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1EEA4" w14:textId="16254B55" w:rsidR="00402B93" w:rsidRPr="00DB402F" w:rsidRDefault="00402B93" w:rsidP="00402B93">
      <w:pPr>
        <w:ind w:left="-567" w:right="-567"/>
        <w:rPr>
          <w:rFonts w:ascii="Tahoma" w:hAnsi="Tahoma" w:cs="Tahoma"/>
          <w:color w:val="344D88"/>
          <w:sz w:val="72"/>
          <w:szCs w:val="72"/>
        </w:rPr>
      </w:pPr>
      <w:r w:rsidRPr="00DB402F">
        <w:rPr>
          <w:rFonts w:ascii="Tahoma" w:hAnsi="Tahoma" w:cs="Tahoma"/>
          <w:color w:val="344D88"/>
          <w:sz w:val="72"/>
          <w:szCs w:val="72"/>
        </w:rPr>
        <w:t>202</w:t>
      </w:r>
      <w:r w:rsidR="00E87C74">
        <w:rPr>
          <w:rFonts w:ascii="Tahoma" w:hAnsi="Tahoma" w:cs="Tahoma"/>
          <w:color w:val="344D88"/>
          <w:sz w:val="72"/>
          <w:szCs w:val="72"/>
        </w:rPr>
        <w:t>4</w:t>
      </w:r>
    </w:p>
    <w:p w14:paraId="19CA3E64" w14:textId="0811B925" w:rsidR="00475953" w:rsidRDefault="00475953" w:rsidP="005B37CB">
      <w:pPr>
        <w:ind w:left="-567" w:right="-567"/>
        <w:rPr>
          <w:rFonts w:ascii="Tahoma" w:hAnsi="Tahoma" w:cs="Tahoma"/>
          <w:color w:val="000000" w:themeColor="text1"/>
          <w:sz w:val="72"/>
          <w:szCs w:val="72"/>
        </w:rPr>
      </w:pPr>
      <w:r>
        <w:rPr>
          <w:rFonts w:ascii="Tahoma" w:hAnsi="Tahoma" w:cs="Tahoma"/>
          <w:color w:val="000000" w:themeColor="text1"/>
          <w:sz w:val="72"/>
          <w:szCs w:val="72"/>
        </w:rPr>
        <w:t xml:space="preserve">Military </w:t>
      </w:r>
    </w:p>
    <w:p w14:paraId="417D6368" w14:textId="77777777" w:rsidR="005B37CB" w:rsidRPr="00DF0299" w:rsidRDefault="005B37CB" w:rsidP="005B37CB">
      <w:pPr>
        <w:ind w:left="-567" w:right="-567"/>
        <w:rPr>
          <w:rFonts w:ascii="Tahoma" w:hAnsi="Tahoma" w:cs="Tahoma"/>
          <w:color w:val="000000" w:themeColor="text1"/>
          <w:sz w:val="72"/>
          <w:szCs w:val="72"/>
        </w:rPr>
      </w:pPr>
    </w:p>
    <w:p w14:paraId="4829BE80" w14:textId="2ADA29DE" w:rsidR="00DF4861" w:rsidRDefault="005B37CB" w:rsidP="00402B93">
      <w:pPr>
        <w:ind w:left="-567" w:right="-567"/>
        <w:rPr>
          <w:rFonts w:ascii="Tahoma" w:hAnsi="Tahoma" w:cs="Tahoma"/>
          <w:color w:val="107896"/>
          <w:sz w:val="72"/>
          <w:szCs w:val="72"/>
        </w:rPr>
      </w:pPr>
      <w:r>
        <w:rPr>
          <w:rFonts w:ascii="Tahoma" w:hAnsi="Tahoma" w:cs="Tahoma"/>
          <w:b/>
          <w:bCs/>
          <w:noProof/>
          <w:color w:val="107896"/>
          <w:sz w:val="72"/>
          <w:szCs w:val="72"/>
        </w:rPr>
        <w:drawing>
          <wp:inline distT="0" distB="0" distL="0" distR="0" wp14:anchorId="0E84F4BB" wp14:editId="417606F2">
            <wp:extent cx="6273800" cy="67464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6280861" cy="6754086"/>
                    </a:xfrm>
                    <a:prstGeom prst="rect">
                      <a:avLst/>
                    </a:prstGeom>
                  </pic:spPr>
                </pic:pic>
              </a:graphicData>
            </a:graphic>
          </wp:inline>
        </w:drawing>
      </w:r>
    </w:p>
    <w:p w14:paraId="79F71D5D" w14:textId="047E19A8" w:rsidR="00DF4861" w:rsidRDefault="00DF4861" w:rsidP="00563E30">
      <w:pPr>
        <w:ind w:right="-567"/>
        <w:rPr>
          <w:rFonts w:ascii="Tahoma" w:hAnsi="Tahoma" w:cs="Tahoma"/>
          <w:color w:val="107896"/>
          <w:sz w:val="40"/>
          <w:szCs w:val="40"/>
        </w:rPr>
      </w:pPr>
    </w:p>
    <w:p w14:paraId="74AAFDBF" w14:textId="77777777" w:rsidR="00DF4861" w:rsidRDefault="00DF4861" w:rsidP="00FF349A">
      <w:pPr>
        <w:ind w:right="-567"/>
        <w:jc w:val="right"/>
        <w:rPr>
          <w:rFonts w:ascii="Tahoma" w:hAnsi="Tahoma" w:cs="Tahoma"/>
          <w:color w:val="107896"/>
          <w:sz w:val="40"/>
          <w:szCs w:val="40"/>
        </w:rPr>
      </w:pPr>
    </w:p>
    <w:p w14:paraId="6E557163" w14:textId="1E74FD6C" w:rsidR="004512CD" w:rsidRPr="00991472" w:rsidRDefault="00DF4861" w:rsidP="00152515">
      <w:pPr>
        <w:ind w:left="-567" w:right="-567"/>
        <w:rPr>
          <w:rFonts w:ascii="Tahoma" w:hAnsi="Tahoma" w:cs="Tahoma"/>
          <w:sz w:val="40"/>
          <w:szCs w:val="40"/>
        </w:rPr>
      </w:pPr>
      <w:r w:rsidRPr="00DF4861">
        <w:rPr>
          <w:rFonts w:ascii="Tahoma" w:hAnsi="Tahoma" w:cs="Tahoma"/>
          <w:color w:val="000000" w:themeColor="text1"/>
          <w:sz w:val="56"/>
          <w:szCs w:val="56"/>
        </w:rPr>
        <w:t xml:space="preserve">by </w:t>
      </w:r>
      <w:r w:rsidR="00152515" w:rsidRPr="00DF4861">
        <w:rPr>
          <w:rFonts w:ascii="Tahoma" w:hAnsi="Tahoma" w:cs="Tahoma"/>
          <w:color w:val="000000" w:themeColor="text1"/>
          <w:sz w:val="56"/>
          <w:szCs w:val="56"/>
        </w:rPr>
        <w:t xml:space="preserve">Howgate </w:t>
      </w:r>
      <w:r w:rsidR="00152515" w:rsidRPr="00DF4861">
        <w:rPr>
          <w:rFonts w:ascii="Tahoma" w:hAnsi="Tahoma" w:cs="Tahoma"/>
          <w:color w:val="000000" w:themeColor="text1"/>
          <w:sz w:val="40"/>
          <w:szCs w:val="40"/>
        </w:rPr>
        <w:t xml:space="preserve">            </w:t>
      </w:r>
      <w:r w:rsidR="00991472" w:rsidRPr="00DF0299">
        <w:rPr>
          <w:rFonts w:ascii="Tahoma" w:hAnsi="Tahoma" w:cs="Tahoma"/>
          <w:color w:val="000000" w:themeColor="text1"/>
          <w:sz w:val="40"/>
          <w:szCs w:val="40"/>
        </w:rPr>
        <w:t>www.howgatepublishing.com</w:t>
      </w:r>
      <w:r w:rsidR="004512CD" w:rsidRPr="00991472">
        <w:rPr>
          <w:rFonts w:ascii="Tahoma" w:hAnsi="Tahoma" w:cs="Tahoma"/>
          <w:sz w:val="40"/>
          <w:szCs w:val="40"/>
        </w:rPr>
        <w:br w:type="page"/>
      </w:r>
    </w:p>
    <w:p w14:paraId="35CFA203" w14:textId="77777777" w:rsidR="00017A81" w:rsidRDefault="00017A81" w:rsidP="00075BB9">
      <w:pPr>
        <w:rPr>
          <w:rFonts w:ascii="Tahoma" w:hAnsi="Tahoma" w:cs="Tahoma"/>
          <w:color w:val="107896"/>
          <w:sz w:val="40"/>
          <w:szCs w:val="40"/>
        </w:rPr>
        <w:sectPr w:rsidR="00017A81" w:rsidSect="00C73DB9">
          <w:headerReference w:type="even" r:id="rId8"/>
          <w:headerReference w:type="default" r:id="rId9"/>
          <w:footerReference w:type="even" r:id="rId10"/>
          <w:footerReference w:type="default" r:id="rId11"/>
          <w:pgSz w:w="11900" w:h="16840"/>
          <w:pgMar w:top="851" w:right="1388" w:bottom="851" w:left="1440" w:header="709" w:footer="709" w:gutter="0"/>
          <w:pgNumType w:start="0"/>
          <w:cols w:space="708"/>
          <w:titlePg/>
          <w:docGrid w:linePitch="360"/>
        </w:sectPr>
      </w:pPr>
    </w:p>
    <w:p w14:paraId="425D074C" w14:textId="288FAB98" w:rsidR="00017A81" w:rsidRPr="003D7C09" w:rsidRDefault="00017A81" w:rsidP="00075BB9">
      <w:pPr>
        <w:ind w:left="-567"/>
        <w:rPr>
          <w:rFonts w:ascii="Tahoma" w:hAnsi="Tahoma" w:cs="Tahoma"/>
          <w:b/>
          <w:bCs/>
          <w:color w:val="344D88"/>
        </w:rPr>
      </w:pPr>
      <w:r w:rsidRPr="003D7C09">
        <w:rPr>
          <w:rFonts w:ascii="Tahoma" w:hAnsi="Tahoma" w:cs="Tahoma"/>
          <w:b/>
          <w:bCs/>
          <w:color w:val="344D88"/>
        </w:rPr>
        <w:lastRenderedPageBreak/>
        <w:t>Do you have a book idea?</w:t>
      </w:r>
    </w:p>
    <w:p w14:paraId="05EDB3FF" w14:textId="74822C06" w:rsidR="00017A81" w:rsidRPr="00B15F7E" w:rsidRDefault="00017A81" w:rsidP="00017A81">
      <w:pPr>
        <w:ind w:left="-567"/>
        <w:jc w:val="right"/>
        <w:rPr>
          <w:rFonts w:ascii="Tahoma" w:hAnsi="Tahoma" w:cs="Tahoma"/>
          <w:color w:val="107896"/>
        </w:rPr>
      </w:pPr>
    </w:p>
    <w:p w14:paraId="1EA4AA78" w14:textId="459FC5FA" w:rsidR="00017A81" w:rsidRDefault="00017A81" w:rsidP="00017A81">
      <w:pPr>
        <w:ind w:left="-567"/>
        <w:jc w:val="both"/>
        <w:rPr>
          <w:rFonts w:ascii="Tahoma" w:hAnsi="Tahoma" w:cs="Tahoma"/>
        </w:rPr>
      </w:pPr>
      <w:r w:rsidRPr="00D956E8">
        <w:rPr>
          <w:rFonts w:ascii="Tahoma" w:hAnsi="Tahoma" w:cs="Tahoma"/>
        </w:rPr>
        <w:t xml:space="preserve">We are always on the search for new projects to develop.  We would like to hear from you if you are finding that the current literature </w:t>
      </w:r>
      <w:r w:rsidR="00CD1EB9">
        <w:rPr>
          <w:rFonts w:ascii="Tahoma" w:hAnsi="Tahoma" w:cs="Tahoma"/>
        </w:rPr>
        <w:t xml:space="preserve">available </w:t>
      </w:r>
      <w:r w:rsidRPr="00D956E8">
        <w:rPr>
          <w:rFonts w:ascii="Tahoma" w:hAnsi="Tahoma" w:cs="Tahoma"/>
        </w:rPr>
        <w:t>is no longer relevant or fall</w:t>
      </w:r>
      <w:r w:rsidR="00CD1EB9">
        <w:rPr>
          <w:rFonts w:ascii="Tahoma" w:hAnsi="Tahoma" w:cs="Tahoma"/>
        </w:rPr>
        <w:t>s</w:t>
      </w:r>
      <w:r w:rsidRPr="00D956E8">
        <w:rPr>
          <w:rFonts w:ascii="Tahoma" w:hAnsi="Tahoma" w:cs="Tahoma"/>
        </w:rPr>
        <w:t xml:space="preserve"> short of your requirements.  We can</w:t>
      </w:r>
      <w:r w:rsidR="00CD1EB9">
        <w:rPr>
          <w:rFonts w:ascii="Tahoma" w:hAnsi="Tahoma" w:cs="Tahoma"/>
        </w:rPr>
        <w:t>’t</w:t>
      </w:r>
      <w:r w:rsidRPr="00D956E8">
        <w:rPr>
          <w:rFonts w:ascii="Tahoma" w:hAnsi="Tahoma" w:cs="Tahoma"/>
        </w:rPr>
        <w:t xml:space="preserve"> promise to produce a book from every request</w:t>
      </w:r>
      <w:r w:rsidR="007E345C">
        <w:rPr>
          <w:rFonts w:ascii="Tahoma" w:hAnsi="Tahoma" w:cs="Tahoma"/>
        </w:rPr>
        <w:t>,</w:t>
      </w:r>
      <w:r w:rsidRPr="00D956E8">
        <w:rPr>
          <w:rFonts w:ascii="Tahoma" w:hAnsi="Tahoma" w:cs="Tahoma"/>
        </w:rPr>
        <w:t xml:space="preserve"> but we will certainly consider your suggestions carefully for our forward publishing programme.  </w:t>
      </w:r>
    </w:p>
    <w:p w14:paraId="7F081703" w14:textId="6D9F5179" w:rsidR="00017A81" w:rsidRDefault="00017A81" w:rsidP="00017A81">
      <w:pPr>
        <w:ind w:left="-567"/>
        <w:jc w:val="both"/>
        <w:rPr>
          <w:rFonts w:ascii="Tahoma" w:hAnsi="Tahoma" w:cs="Tahoma"/>
        </w:rPr>
      </w:pPr>
    </w:p>
    <w:p w14:paraId="130C4EEA" w14:textId="7D2E1B6F" w:rsidR="00017A81" w:rsidRPr="003D7C09" w:rsidRDefault="00017A81" w:rsidP="00017A81">
      <w:pPr>
        <w:ind w:left="-567"/>
        <w:rPr>
          <w:rFonts w:ascii="Tahoma" w:hAnsi="Tahoma" w:cs="Tahoma"/>
          <w:color w:val="344D88"/>
        </w:rPr>
      </w:pPr>
      <w:r w:rsidRPr="00D956E8">
        <w:rPr>
          <w:rFonts w:ascii="Tahoma" w:hAnsi="Tahoma" w:cs="Tahoma"/>
        </w:rPr>
        <w:t xml:space="preserve">If you have an idea that you are keen to develop yourself, please contact our publisher, Kirstin Howgate, at: </w:t>
      </w:r>
      <w:r w:rsidRPr="003D7C09">
        <w:rPr>
          <w:rFonts w:ascii="Tahoma" w:hAnsi="Tahoma" w:cs="Tahoma"/>
          <w:color w:val="344D88"/>
        </w:rPr>
        <w:t xml:space="preserve">kirstin@howgatepublishing.com  </w:t>
      </w:r>
    </w:p>
    <w:p w14:paraId="51323D4D" w14:textId="258FBAB0" w:rsidR="00017A81" w:rsidRDefault="00017A81" w:rsidP="00017A81">
      <w:pPr>
        <w:ind w:left="-567"/>
        <w:jc w:val="both"/>
        <w:rPr>
          <w:rFonts w:ascii="Tahoma" w:hAnsi="Tahoma" w:cs="Tahoma"/>
        </w:rPr>
      </w:pPr>
    </w:p>
    <w:p w14:paraId="246C07CC" w14:textId="77777777" w:rsidR="00017A81" w:rsidRDefault="00017A81" w:rsidP="00017A81">
      <w:pPr>
        <w:ind w:left="-567"/>
        <w:rPr>
          <w:rFonts w:ascii="Tahoma" w:hAnsi="Tahoma" w:cs="Tahoma"/>
        </w:rPr>
      </w:pPr>
      <w:r w:rsidRPr="00D956E8">
        <w:rPr>
          <w:rFonts w:ascii="Tahoma" w:hAnsi="Tahoma" w:cs="Tahoma"/>
        </w:rPr>
        <w:t xml:space="preserve">Details of how to submit a book proposal can be found at: </w:t>
      </w:r>
    </w:p>
    <w:p w14:paraId="0B1EF8C2" w14:textId="3411805E" w:rsidR="00017A81" w:rsidRPr="003D7C09" w:rsidRDefault="00017A81" w:rsidP="00017A81">
      <w:pPr>
        <w:ind w:left="-567"/>
        <w:rPr>
          <w:rStyle w:val="Hyperlink"/>
          <w:rFonts w:ascii="Tahoma" w:hAnsi="Tahoma" w:cs="Tahoma"/>
          <w:color w:val="344D88"/>
        </w:rPr>
      </w:pPr>
      <w:r w:rsidRPr="003D7C09">
        <w:rPr>
          <w:rFonts w:ascii="Tahoma" w:hAnsi="Tahoma" w:cs="Tahoma"/>
          <w:color w:val="344D88"/>
        </w:rPr>
        <w:t>howgatepublishing.com/</w:t>
      </w:r>
      <w:proofErr w:type="spellStart"/>
      <w:r w:rsidRPr="003D7C09">
        <w:rPr>
          <w:rFonts w:ascii="Tahoma" w:hAnsi="Tahoma" w:cs="Tahoma"/>
          <w:color w:val="344D88"/>
        </w:rPr>
        <w:t>bookproposal</w:t>
      </w:r>
      <w:proofErr w:type="spellEnd"/>
    </w:p>
    <w:p w14:paraId="4ED3767E" w14:textId="203E4134" w:rsidR="00017A81" w:rsidRDefault="00017A81" w:rsidP="00017A81">
      <w:pPr>
        <w:ind w:left="-567"/>
        <w:jc w:val="both"/>
        <w:rPr>
          <w:rFonts w:ascii="Tahoma" w:hAnsi="Tahoma" w:cs="Tahoma"/>
        </w:rPr>
      </w:pPr>
    </w:p>
    <w:p w14:paraId="5D11B535" w14:textId="77777777" w:rsidR="00017A81" w:rsidRPr="00D956E8" w:rsidRDefault="00017A81" w:rsidP="00CD1EB9">
      <w:pPr>
        <w:jc w:val="both"/>
        <w:rPr>
          <w:rFonts w:ascii="Tahoma" w:hAnsi="Tahoma" w:cs="Tahoma"/>
        </w:rPr>
      </w:pPr>
    </w:p>
    <w:p w14:paraId="7D25FB56" w14:textId="4F4A726B" w:rsidR="00A45F20" w:rsidRPr="003D7C09" w:rsidRDefault="00A45F20" w:rsidP="00017A81">
      <w:pPr>
        <w:ind w:left="-567"/>
        <w:rPr>
          <w:rFonts w:ascii="Tahoma" w:hAnsi="Tahoma" w:cs="Tahoma"/>
          <w:b/>
          <w:bCs/>
          <w:color w:val="344D88"/>
        </w:rPr>
      </w:pPr>
      <w:r w:rsidRPr="003D7C09">
        <w:rPr>
          <w:rFonts w:ascii="Tahoma" w:hAnsi="Tahoma" w:cs="Tahoma"/>
          <w:b/>
          <w:bCs/>
          <w:color w:val="344D88"/>
        </w:rPr>
        <w:t xml:space="preserve">Inspection </w:t>
      </w:r>
      <w:r w:rsidR="008D312B" w:rsidRPr="003D7C09">
        <w:rPr>
          <w:rFonts w:ascii="Tahoma" w:hAnsi="Tahoma" w:cs="Tahoma"/>
          <w:b/>
          <w:bCs/>
          <w:color w:val="344D88"/>
        </w:rPr>
        <w:t>Copy Policy and Request</w:t>
      </w:r>
    </w:p>
    <w:p w14:paraId="74C7B191" w14:textId="420A5AC1" w:rsidR="00CD1EB9" w:rsidRPr="00B15F7E" w:rsidRDefault="00CD1EB9" w:rsidP="00017A81">
      <w:pPr>
        <w:ind w:left="-567"/>
        <w:rPr>
          <w:rFonts w:ascii="Tahoma" w:hAnsi="Tahoma" w:cs="Tahoma"/>
          <w:b/>
          <w:bCs/>
          <w:color w:val="107896"/>
        </w:rPr>
      </w:pPr>
    </w:p>
    <w:p w14:paraId="5DD0C054" w14:textId="50EA2BC7" w:rsidR="00017A81" w:rsidRDefault="008D312B" w:rsidP="00017A81">
      <w:pPr>
        <w:ind w:left="-567"/>
        <w:rPr>
          <w:rFonts w:ascii="Tahoma" w:hAnsi="Tahoma" w:cs="Tahoma"/>
        </w:rPr>
      </w:pPr>
      <w:r w:rsidRPr="00D956E8">
        <w:rPr>
          <w:rFonts w:ascii="Tahoma" w:hAnsi="Tahoma" w:cs="Tahoma"/>
        </w:rPr>
        <w:t xml:space="preserve">Inspection or examination copies are available to teaching staff who wish to evaluate a book’s suitability for adoption as a course text recommendation for student purchase.  </w:t>
      </w:r>
    </w:p>
    <w:p w14:paraId="40F520DA" w14:textId="4AAF772D" w:rsidR="00017A81" w:rsidRDefault="00017A81" w:rsidP="00017A81">
      <w:pPr>
        <w:ind w:left="-567"/>
        <w:rPr>
          <w:rFonts w:ascii="Tahoma" w:hAnsi="Tahoma" w:cs="Tahoma"/>
        </w:rPr>
      </w:pPr>
    </w:p>
    <w:p w14:paraId="4E49353B" w14:textId="5ED37D78" w:rsidR="008D312B" w:rsidRPr="00D956E8" w:rsidRDefault="008D312B" w:rsidP="00017A81">
      <w:pPr>
        <w:ind w:left="-567"/>
        <w:rPr>
          <w:rFonts w:ascii="Tahoma" w:hAnsi="Tahoma" w:cs="Tahoma"/>
        </w:rPr>
      </w:pPr>
      <w:r w:rsidRPr="00D956E8">
        <w:rPr>
          <w:rFonts w:ascii="Tahoma" w:hAnsi="Tahoma" w:cs="Tahoma"/>
        </w:rPr>
        <w:t xml:space="preserve">Please see our website for further details at: </w:t>
      </w:r>
      <w:r w:rsidR="00017A81" w:rsidRPr="003D7C09">
        <w:rPr>
          <w:rFonts w:ascii="Tahoma" w:hAnsi="Tahoma" w:cs="Tahoma"/>
          <w:color w:val="344D88"/>
        </w:rPr>
        <w:t>howgatepublishing.com/</w:t>
      </w:r>
      <w:proofErr w:type="spellStart"/>
      <w:r w:rsidR="00017A81" w:rsidRPr="003D7C09">
        <w:rPr>
          <w:rFonts w:ascii="Tahoma" w:hAnsi="Tahoma" w:cs="Tahoma"/>
          <w:color w:val="344D88"/>
        </w:rPr>
        <w:t>inspectioncopy</w:t>
      </w:r>
      <w:proofErr w:type="spellEnd"/>
    </w:p>
    <w:p w14:paraId="25CFAC71" w14:textId="77777777" w:rsidR="00A45F20" w:rsidRPr="00D956E8" w:rsidRDefault="00A45F20" w:rsidP="00017A81">
      <w:pPr>
        <w:ind w:left="-567"/>
        <w:rPr>
          <w:rFonts w:ascii="Tahoma" w:hAnsi="Tahoma" w:cs="Tahoma"/>
        </w:rPr>
      </w:pPr>
    </w:p>
    <w:p w14:paraId="60F7AA43" w14:textId="77777777" w:rsidR="00017A81" w:rsidRDefault="00017A81" w:rsidP="00CD1EB9">
      <w:pPr>
        <w:rPr>
          <w:rFonts w:ascii="Tahoma" w:hAnsi="Tahoma" w:cs="Tahoma"/>
          <w:b/>
          <w:bCs/>
          <w:color w:val="107896"/>
        </w:rPr>
      </w:pPr>
    </w:p>
    <w:p w14:paraId="311E79FA" w14:textId="25139544" w:rsidR="008D312B" w:rsidRPr="003D7C09" w:rsidRDefault="008D312B" w:rsidP="00017A81">
      <w:pPr>
        <w:ind w:left="-567"/>
        <w:rPr>
          <w:rFonts w:ascii="Tahoma" w:hAnsi="Tahoma" w:cs="Tahoma"/>
          <w:b/>
          <w:bCs/>
          <w:color w:val="344D88"/>
        </w:rPr>
      </w:pPr>
      <w:r w:rsidRPr="003D7C09">
        <w:rPr>
          <w:rFonts w:ascii="Tahoma" w:hAnsi="Tahoma" w:cs="Tahoma"/>
          <w:b/>
          <w:bCs/>
          <w:color w:val="344D88"/>
        </w:rPr>
        <w:t>R</w:t>
      </w:r>
      <w:r w:rsidR="00017A81" w:rsidRPr="003D7C09">
        <w:rPr>
          <w:rFonts w:ascii="Tahoma" w:hAnsi="Tahoma" w:cs="Tahoma"/>
          <w:b/>
          <w:bCs/>
          <w:color w:val="344D88"/>
        </w:rPr>
        <w:t>equest a r</w:t>
      </w:r>
      <w:r w:rsidRPr="003D7C09">
        <w:rPr>
          <w:rFonts w:ascii="Tahoma" w:hAnsi="Tahoma" w:cs="Tahoma"/>
          <w:b/>
          <w:bCs/>
          <w:color w:val="344D88"/>
        </w:rPr>
        <w:t xml:space="preserve">eview </w:t>
      </w:r>
      <w:proofErr w:type="gramStart"/>
      <w:r w:rsidR="00017A81" w:rsidRPr="003D7C09">
        <w:rPr>
          <w:rFonts w:ascii="Tahoma" w:hAnsi="Tahoma" w:cs="Tahoma"/>
          <w:b/>
          <w:bCs/>
          <w:color w:val="344D88"/>
        </w:rPr>
        <w:t>copy</w:t>
      </w:r>
      <w:proofErr w:type="gramEnd"/>
    </w:p>
    <w:p w14:paraId="4C0D126A" w14:textId="760C5B0F" w:rsidR="00CD1EB9" w:rsidRPr="00B15F7E" w:rsidRDefault="00CD1EB9" w:rsidP="00017A81">
      <w:pPr>
        <w:ind w:left="-567"/>
        <w:rPr>
          <w:rFonts w:ascii="Tahoma" w:hAnsi="Tahoma" w:cs="Tahoma"/>
          <w:b/>
          <w:bCs/>
          <w:color w:val="107896"/>
        </w:rPr>
      </w:pPr>
    </w:p>
    <w:p w14:paraId="72AE5C5E" w14:textId="0CC95A21" w:rsidR="00425BE9" w:rsidRDefault="00425BE9" w:rsidP="00017A81">
      <w:pPr>
        <w:ind w:left="-567"/>
        <w:rPr>
          <w:rFonts w:ascii="Tahoma" w:hAnsi="Tahoma" w:cs="Tahoma"/>
        </w:rPr>
      </w:pPr>
      <w:r w:rsidRPr="00D956E8">
        <w:rPr>
          <w:rFonts w:ascii="Tahoma" w:hAnsi="Tahoma" w:cs="Tahoma"/>
        </w:rPr>
        <w:t xml:space="preserve">To request a review copy, please contact us at: </w:t>
      </w:r>
      <w:r w:rsidR="00017A81" w:rsidRPr="003D7C09">
        <w:rPr>
          <w:rFonts w:ascii="Tahoma" w:hAnsi="Tahoma" w:cs="Tahoma"/>
          <w:color w:val="344D88"/>
        </w:rPr>
        <w:t>info@howgatepublishing.com</w:t>
      </w:r>
    </w:p>
    <w:p w14:paraId="072CBD3A" w14:textId="231B001C" w:rsidR="00CD1EB9" w:rsidRDefault="00CD1EB9" w:rsidP="00E0017F">
      <w:pPr>
        <w:ind w:right="-638"/>
        <w:jc w:val="both"/>
        <w:rPr>
          <w:rFonts w:ascii="Tahoma" w:hAnsi="Tahoma" w:cs="Tahoma"/>
          <w:b/>
          <w:bCs/>
          <w:color w:val="107896"/>
        </w:rPr>
      </w:pPr>
    </w:p>
    <w:p w14:paraId="4B7F847F" w14:textId="0EC2D1F9" w:rsidR="00CD1EB9" w:rsidRDefault="00CD1EB9" w:rsidP="00CD1EB9">
      <w:pPr>
        <w:ind w:left="-567" w:right="-638"/>
        <w:jc w:val="both"/>
        <w:rPr>
          <w:rFonts w:ascii="Tahoma" w:hAnsi="Tahoma" w:cs="Tahoma"/>
          <w:b/>
          <w:bCs/>
          <w:color w:val="107896"/>
        </w:rPr>
      </w:pPr>
    </w:p>
    <w:p w14:paraId="62FDE372" w14:textId="410B69C6" w:rsidR="00075BB9" w:rsidRDefault="00075BB9" w:rsidP="00CD1EB9">
      <w:pPr>
        <w:ind w:left="-567" w:right="-638"/>
        <w:jc w:val="both"/>
        <w:rPr>
          <w:rFonts w:ascii="Tahoma" w:hAnsi="Tahoma" w:cs="Tahoma"/>
          <w:b/>
          <w:bCs/>
          <w:color w:val="107896"/>
        </w:rPr>
      </w:pPr>
    </w:p>
    <w:p w14:paraId="71DEBC66" w14:textId="40CDE765" w:rsidR="00075BB9" w:rsidRDefault="00075BB9" w:rsidP="00CD1EB9">
      <w:pPr>
        <w:ind w:left="-567" w:right="-638"/>
        <w:jc w:val="both"/>
        <w:rPr>
          <w:rFonts w:ascii="Tahoma" w:hAnsi="Tahoma" w:cs="Tahoma"/>
          <w:b/>
          <w:bCs/>
          <w:color w:val="107896"/>
        </w:rPr>
      </w:pPr>
    </w:p>
    <w:p w14:paraId="3BF124DA" w14:textId="5A640E25" w:rsidR="00CD1EB9" w:rsidRPr="003D7C09" w:rsidRDefault="00CD1EB9" w:rsidP="00CD1EB9">
      <w:pPr>
        <w:ind w:left="-567" w:right="-638"/>
        <w:jc w:val="both"/>
        <w:rPr>
          <w:rFonts w:ascii="Tahoma" w:hAnsi="Tahoma" w:cs="Tahoma"/>
          <w:b/>
          <w:bCs/>
          <w:color w:val="344D88"/>
        </w:rPr>
      </w:pPr>
      <w:r w:rsidRPr="003D7C09">
        <w:rPr>
          <w:rFonts w:ascii="Tahoma" w:hAnsi="Tahoma" w:cs="Tahoma"/>
          <w:b/>
          <w:bCs/>
          <w:color w:val="344D88"/>
        </w:rPr>
        <w:t>Follow us on:</w:t>
      </w:r>
    </w:p>
    <w:p w14:paraId="2D1F9DD5" w14:textId="317D9202" w:rsidR="00CD1EB9" w:rsidRPr="00D956E8" w:rsidRDefault="00CD1EB9" w:rsidP="00CD1EB9">
      <w:pPr>
        <w:ind w:left="-567" w:right="-638"/>
        <w:jc w:val="both"/>
        <w:rPr>
          <w:rFonts w:ascii="Tahoma" w:hAnsi="Tahoma" w:cs="Tahoma"/>
        </w:rPr>
      </w:pPr>
    </w:p>
    <w:p w14:paraId="03F0D2F2" w14:textId="1CB9837A" w:rsidR="00CD1EB9" w:rsidRDefault="00694FBC" w:rsidP="00CD1EB9">
      <w:pPr>
        <w:ind w:left="-567" w:right="-638"/>
        <w:jc w:val="both"/>
        <w:rPr>
          <w:rFonts w:ascii="Tahoma" w:hAnsi="Tahoma" w:cs="Tahoma"/>
        </w:rPr>
      </w:pPr>
      <w:r>
        <w:rPr>
          <w:rFonts w:ascii="Tahoma" w:hAnsi="Tahoma" w:cs="Tahoma"/>
          <w:noProof/>
        </w:rPr>
        <w:drawing>
          <wp:inline distT="0" distB="0" distL="0" distR="0" wp14:anchorId="1C644BF2" wp14:editId="56FD2420">
            <wp:extent cx="1008663" cy="245533"/>
            <wp:effectExtent l="0" t="0" r="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0699" cy="253331"/>
                    </a:xfrm>
                    <a:prstGeom prst="rect">
                      <a:avLst/>
                    </a:prstGeom>
                  </pic:spPr>
                </pic:pic>
              </a:graphicData>
            </a:graphic>
          </wp:inline>
        </w:drawing>
      </w:r>
      <w:r w:rsidR="00E0017F">
        <w:rPr>
          <w:rFonts w:ascii="Tahoma" w:hAnsi="Tahoma" w:cs="Tahoma"/>
        </w:rPr>
        <w:t xml:space="preserve"> </w:t>
      </w:r>
    </w:p>
    <w:p w14:paraId="6C795988" w14:textId="77777777" w:rsidR="00694FBC" w:rsidRPr="00D956E8" w:rsidRDefault="00694FBC" w:rsidP="00CD1EB9">
      <w:pPr>
        <w:ind w:left="-567" w:right="-638"/>
        <w:jc w:val="both"/>
        <w:rPr>
          <w:rFonts w:ascii="Tahoma" w:hAnsi="Tahoma" w:cs="Tahoma"/>
        </w:rPr>
      </w:pPr>
    </w:p>
    <w:p w14:paraId="48D94DC1" w14:textId="27F447F1" w:rsidR="00CD1EB9" w:rsidRPr="00D956E8" w:rsidRDefault="00694FBC" w:rsidP="00CD1EB9">
      <w:pPr>
        <w:ind w:left="-567" w:right="-638"/>
        <w:jc w:val="both"/>
        <w:rPr>
          <w:rFonts w:ascii="Tahoma" w:hAnsi="Tahoma" w:cs="Tahoma"/>
        </w:rPr>
      </w:pPr>
      <w:r>
        <w:rPr>
          <w:rFonts w:ascii="Tahoma" w:hAnsi="Tahoma" w:cs="Tahoma"/>
          <w:noProof/>
        </w:rPr>
        <w:drawing>
          <wp:inline distT="0" distB="0" distL="0" distR="0" wp14:anchorId="12DE247B" wp14:editId="61981CA1">
            <wp:extent cx="329374" cy="270934"/>
            <wp:effectExtent l="0" t="0" r="1270" b="0"/>
            <wp:docPr id="20" name="Picture 20" descr="A picture containing ax, tool, vector graphics, pin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ax, tool, vector graphics, pinwhee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688" cy="279418"/>
                    </a:xfrm>
                    <a:prstGeom prst="rect">
                      <a:avLst/>
                    </a:prstGeom>
                  </pic:spPr>
                </pic:pic>
              </a:graphicData>
            </a:graphic>
          </wp:inline>
        </w:drawing>
      </w:r>
    </w:p>
    <w:p w14:paraId="5388B5A9" w14:textId="081BE783" w:rsidR="00CD1EB9" w:rsidRPr="00D956E8" w:rsidRDefault="00CD1EB9" w:rsidP="00CD1EB9">
      <w:pPr>
        <w:ind w:left="-567" w:right="-638"/>
        <w:jc w:val="both"/>
        <w:rPr>
          <w:rFonts w:ascii="Tahoma" w:hAnsi="Tahoma" w:cs="Tahoma"/>
        </w:rPr>
      </w:pPr>
    </w:p>
    <w:p w14:paraId="44A5BED7" w14:textId="090DDFF5" w:rsidR="00E0017F" w:rsidRDefault="00E0017F" w:rsidP="00E0017F">
      <w:pPr>
        <w:ind w:left="-567"/>
        <w:rPr>
          <w:rFonts w:ascii="Tahoma" w:hAnsi="Tahoma" w:cs="Tahoma"/>
        </w:rPr>
      </w:pPr>
      <w:r>
        <w:rPr>
          <w:rFonts w:ascii="Tahoma" w:hAnsi="Tahoma" w:cs="Tahoma"/>
          <w:noProof/>
        </w:rPr>
        <w:drawing>
          <wp:inline distT="0" distB="0" distL="0" distR="0" wp14:anchorId="3B804067" wp14:editId="4950D24F">
            <wp:extent cx="313266" cy="313266"/>
            <wp:effectExtent l="0" t="0" r="4445" b="4445"/>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614" cy="317614"/>
                    </a:xfrm>
                    <a:prstGeom prst="rect">
                      <a:avLst/>
                    </a:prstGeom>
                  </pic:spPr>
                </pic:pic>
              </a:graphicData>
            </a:graphic>
          </wp:inline>
        </w:drawing>
      </w:r>
    </w:p>
    <w:p w14:paraId="44641A54" w14:textId="44038614" w:rsidR="00C62E8F" w:rsidRDefault="00C62E8F" w:rsidP="00C62E8F">
      <w:pPr>
        <w:ind w:left="142" w:right="71"/>
        <w:rPr>
          <w:rFonts w:ascii="Tahoma" w:hAnsi="Tahoma" w:cs="Tahoma"/>
          <w:b/>
          <w:bCs/>
          <w:color w:val="107896"/>
        </w:rPr>
      </w:pPr>
    </w:p>
    <w:p w14:paraId="4FBC7CCF" w14:textId="2AB6B0D9" w:rsidR="00B15F7E" w:rsidRPr="00CA1A8C" w:rsidRDefault="00CA1A8C" w:rsidP="00C62E8F">
      <w:pPr>
        <w:ind w:left="142" w:right="71"/>
        <w:rPr>
          <w:rFonts w:ascii="Tahoma" w:hAnsi="Tahoma" w:cs="Tahoma"/>
          <w:color w:val="A8D08D" w:themeColor="accent6" w:themeTint="99"/>
        </w:rPr>
      </w:pPr>
      <w:r w:rsidRPr="003D7C09">
        <w:rPr>
          <w:rFonts w:ascii="Tahoma" w:hAnsi="Tahoma" w:cs="Tahoma"/>
          <w:b/>
          <w:bCs/>
          <w:noProof/>
          <w:color w:val="344D88"/>
        </w:rPr>
        <mc:AlternateContent>
          <mc:Choice Requires="wps">
            <w:drawing>
              <wp:anchor distT="0" distB="0" distL="114300" distR="114300" simplePos="0" relativeHeight="251689984" behindDoc="0" locked="0" layoutInCell="1" allowOverlap="1" wp14:anchorId="365A15B4" wp14:editId="292E56F2">
                <wp:simplePos x="0" y="0"/>
                <wp:positionH relativeFrom="column">
                  <wp:posOffset>6350</wp:posOffset>
                </wp:positionH>
                <wp:positionV relativeFrom="paragraph">
                  <wp:posOffset>-22017</wp:posOffset>
                </wp:positionV>
                <wp:extent cx="3018366" cy="7658100"/>
                <wp:effectExtent l="12700" t="12700" r="17145" b="12700"/>
                <wp:wrapNone/>
                <wp:docPr id="51" name="Rectangle 51"/>
                <wp:cNvGraphicFramePr/>
                <a:graphic xmlns:a="http://schemas.openxmlformats.org/drawingml/2006/main">
                  <a:graphicData uri="http://schemas.microsoft.com/office/word/2010/wordprocessingShape">
                    <wps:wsp>
                      <wps:cNvSpPr/>
                      <wps:spPr>
                        <a:xfrm>
                          <a:off x="0" y="0"/>
                          <a:ext cx="3018366" cy="7658100"/>
                        </a:xfrm>
                        <a:prstGeom prst="rect">
                          <a:avLst/>
                        </a:prstGeom>
                        <a:noFill/>
                        <a:ln w="25400">
                          <a:solidFill>
                            <a:srgbClr val="344D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A6BEA" id="Rectangle 51" o:spid="_x0000_s1026" style="position:absolute;margin-left:.5pt;margin-top:-1.75pt;width:237.65pt;height:6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" filled="f" strokecolor="#344d88" strokeweight="2pt"/>
            </w:pict>
          </mc:Fallback>
        </mc:AlternateContent>
      </w:r>
      <w:r w:rsidR="00142F3D" w:rsidRPr="003D7C09">
        <w:rPr>
          <w:rFonts w:ascii="Tahoma" w:hAnsi="Tahoma" w:cs="Tahoma"/>
          <w:b/>
          <w:bCs/>
          <w:color w:val="344D88"/>
        </w:rPr>
        <w:t>Rewards for subscribers</w:t>
      </w:r>
    </w:p>
    <w:p w14:paraId="288F3B7C" w14:textId="19E9C29D" w:rsidR="00017A81" w:rsidRDefault="00017A81" w:rsidP="00C62E8F">
      <w:pPr>
        <w:ind w:left="142" w:right="71"/>
        <w:rPr>
          <w:rFonts w:ascii="Tahoma" w:hAnsi="Tahoma" w:cs="Tahoma"/>
          <w:color w:val="107896"/>
        </w:rPr>
      </w:pPr>
    </w:p>
    <w:p w14:paraId="2758E2C0" w14:textId="3029471D" w:rsidR="00A45F20" w:rsidRDefault="00142F3D" w:rsidP="00C62E8F">
      <w:pPr>
        <w:ind w:left="142" w:right="-496"/>
        <w:jc w:val="both"/>
        <w:rPr>
          <w:rFonts w:ascii="Tahoma" w:hAnsi="Tahoma" w:cs="Tahoma"/>
        </w:rPr>
      </w:pPr>
      <w:r>
        <w:rPr>
          <w:rFonts w:ascii="Tahoma" w:hAnsi="Tahoma" w:cs="Tahoma"/>
        </w:rPr>
        <w:t>Mailing list members</w:t>
      </w:r>
      <w:r w:rsidR="00B15F7E">
        <w:rPr>
          <w:rFonts w:ascii="Tahoma" w:hAnsi="Tahoma" w:cs="Tahoma"/>
        </w:rPr>
        <w:t xml:space="preserve"> </w:t>
      </w:r>
      <w:r w:rsidR="00A45F20" w:rsidRPr="00D956E8">
        <w:rPr>
          <w:rFonts w:ascii="Tahoma" w:hAnsi="Tahoma" w:cs="Tahoma"/>
        </w:rPr>
        <w:t>receive the following benefits:</w:t>
      </w:r>
    </w:p>
    <w:p w14:paraId="66A3D2ED" w14:textId="75DDC4B1" w:rsidR="00017A81" w:rsidRPr="00D956E8" w:rsidRDefault="00017A81" w:rsidP="00C62E8F">
      <w:pPr>
        <w:ind w:left="142" w:right="-496"/>
        <w:jc w:val="both"/>
        <w:rPr>
          <w:rFonts w:ascii="Tahoma" w:hAnsi="Tahoma" w:cs="Tahoma"/>
        </w:rPr>
      </w:pPr>
    </w:p>
    <w:p w14:paraId="20596E3B" w14:textId="2E8F8A07" w:rsidR="009E1807" w:rsidRPr="00CA1A8C" w:rsidRDefault="009E1807" w:rsidP="00CA1A8C">
      <w:pPr>
        <w:pStyle w:val="ListParagraph"/>
        <w:numPr>
          <w:ilvl w:val="0"/>
          <w:numId w:val="5"/>
        </w:numPr>
        <w:ind w:right="-496"/>
        <w:rPr>
          <w:rFonts w:ascii="Tahoma" w:hAnsi="Tahoma" w:cs="Tahoma"/>
        </w:rPr>
      </w:pPr>
      <w:r w:rsidRPr="00CA1A8C">
        <w:rPr>
          <w:rFonts w:ascii="Tahoma" w:hAnsi="Tahoma" w:cs="Tahoma"/>
        </w:rPr>
        <w:t xml:space="preserve">This is where we will post links to chapters of our books where only members can read for </w:t>
      </w:r>
      <w:proofErr w:type="gramStart"/>
      <w:r w:rsidRPr="00CA1A8C">
        <w:rPr>
          <w:rFonts w:ascii="Tahoma" w:hAnsi="Tahoma" w:cs="Tahoma"/>
        </w:rPr>
        <w:t>free</w:t>
      </w:r>
      <w:proofErr w:type="gramEnd"/>
    </w:p>
    <w:p w14:paraId="05979822" w14:textId="7FD84276" w:rsidR="00CD1EB9" w:rsidRPr="00D956E8" w:rsidRDefault="00CD1EB9" w:rsidP="00CA1A8C">
      <w:pPr>
        <w:ind w:left="142" w:right="-496"/>
        <w:rPr>
          <w:rFonts w:ascii="Tahoma" w:hAnsi="Tahoma" w:cs="Tahoma"/>
        </w:rPr>
      </w:pPr>
    </w:p>
    <w:p w14:paraId="21E69691" w14:textId="64482FAD" w:rsidR="009E1807" w:rsidRPr="00CA1A8C" w:rsidRDefault="009E1807" w:rsidP="00CA1A8C">
      <w:pPr>
        <w:pStyle w:val="ListParagraph"/>
        <w:numPr>
          <w:ilvl w:val="0"/>
          <w:numId w:val="5"/>
        </w:numPr>
        <w:ind w:right="-496"/>
        <w:rPr>
          <w:rFonts w:ascii="Tahoma" w:hAnsi="Tahoma" w:cs="Tahoma"/>
        </w:rPr>
      </w:pPr>
      <w:r w:rsidRPr="00CA1A8C">
        <w:rPr>
          <w:rFonts w:ascii="Tahoma" w:hAnsi="Tahoma" w:cs="Tahoma"/>
        </w:rPr>
        <w:t>We</w:t>
      </w:r>
      <w:r w:rsidR="00425BE9" w:rsidRPr="00CA1A8C">
        <w:rPr>
          <w:rFonts w:ascii="Tahoma" w:hAnsi="Tahoma" w:cs="Tahoma"/>
        </w:rPr>
        <w:t xml:space="preserve"> have</w:t>
      </w:r>
      <w:r w:rsidRPr="00CA1A8C">
        <w:rPr>
          <w:rFonts w:ascii="Tahoma" w:hAnsi="Tahoma" w:cs="Tahoma"/>
        </w:rPr>
        <w:t xml:space="preserve"> been known to write widely read and useful blogs which we will share </w:t>
      </w:r>
      <w:proofErr w:type="gramStart"/>
      <w:r w:rsidRPr="00CA1A8C">
        <w:rPr>
          <w:rFonts w:ascii="Tahoma" w:hAnsi="Tahoma" w:cs="Tahoma"/>
        </w:rPr>
        <w:t>here</w:t>
      </w:r>
      <w:proofErr w:type="gramEnd"/>
    </w:p>
    <w:p w14:paraId="4D03822D" w14:textId="77777777" w:rsidR="00CD1EB9" w:rsidRPr="00D956E8" w:rsidRDefault="00CD1EB9" w:rsidP="00CA1A8C">
      <w:pPr>
        <w:ind w:left="142" w:right="-496"/>
        <w:rPr>
          <w:rFonts w:ascii="Tahoma" w:hAnsi="Tahoma" w:cs="Tahoma"/>
        </w:rPr>
      </w:pPr>
    </w:p>
    <w:p w14:paraId="262AF6F1" w14:textId="268E4BAC" w:rsidR="009E1807" w:rsidRPr="00CA1A8C" w:rsidRDefault="009E1807" w:rsidP="00CA1A8C">
      <w:pPr>
        <w:pStyle w:val="ListParagraph"/>
        <w:numPr>
          <w:ilvl w:val="0"/>
          <w:numId w:val="5"/>
        </w:numPr>
        <w:ind w:right="-496"/>
        <w:rPr>
          <w:rFonts w:ascii="Tahoma" w:hAnsi="Tahoma" w:cs="Tahoma"/>
        </w:rPr>
      </w:pPr>
      <w:proofErr w:type="gramStart"/>
      <w:r w:rsidRPr="00CA1A8C">
        <w:rPr>
          <w:rFonts w:ascii="Tahoma" w:hAnsi="Tahoma" w:cs="Tahoma"/>
        </w:rPr>
        <w:t>Of course</w:t>
      </w:r>
      <w:proofErr w:type="gramEnd"/>
      <w:r w:rsidRPr="00CA1A8C">
        <w:rPr>
          <w:rFonts w:ascii="Tahoma" w:hAnsi="Tahoma" w:cs="Tahoma"/>
        </w:rPr>
        <w:t xml:space="preserve"> we also want you to use and encourage others to use our books so it's the place to receive early bird notice of new books</w:t>
      </w:r>
    </w:p>
    <w:p w14:paraId="68F2D0C9" w14:textId="77777777" w:rsidR="00CD1EB9" w:rsidRPr="00D956E8" w:rsidRDefault="00CD1EB9" w:rsidP="00CA1A8C">
      <w:pPr>
        <w:ind w:left="142" w:right="-496"/>
        <w:rPr>
          <w:rFonts w:ascii="Tahoma" w:hAnsi="Tahoma" w:cs="Tahoma"/>
        </w:rPr>
      </w:pPr>
    </w:p>
    <w:p w14:paraId="59505337" w14:textId="36C167A8" w:rsidR="009E1807" w:rsidRPr="00CA1A8C" w:rsidRDefault="009E1807" w:rsidP="00CA1A8C">
      <w:pPr>
        <w:pStyle w:val="ListParagraph"/>
        <w:numPr>
          <w:ilvl w:val="0"/>
          <w:numId w:val="5"/>
        </w:numPr>
        <w:ind w:right="-496"/>
        <w:rPr>
          <w:rFonts w:ascii="Tahoma" w:hAnsi="Tahoma" w:cs="Tahoma"/>
        </w:rPr>
      </w:pPr>
      <w:r w:rsidRPr="00CA1A8C">
        <w:rPr>
          <w:rFonts w:ascii="Tahoma" w:hAnsi="Tahoma" w:cs="Tahoma"/>
        </w:rPr>
        <w:t xml:space="preserve">You will be the first to know about new events </w:t>
      </w:r>
      <w:r w:rsidR="00CA1A8C" w:rsidRPr="00CA1A8C">
        <w:rPr>
          <w:rFonts w:ascii="Tahoma" w:hAnsi="Tahoma" w:cs="Tahoma"/>
        </w:rPr>
        <w:t>some of which</w:t>
      </w:r>
      <w:r w:rsidRPr="00CA1A8C">
        <w:rPr>
          <w:rFonts w:ascii="Tahoma" w:hAnsi="Tahoma" w:cs="Tahoma"/>
        </w:rPr>
        <w:t xml:space="preserve"> we co-host</w:t>
      </w:r>
      <w:r w:rsidR="00CA1A8C" w:rsidRPr="00CA1A8C">
        <w:rPr>
          <w:rFonts w:ascii="Tahoma" w:hAnsi="Tahoma" w:cs="Tahoma"/>
        </w:rPr>
        <w:t xml:space="preserve"> and/or exhibit at</w:t>
      </w:r>
    </w:p>
    <w:p w14:paraId="377872F2" w14:textId="77777777" w:rsidR="00CD1EB9" w:rsidRPr="00D956E8" w:rsidRDefault="00CD1EB9" w:rsidP="00CA1A8C">
      <w:pPr>
        <w:ind w:left="142" w:right="-496"/>
        <w:rPr>
          <w:rFonts w:ascii="Tahoma" w:hAnsi="Tahoma" w:cs="Tahoma"/>
        </w:rPr>
      </w:pPr>
    </w:p>
    <w:p w14:paraId="799552BF" w14:textId="211C6362" w:rsidR="009E1807" w:rsidRPr="00CA1A8C" w:rsidRDefault="009E1807" w:rsidP="00CA1A8C">
      <w:pPr>
        <w:pStyle w:val="ListParagraph"/>
        <w:numPr>
          <w:ilvl w:val="0"/>
          <w:numId w:val="5"/>
        </w:numPr>
        <w:ind w:right="-496"/>
        <w:rPr>
          <w:rFonts w:ascii="Tahoma" w:hAnsi="Tahoma" w:cs="Tahoma"/>
        </w:rPr>
      </w:pPr>
      <w:proofErr w:type="gramStart"/>
      <w:r w:rsidRPr="00CA1A8C">
        <w:rPr>
          <w:rFonts w:ascii="Tahoma" w:hAnsi="Tahoma" w:cs="Tahoma"/>
        </w:rPr>
        <w:t>Plus</w:t>
      </w:r>
      <w:proofErr w:type="gramEnd"/>
      <w:r w:rsidRPr="00CA1A8C">
        <w:rPr>
          <w:rFonts w:ascii="Tahoma" w:hAnsi="Tahoma" w:cs="Tahoma"/>
        </w:rPr>
        <w:t xml:space="preserve"> the first to know about calls for new project contributions</w:t>
      </w:r>
    </w:p>
    <w:p w14:paraId="4B5607F4" w14:textId="77777777" w:rsidR="00CD1EB9" w:rsidRPr="00D956E8" w:rsidRDefault="00CD1EB9" w:rsidP="00CA1A8C">
      <w:pPr>
        <w:ind w:left="142" w:right="-496"/>
        <w:rPr>
          <w:rFonts w:ascii="Tahoma" w:hAnsi="Tahoma" w:cs="Tahoma"/>
        </w:rPr>
      </w:pPr>
    </w:p>
    <w:p w14:paraId="70946D8F" w14:textId="0E2FDF7A" w:rsidR="009E1807" w:rsidRPr="00CA1A8C" w:rsidRDefault="009E1807" w:rsidP="00CA1A8C">
      <w:pPr>
        <w:pStyle w:val="ListParagraph"/>
        <w:numPr>
          <w:ilvl w:val="0"/>
          <w:numId w:val="5"/>
        </w:numPr>
        <w:ind w:right="-496"/>
        <w:rPr>
          <w:rFonts w:ascii="Tahoma" w:hAnsi="Tahoma" w:cs="Tahoma"/>
        </w:rPr>
      </w:pPr>
      <w:r w:rsidRPr="00CA1A8C">
        <w:rPr>
          <w:rFonts w:ascii="Tahoma" w:hAnsi="Tahoma" w:cs="Tahoma"/>
        </w:rPr>
        <w:t xml:space="preserve">Reviews of our books will appear </w:t>
      </w:r>
      <w:proofErr w:type="gramStart"/>
      <w:r w:rsidRPr="00CA1A8C">
        <w:rPr>
          <w:rFonts w:ascii="Tahoma" w:hAnsi="Tahoma" w:cs="Tahoma"/>
        </w:rPr>
        <w:t>here</w:t>
      </w:r>
      <w:proofErr w:type="gramEnd"/>
    </w:p>
    <w:p w14:paraId="33D02981" w14:textId="77777777" w:rsidR="00CD1EB9" w:rsidRPr="00D956E8" w:rsidRDefault="00CD1EB9" w:rsidP="00CA1A8C">
      <w:pPr>
        <w:ind w:left="142" w:right="-496"/>
        <w:rPr>
          <w:rFonts w:ascii="Tahoma" w:hAnsi="Tahoma" w:cs="Tahoma"/>
        </w:rPr>
      </w:pPr>
    </w:p>
    <w:p w14:paraId="093BF0AD" w14:textId="5336967B" w:rsidR="009E1807" w:rsidRPr="00CA1A8C" w:rsidRDefault="009E1807" w:rsidP="00CA1A8C">
      <w:pPr>
        <w:pStyle w:val="ListParagraph"/>
        <w:numPr>
          <w:ilvl w:val="0"/>
          <w:numId w:val="5"/>
        </w:numPr>
        <w:ind w:right="-496"/>
        <w:rPr>
          <w:rFonts w:ascii="Tahoma" w:hAnsi="Tahoma" w:cs="Tahoma"/>
        </w:rPr>
      </w:pPr>
      <w:r w:rsidRPr="00CA1A8C">
        <w:rPr>
          <w:rFonts w:ascii="Tahoma" w:hAnsi="Tahoma" w:cs="Tahoma"/>
        </w:rPr>
        <w:t>The</w:t>
      </w:r>
      <w:r w:rsidR="00CA1A8C" w:rsidRPr="00CA1A8C">
        <w:rPr>
          <w:rFonts w:ascii="Tahoma" w:hAnsi="Tahoma" w:cs="Tahoma"/>
        </w:rPr>
        <w:t xml:space="preserve"> </w:t>
      </w:r>
      <w:r w:rsidRPr="00CA1A8C">
        <w:rPr>
          <w:rFonts w:ascii="Tahoma" w:hAnsi="Tahoma" w:cs="Tahoma"/>
        </w:rPr>
        <w:t xml:space="preserve">occasional external post may be shared if relevant to our </w:t>
      </w:r>
      <w:proofErr w:type="gramStart"/>
      <w:r w:rsidRPr="00CA1A8C">
        <w:rPr>
          <w:rFonts w:ascii="Tahoma" w:hAnsi="Tahoma" w:cs="Tahoma"/>
        </w:rPr>
        <w:t>interests</w:t>
      </w:r>
      <w:proofErr w:type="gramEnd"/>
    </w:p>
    <w:p w14:paraId="2EFA623B" w14:textId="77777777" w:rsidR="00CD1EB9" w:rsidRPr="00D956E8" w:rsidRDefault="00CD1EB9" w:rsidP="00CA1A8C">
      <w:pPr>
        <w:ind w:left="142" w:right="-496"/>
        <w:rPr>
          <w:rFonts w:ascii="Tahoma" w:hAnsi="Tahoma" w:cs="Tahoma"/>
        </w:rPr>
      </w:pPr>
    </w:p>
    <w:p w14:paraId="5B8CDBB6" w14:textId="1D2C0C9B" w:rsidR="009E1807" w:rsidRPr="00CA1A8C" w:rsidRDefault="009E1807" w:rsidP="00CA1A8C">
      <w:pPr>
        <w:pStyle w:val="ListParagraph"/>
        <w:numPr>
          <w:ilvl w:val="0"/>
          <w:numId w:val="5"/>
        </w:numPr>
        <w:ind w:right="-496"/>
        <w:rPr>
          <w:rFonts w:ascii="Tahoma" w:hAnsi="Tahoma" w:cs="Tahoma"/>
        </w:rPr>
      </w:pPr>
      <w:r w:rsidRPr="00CA1A8C">
        <w:rPr>
          <w:rFonts w:ascii="Tahoma" w:hAnsi="Tahoma" w:cs="Tahoma"/>
        </w:rPr>
        <w:t xml:space="preserve">You will be part of a growing and influential PME </w:t>
      </w:r>
      <w:proofErr w:type="gramStart"/>
      <w:r w:rsidRPr="00CA1A8C">
        <w:rPr>
          <w:rFonts w:ascii="Tahoma" w:hAnsi="Tahoma" w:cs="Tahoma"/>
        </w:rPr>
        <w:t>community</w:t>
      </w:r>
      <w:proofErr w:type="gramEnd"/>
    </w:p>
    <w:p w14:paraId="01D414C6" w14:textId="77777777" w:rsidR="00CD1EB9" w:rsidRPr="00D956E8" w:rsidRDefault="00CD1EB9" w:rsidP="00CA1A8C">
      <w:pPr>
        <w:ind w:left="142" w:right="-496"/>
        <w:rPr>
          <w:rFonts w:ascii="Tahoma" w:hAnsi="Tahoma" w:cs="Tahoma"/>
        </w:rPr>
      </w:pPr>
    </w:p>
    <w:p w14:paraId="45D5BE2B" w14:textId="3BB304F1" w:rsidR="009E1807" w:rsidRPr="00CA1A8C" w:rsidRDefault="009E1807" w:rsidP="00CA1A8C">
      <w:pPr>
        <w:pStyle w:val="ListParagraph"/>
        <w:numPr>
          <w:ilvl w:val="0"/>
          <w:numId w:val="5"/>
        </w:numPr>
        <w:ind w:right="-496"/>
        <w:rPr>
          <w:rFonts w:ascii="Tahoma" w:hAnsi="Tahoma" w:cs="Tahoma"/>
        </w:rPr>
      </w:pPr>
      <w:r w:rsidRPr="00CA1A8C">
        <w:rPr>
          <w:rFonts w:ascii="Tahoma" w:hAnsi="Tahoma" w:cs="Tahoma"/>
        </w:rPr>
        <w:t xml:space="preserve">This will be where you find out about special </w:t>
      </w:r>
      <w:proofErr w:type="gramStart"/>
      <w:r w:rsidRPr="00CA1A8C">
        <w:rPr>
          <w:rFonts w:ascii="Tahoma" w:hAnsi="Tahoma" w:cs="Tahoma"/>
        </w:rPr>
        <w:t>offers</w:t>
      </w:r>
      <w:proofErr w:type="gramEnd"/>
    </w:p>
    <w:p w14:paraId="3280B758" w14:textId="77777777" w:rsidR="00CD1EB9" w:rsidRPr="00D956E8" w:rsidRDefault="00CD1EB9" w:rsidP="00CA1A8C">
      <w:pPr>
        <w:ind w:left="142" w:right="-496"/>
        <w:rPr>
          <w:rFonts w:ascii="Tahoma" w:hAnsi="Tahoma" w:cs="Tahoma"/>
        </w:rPr>
      </w:pPr>
    </w:p>
    <w:p w14:paraId="33ED446C" w14:textId="01DBD8C9" w:rsidR="009E1807" w:rsidRPr="00CA1A8C" w:rsidRDefault="009E1807" w:rsidP="00CA1A8C">
      <w:pPr>
        <w:pStyle w:val="ListParagraph"/>
        <w:numPr>
          <w:ilvl w:val="0"/>
          <w:numId w:val="5"/>
        </w:numPr>
        <w:ind w:right="-496"/>
        <w:rPr>
          <w:rFonts w:ascii="Tahoma" w:hAnsi="Tahoma" w:cs="Tahoma"/>
        </w:rPr>
      </w:pPr>
      <w:r w:rsidRPr="00CA1A8C">
        <w:rPr>
          <w:rFonts w:ascii="Tahoma" w:hAnsi="Tahoma" w:cs="Tahoma"/>
        </w:rPr>
        <w:t>There's nothing for you to do other than enjoy the benefits</w:t>
      </w:r>
      <w:r w:rsidR="00425BE9" w:rsidRPr="00CA1A8C">
        <w:rPr>
          <w:rFonts w:ascii="Tahoma" w:hAnsi="Tahoma" w:cs="Tahoma"/>
        </w:rPr>
        <w:t>.</w:t>
      </w:r>
    </w:p>
    <w:p w14:paraId="1CC5CC88" w14:textId="08309E11" w:rsidR="00ED7AB9" w:rsidRDefault="00ED7AB9" w:rsidP="00CA1A8C">
      <w:pPr>
        <w:ind w:left="142" w:right="-496"/>
        <w:rPr>
          <w:rFonts w:ascii="Tahoma" w:hAnsi="Tahoma" w:cs="Tahoma"/>
        </w:rPr>
      </w:pPr>
    </w:p>
    <w:p w14:paraId="4C2C941E" w14:textId="3D032478" w:rsidR="00ED7AB9" w:rsidRDefault="00ED7AB9" w:rsidP="00C62E8F">
      <w:pPr>
        <w:ind w:left="142" w:right="-496"/>
        <w:jc w:val="both"/>
        <w:rPr>
          <w:rFonts w:ascii="Tahoma" w:hAnsi="Tahoma" w:cs="Tahoma"/>
        </w:rPr>
      </w:pPr>
      <w:r>
        <w:rPr>
          <w:rFonts w:ascii="Tahoma" w:hAnsi="Tahoma" w:cs="Tahoma"/>
        </w:rPr>
        <w:t>To subscribe, please go to the website at</w:t>
      </w:r>
    </w:p>
    <w:p w14:paraId="3C9AEF0E" w14:textId="35088980" w:rsidR="00ED7AB9" w:rsidRPr="003D7C09" w:rsidRDefault="00ED7AB9" w:rsidP="00C62E8F">
      <w:pPr>
        <w:ind w:left="142" w:right="-496"/>
        <w:jc w:val="both"/>
        <w:rPr>
          <w:rFonts w:ascii="Tahoma" w:hAnsi="Tahoma" w:cs="Tahoma"/>
          <w:color w:val="344D88"/>
        </w:rPr>
      </w:pPr>
      <w:r w:rsidRPr="003D7C09">
        <w:rPr>
          <w:rFonts w:ascii="Tahoma" w:hAnsi="Tahoma" w:cs="Tahoma"/>
          <w:color w:val="344D88"/>
        </w:rPr>
        <w:t>howgatepublishing.com</w:t>
      </w:r>
    </w:p>
    <w:p w14:paraId="7FFA3257" w14:textId="1E0BC6EB" w:rsidR="009E1807" w:rsidRDefault="009E1807" w:rsidP="00017A81">
      <w:pPr>
        <w:ind w:right="-638"/>
        <w:jc w:val="both"/>
        <w:rPr>
          <w:rFonts w:ascii="Tahoma" w:hAnsi="Tahoma" w:cs="Tahoma"/>
        </w:rPr>
      </w:pPr>
    </w:p>
    <w:p w14:paraId="6CB033ED" w14:textId="3EC50A67" w:rsidR="00CD1EB9" w:rsidRDefault="00CD1EB9" w:rsidP="00017A81">
      <w:pPr>
        <w:ind w:right="-638"/>
        <w:jc w:val="both"/>
        <w:rPr>
          <w:rFonts w:ascii="Tahoma" w:hAnsi="Tahoma" w:cs="Tahoma"/>
        </w:rPr>
      </w:pPr>
    </w:p>
    <w:p w14:paraId="062A680C" w14:textId="77777777" w:rsidR="00ED7AB9" w:rsidRDefault="00ED7AB9" w:rsidP="00017A81">
      <w:pPr>
        <w:ind w:right="-638"/>
        <w:jc w:val="both"/>
        <w:rPr>
          <w:rFonts w:ascii="Tahoma" w:hAnsi="Tahoma" w:cs="Tahoma"/>
          <w:b/>
          <w:bCs/>
          <w:color w:val="107896"/>
        </w:rPr>
      </w:pPr>
    </w:p>
    <w:p w14:paraId="282CDC46" w14:textId="23E65493" w:rsidR="00CD1EB9" w:rsidRPr="003D7C09" w:rsidRDefault="00CD1EB9" w:rsidP="00017A81">
      <w:pPr>
        <w:ind w:right="-638"/>
        <w:jc w:val="both"/>
        <w:rPr>
          <w:rFonts w:ascii="Tahoma" w:hAnsi="Tahoma" w:cs="Tahoma"/>
          <w:b/>
          <w:bCs/>
          <w:color w:val="344D88"/>
        </w:rPr>
      </w:pPr>
      <w:r w:rsidRPr="003D7C09">
        <w:rPr>
          <w:rFonts w:ascii="Tahoma" w:hAnsi="Tahoma" w:cs="Tahoma"/>
          <w:b/>
          <w:bCs/>
          <w:color w:val="344D88"/>
        </w:rPr>
        <w:t>Author benefits</w:t>
      </w:r>
    </w:p>
    <w:p w14:paraId="1A70D5D7" w14:textId="77777777" w:rsidR="00CD1EB9" w:rsidRPr="00CD1EB9" w:rsidRDefault="00CD1EB9" w:rsidP="00017A81">
      <w:pPr>
        <w:ind w:right="-638"/>
        <w:jc w:val="both"/>
        <w:rPr>
          <w:rFonts w:ascii="Tahoma" w:hAnsi="Tahoma" w:cs="Tahoma"/>
          <w:b/>
          <w:bCs/>
          <w:color w:val="107896"/>
        </w:rPr>
      </w:pPr>
    </w:p>
    <w:p w14:paraId="3066C40B" w14:textId="4FC33BB7" w:rsidR="009E1807" w:rsidRPr="00D956E8" w:rsidRDefault="00CD1EB9" w:rsidP="00017A81">
      <w:pPr>
        <w:ind w:right="-638"/>
        <w:jc w:val="both"/>
        <w:rPr>
          <w:rFonts w:ascii="Tahoma" w:hAnsi="Tahoma" w:cs="Tahoma"/>
        </w:rPr>
      </w:pPr>
      <w:r>
        <w:rPr>
          <w:rFonts w:ascii="Tahoma" w:hAnsi="Tahoma" w:cs="Tahoma"/>
        </w:rPr>
        <w:t>A</w:t>
      </w:r>
      <w:r w:rsidR="009E1807" w:rsidRPr="00D956E8">
        <w:rPr>
          <w:rFonts w:ascii="Tahoma" w:hAnsi="Tahoma" w:cs="Tahoma"/>
        </w:rPr>
        <w:t>s a</w:t>
      </w:r>
      <w:r w:rsidR="007C26C7">
        <w:rPr>
          <w:rFonts w:ascii="Tahoma" w:hAnsi="Tahoma" w:cs="Tahoma"/>
        </w:rPr>
        <w:t xml:space="preserve"> Howgate</w:t>
      </w:r>
      <w:r w:rsidR="009E1807" w:rsidRPr="00D956E8">
        <w:rPr>
          <w:rFonts w:ascii="Tahoma" w:hAnsi="Tahoma" w:cs="Tahoma"/>
        </w:rPr>
        <w:t xml:space="preserve"> author you are entitled to a 30% discount on </w:t>
      </w:r>
      <w:proofErr w:type="gramStart"/>
      <w:r w:rsidR="009E1807" w:rsidRPr="00D956E8">
        <w:rPr>
          <w:rFonts w:ascii="Tahoma" w:hAnsi="Tahoma" w:cs="Tahoma"/>
        </w:rPr>
        <w:t>all of</w:t>
      </w:r>
      <w:proofErr w:type="gramEnd"/>
      <w:r w:rsidR="009E1807" w:rsidRPr="00D956E8">
        <w:rPr>
          <w:rFonts w:ascii="Tahoma" w:hAnsi="Tahoma" w:cs="Tahoma"/>
        </w:rPr>
        <w:t xml:space="preserve"> our </w:t>
      </w:r>
      <w:r w:rsidR="00C37A2F" w:rsidRPr="00D956E8">
        <w:rPr>
          <w:rFonts w:ascii="Tahoma" w:hAnsi="Tahoma" w:cs="Tahoma"/>
        </w:rPr>
        <w:t xml:space="preserve">print </w:t>
      </w:r>
      <w:r w:rsidR="009E1807" w:rsidRPr="00D956E8">
        <w:rPr>
          <w:rFonts w:ascii="Tahoma" w:hAnsi="Tahoma" w:cs="Tahoma"/>
        </w:rPr>
        <w:t xml:space="preserve">books.  Also, if you decide to adopt one of our books, </w:t>
      </w:r>
      <w:r>
        <w:rPr>
          <w:rFonts w:ascii="Tahoma" w:hAnsi="Tahoma" w:cs="Tahoma"/>
        </w:rPr>
        <w:t>the price for this copy will be refunded.</w:t>
      </w:r>
    </w:p>
    <w:p w14:paraId="4446D827" w14:textId="77777777" w:rsidR="00A45F20" w:rsidRPr="00D956E8" w:rsidRDefault="00A45F20" w:rsidP="00017A81">
      <w:pPr>
        <w:ind w:right="-638"/>
        <w:jc w:val="both"/>
        <w:rPr>
          <w:rFonts w:ascii="Tahoma" w:hAnsi="Tahoma" w:cs="Tahoma"/>
        </w:rPr>
      </w:pPr>
    </w:p>
    <w:p w14:paraId="4A89074F" w14:textId="31056CFE" w:rsidR="00A45F20" w:rsidRPr="00D956E8" w:rsidRDefault="00A45F20" w:rsidP="00017A81">
      <w:pPr>
        <w:ind w:right="-638"/>
        <w:jc w:val="both"/>
        <w:rPr>
          <w:rFonts w:ascii="Tahoma" w:hAnsi="Tahoma" w:cs="Tahoma"/>
        </w:rPr>
      </w:pPr>
    </w:p>
    <w:p w14:paraId="61C72203" w14:textId="77777777" w:rsidR="00017A81" w:rsidRDefault="00017A81" w:rsidP="00017A81">
      <w:pPr>
        <w:ind w:right="-638"/>
        <w:jc w:val="both"/>
        <w:rPr>
          <w:rFonts w:ascii="Tahoma" w:hAnsi="Tahoma" w:cs="Tahoma"/>
          <w:b/>
          <w:bCs/>
          <w:color w:val="107896"/>
        </w:rPr>
      </w:pPr>
    </w:p>
    <w:p w14:paraId="10B23F46" w14:textId="77777777" w:rsidR="00017A81" w:rsidRDefault="00017A81" w:rsidP="00017A81">
      <w:pPr>
        <w:ind w:right="-638"/>
        <w:jc w:val="both"/>
        <w:rPr>
          <w:rFonts w:ascii="Tahoma" w:hAnsi="Tahoma" w:cs="Tahoma"/>
          <w:b/>
          <w:bCs/>
          <w:color w:val="107896"/>
        </w:rPr>
      </w:pPr>
    </w:p>
    <w:p w14:paraId="5015B3D5" w14:textId="5FDB1540" w:rsidR="00017A81" w:rsidRDefault="00017A81" w:rsidP="00ED7AB9">
      <w:pPr>
        <w:ind w:right="-638"/>
        <w:jc w:val="both"/>
        <w:rPr>
          <w:rFonts w:ascii="Tahoma" w:hAnsi="Tahoma" w:cs="Tahoma"/>
        </w:rPr>
        <w:sectPr w:rsidR="00017A81" w:rsidSect="00C73DB9">
          <w:type w:val="continuous"/>
          <w:pgSz w:w="11900" w:h="16840"/>
          <w:pgMar w:top="851" w:right="1388" w:bottom="851" w:left="1440" w:header="709" w:footer="709" w:gutter="0"/>
          <w:pgNumType w:start="1"/>
          <w:cols w:num="2" w:space="708"/>
          <w:titlePg/>
          <w:docGrid w:linePitch="360"/>
        </w:sectPr>
      </w:pPr>
    </w:p>
    <w:p w14:paraId="5F91E24E" w14:textId="22D186A9" w:rsidR="00847F3E" w:rsidRPr="00D956E8" w:rsidRDefault="00847F3E" w:rsidP="00AC54BB">
      <w:pPr>
        <w:ind w:left="-567"/>
        <w:rPr>
          <w:rFonts w:ascii="Tahoma" w:hAnsi="Tahoma" w:cs="Tahoma"/>
        </w:rPr>
      </w:pPr>
    </w:p>
    <w:p w14:paraId="77FFC8EA" w14:textId="45E34A30" w:rsidR="00847F3E" w:rsidRPr="00D956E8" w:rsidRDefault="00847F3E" w:rsidP="00AC54BB">
      <w:pPr>
        <w:ind w:left="-567"/>
        <w:rPr>
          <w:rFonts w:ascii="Tahoma" w:hAnsi="Tahoma" w:cs="Tahoma"/>
        </w:rPr>
      </w:pPr>
    </w:p>
    <w:p w14:paraId="63F7A516" w14:textId="4FF88201" w:rsidR="00847F3E" w:rsidRPr="00D956E8" w:rsidRDefault="00847F3E" w:rsidP="00AC54BB">
      <w:pPr>
        <w:ind w:left="-567"/>
        <w:rPr>
          <w:rFonts w:ascii="Tahoma" w:hAnsi="Tahoma" w:cs="Tahoma"/>
        </w:rPr>
      </w:pPr>
    </w:p>
    <w:p w14:paraId="47222900" w14:textId="5436C5AE" w:rsidR="00847F3E" w:rsidRPr="00D956E8" w:rsidRDefault="00847F3E" w:rsidP="00AC54BB">
      <w:pPr>
        <w:ind w:left="-567"/>
        <w:rPr>
          <w:rFonts w:ascii="Tahoma" w:hAnsi="Tahoma" w:cs="Tahoma"/>
        </w:rPr>
      </w:pPr>
    </w:p>
    <w:p w14:paraId="0CB2242F" w14:textId="63FBF0FC" w:rsidR="00FE096B" w:rsidRDefault="00DC0F72" w:rsidP="0013580D">
      <w:pPr>
        <w:tabs>
          <w:tab w:val="left" w:pos="426"/>
        </w:tabs>
        <w:ind w:left="-567" w:right="231"/>
        <w:jc w:val="right"/>
        <w:rPr>
          <w:rFonts w:ascii="Tahoma" w:hAnsi="Tahoma" w:cs="Tahoma"/>
          <w:color w:val="107896"/>
          <w:sz w:val="40"/>
          <w:szCs w:val="40"/>
        </w:rPr>
      </w:pPr>
      <w:r>
        <w:rPr>
          <w:rFonts w:ascii="Tahoma" w:hAnsi="Tahoma" w:cs="Tahoma"/>
          <w:noProof/>
        </w:rPr>
        <mc:AlternateContent>
          <mc:Choice Requires="wps">
            <w:drawing>
              <wp:anchor distT="0" distB="0" distL="114300" distR="114300" simplePos="0" relativeHeight="251694080" behindDoc="0" locked="0" layoutInCell="1" allowOverlap="1" wp14:anchorId="677592C6" wp14:editId="5B45B344">
                <wp:simplePos x="0" y="0"/>
                <wp:positionH relativeFrom="column">
                  <wp:posOffset>-93980</wp:posOffset>
                </wp:positionH>
                <wp:positionV relativeFrom="paragraph">
                  <wp:posOffset>246380</wp:posOffset>
                </wp:positionV>
                <wp:extent cx="5820622" cy="6921500"/>
                <wp:effectExtent l="12700" t="12700" r="8890" b="12700"/>
                <wp:wrapNone/>
                <wp:docPr id="55" name="Rectangle 55"/>
                <wp:cNvGraphicFramePr/>
                <a:graphic xmlns:a="http://schemas.openxmlformats.org/drawingml/2006/main">
                  <a:graphicData uri="http://schemas.microsoft.com/office/word/2010/wordprocessingShape">
                    <wps:wsp>
                      <wps:cNvSpPr/>
                      <wps:spPr>
                        <a:xfrm>
                          <a:off x="0" y="0"/>
                          <a:ext cx="5820622" cy="6921500"/>
                        </a:xfrm>
                        <a:prstGeom prst="rect">
                          <a:avLst/>
                        </a:prstGeom>
                        <a:noFill/>
                        <a:ln w="25400">
                          <a:solidFill>
                            <a:srgbClr val="344D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79A73" id="Rectangle 55" o:spid="_x0000_s1026" style="position:absolute;margin-left:-7.4pt;margin-top:19.4pt;width:458.3pt;height: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" filled="f" strokecolor="#344d88" strokeweight="2pt"/>
            </w:pict>
          </mc:Fallback>
        </mc:AlternateContent>
      </w:r>
    </w:p>
    <w:p w14:paraId="0DF60C8F" w14:textId="38244F1E" w:rsidR="00B804B6" w:rsidRPr="008446FE" w:rsidRDefault="00AB72EA" w:rsidP="00327AD2">
      <w:pPr>
        <w:ind w:left="-567" w:right="231"/>
        <w:jc w:val="right"/>
        <w:rPr>
          <w:rFonts w:ascii="Tahoma" w:hAnsi="Tahoma" w:cs="Tahoma"/>
          <w:color w:val="344D88"/>
          <w:sz w:val="40"/>
          <w:szCs w:val="40"/>
        </w:rPr>
      </w:pPr>
      <w:r w:rsidRPr="008446FE">
        <w:rPr>
          <w:rFonts w:ascii="Tahoma" w:hAnsi="Tahoma" w:cs="Tahoma"/>
          <w:color w:val="344D88"/>
          <w:sz w:val="40"/>
          <w:szCs w:val="40"/>
        </w:rPr>
        <w:t>Contents</w:t>
      </w:r>
    </w:p>
    <w:p w14:paraId="7873408C" w14:textId="58B8E34E" w:rsidR="00F35AF8" w:rsidRDefault="00266DA2" w:rsidP="00327AD2">
      <w:pPr>
        <w:ind w:left="-567" w:right="231"/>
        <w:rPr>
          <w:rFonts w:ascii="Tahoma" w:hAnsi="Tahoma" w:cs="Tahoma"/>
          <w:color w:val="107896"/>
          <w:sz w:val="40"/>
          <w:szCs w:val="40"/>
        </w:rPr>
      </w:pPr>
      <w:r w:rsidRPr="00266DA2">
        <w:rPr>
          <w:rFonts w:ascii="Tahoma" w:hAnsi="Tahoma" w:cs="Tahoma"/>
          <w:noProof/>
          <w:color w:val="107896"/>
          <w:sz w:val="32"/>
          <w:szCs w:val="32"/>
        </w:rPr>
        <mc:AlternateContent>
          <mc:Choice Requires="wps">
            <w:drawing>
              <wp:anchor distT="0" distB="0" distL="114300" distR="114300" simplePos="0" relativeHeight="251687936" behindDoc="0" locked="0" layoutInCell="1" allowOverlap="1" wp14:anchorId="78819491" wp14:editId="1763FDB1">
                <wp:simplePos x="0" y="0"/>
                <wp:positionH relativeFrom="column">
                  <wp:posOffset>2633133</wp:posOffset>
                </wp:positionH>
                <wp:positionV relativeFrom="paragraph">
                  <wp:posOffset>117475</wp:posOffset>
                </wp:positionV>
                <wp:extent cx="2930769" cy="0"/>
                <wp:effectExtent l="0" t="12700" r="15875" b="12700"/>
                <wp:wrapNone/>
                <wp:docPr id="23" name="Straight Connector 23"/>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rgbClr val="344D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9C33C7" id="Straight Connector 23"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35pt,9.25pt" to="438.1pt,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" strokecolor="#344d88" strokeweight="2pt">
                <v:stroke joinstyle="miter"/>
              </v:line>
            </w:pict>
          </mc:Fallback>
        </mc:AlternateContent>
      </w:r>
    </w:p>
    <w:p w14:paraId="66A3B1CE" w14:textId="62695BF5" w:rsidR="00F35AF8" w:rsidRDefault="00F35AF8" w:rsidP="00327AD2">
      <w:pPr>
        <w:ind w:left="-567" w:right="231"/>
        <w:jc w:val="right"/>
        <w:rPr>
          <w:rFonts w:ascii="Tahoma" w:hAnsi="Tahoma" w:cs="Tahoma"/>
          <w:color w:val="107896"/>
          <w:sz w:val="40"/>
          <w:szCs w:val="40"/>
        </w:rPr>
      </w:pPr>
    </w:p>
    <w:p w14:paraId="5100F4EA" w14:textId="25B77D1B" w:rsidR="00B804B6" w:rsidRPr="00234FCA" w:rsidRDefault="00B804B6" w:rsidP="00327AD2">
      <w:pPr>
        <w:ind w:left="-567" w:right="231"/>
        <w:jc w:val="right"/>
        <w:rPr>
          <w:rFonts w:ascii="Tahoma" w:hAnsi="Tahoma" w:cs="Tahoma"/>
          <w:color w:val="A8D08D" w:themeColor="accent6" w:themeTint="99"/>
        </w:rPr>
      </w:pPr>
    </w:p>
    <w:p w14:paraId="1197505A" w14:textId="601577BC" w:rsidR="00B804B6" w:rsidRPr="00B804B6" w:rsidRDefault="00B804B6" w:rsidP="00327AD2">
      <w:pPr>
        <w:ind w:left="-567" w:right="231"/>
        <w:jc w:val="right"/>
        <w:rPr>
          <w:rFonts w:ascii="Tahoma" w:hAnsi="Tahoma" w:cs="Tahoma"/>
          <w:color w:val="000000" w:themeColor="text1"/>
        </w:rPr>
      </w:pPr>
      <w:r w:rsidRPr="00B804B6">
        <w:rPr>
          <w:rFonts w:ascii="Tahoma" w:hAnsi="Tahoma" w:cs="Tahoma"/>
          <w:color w:val="000000" w:themeColor="text1"/>
        </w:rPr>
        <w:t>Military Virtues</w:t>
      </w:r>
    </w:p>
    <w:p w14:paraId="74B7A17C" w14:textId="4A93374B" w:rsidR="00B804B6" w:rsidRPr="00B804B6" w:rsidRDefault="00B804B6" w:rsidP="00327AD2">
      <w:pPr>
        <w:ind w:left="-567" w:right="231"/>
        <w:jc w:val="right"/>
        <w:rPr>
          <w:rFonts w:ascii="Tahoma" w:hAnsi="Tahoma" w:cs="Tahoma"/>
          <w:color w:val="000000" w:themeColor="text1"/>
        </w:rPr>
      </w:pPr>
      <w:r w:rsidRPr="00B804B6">
        <w:rPr>
          <w:rFonts w:ascii="Tahoma" w:hAnsi="Tahoma" w:cs="Tahoma"/>
          <w:color w:val="000000" w:themeColor="text1"/>
        </w:rPr>
        <w:t>Cyber Warfare Ethics</w:t>
      </w:r>
    </w:p>
    <w:p w14:paraId="07E33F09" w14:textId="0739595E" w:rsidR="00B804B6" w:rsidRPr="00B804B6" w:rsidRDefault="00B804B6" w:rsidP="00327AD2">
      <w:pPr>
        <w:ind w:left="-567" w:right="231"/>
        <w:jc w:val="right"/>
        <w:rPr>
          <w:rFonts w:ascii="Tahoma" w:hAnsi="Tahoma" w:cs="Tahoma"/>
          <w:color w:val="000000" w:themeColor="text1"/>
        </w:rPr>
      </w:pPr>
      <w:r w:rsidRPr="00B804B6">
        <w:rPr>
          <w:rFonts w:ascii="Tahoma" w:hAnsi="Tahoma" w:cs="Tahoma"/>
          <w:color w:val="000000" w:themeColor="text1"/>
        </w:rPr>
        <w:t>Military Space Ethics</w:t>
      </w:r>
    </w:p>
    <w:p w14:paraId="691A1765" w14:textId="3050B311" w:rsidR="00B804B6" w:rsidRPr="00B804B6" w:rsidRDefault="00B804B6" w:rsidP="00327AD2">
      <w:pPr>
        <w:ind w:left="-567" w:right="231"/>
        <w:jc w:val="right"/>
        <w:rPr>
          <w:rFonts w:ascii="Tahoma" w:hAnsi="Tahoma" w:cs="Tahoma"/>
          <w:color w:val="000000" w:themeColor="text1"/>
        </w:rPr>
      </w:pPr>
      <w:r w:rsidRPr="00B804B6">
        <w:rPr>
          <w:rFonts w:ascii="Tahoma" w:hAnsi="Tahoma" w:cs="Tahoma"/>
          <w:color w:val="000000" w:themeColor="text1"/>
        </w:rPr>
        <w:t>Issues in Military Ethics series</w:t>
      </w:r>
    </w:p>
    <w:p w14:paraId="686A8647" w14:textId="1CD8C087" w:rsidR="00B804B6" w:rsidRPr="009876BD" w:rsidRDefault="00B804B6" w:rsidP="009876BD">
      <w:pPr>
        <w:ind w:left="-567" w:right="231"/>
        <w:jc w:val="right"/>
        <w:rPr>
          <w:rFonts w:ascii="Tahoma" w:hAnsi="Tahoma" w:cs="Tahoma"/>
          <w:color w:val="000000" w:themeColor="text1"/>
        </w:rPr>
      </w:pPr>
      <w:r w:rsidRPr="00B804B6">
        <w:rPr>
          <w:rFonts w:ascii="Tahoma" w:hAnsi="Tahoma" w:cs="Tahoma"/>
          <w:color w:val="000000" w:themeColor="text1"/>
        </w:rPr>
        <w:t>Military Justice Handbook</w:t>
      </w:r>
    </w:p>
    <w:p w14:paraId="36345248" w14:textId="05D46422" w:rsidR="00B804B6" w:rsidRPr="00B804B6" w:rsidRDefault="00B804B6" w:rsidP="00327AD2">
      <w:pPr>
        <w:ind w:left="-567" w:right="231"/>
        <w:jc w:val="right"/>
        <w:rPr>
          <w:rFonts w:ascii="Tahoma" w:hAnsi="Tahoma" w:cs="Tahoma"/>
          <w:color w:val="000000" w:themeColor="text1"/>
        </w:rPr>
      </w:pPr>
      <w:r w:rsidRPr="00B804B6">
        <w:rPr>
          <w:rFonts w:ascii="Tahoma" w:hAnsi="Tahoma" w:cs="Tahoma"/>
          <w:color w:val="000000" w:themeColor="text1"/>
        </w:rPr>
        <w:t>Mission Improbable</w:t>
      </w:r>
      <w:r>
        <w:rPr>
          <w:rFonts w:ascii="Tahoma" w:hAnsi="Tahoma" w:cs="Tahoma"/>
          <w:color w:val="000000" w:themeColor="text1"/>
        </w:rPr>
        <w:t>: The Transformation of the British Army Reserves</w:t>
      </w:r>
    </w:p>
    <w:p w14:paraId="5914142C" w14:textId="577EDB38" w:rsidR="00B804B6" w:rsidRPr="00B804B6" w:rsidRDefault="00B804B6" w:rsidP="009876BD">
      <w:pPr>
        <w:ind w:right="231"/>
        <w:jc w:val="right"/>
        <w:rPr>
          <w:rFonts w:ascii="Tahoma" w:hAnsi="Tahoma" w:cs="Tahoma"/>
          <w:color w:val="000000" w:themeColor="text1"/>
        </w:rPr>
      </w:pPr>
      <w:r w:rsidRPr="00B804B6">
        <w:rPr>
          <w:rFonts w:ascii="Tahoma" w:hAnsi="Tahoma" w:cs="Tahoma"/>
          <w:color w:val="000000" w:themeColor="text1"/>
        </w:rPr>
        <w:t>War Amongst the People: Critical Assessments</w:t>
      </w:r>
    </w:p>
    <w:p w14:paraId="2E40CA08" w14:textId="5B5409F1" w:rsidR="00B804B6" w:rsidRPr="00B804B6" w:rsidRDefault="00B804B6" w:rsidP="00327AD2">
      <w:pPr>
        <w:ind w:left="-567" w:right="231"/>
        <w:jc w:val="right"/>
        <w:rPr>
          <w:rFonts w:ascii="Tahoma" w:hAnsi="Tahoma" w:cs="Tahoma"/>
          <w:color w:val="000000" w:themeColor="text1"/>
        </w:rPr>
      </w:pPr>
      <w:r w:rsidRPr="00B804B6">
        <w:rPr>
          <w:rFonts w:ascii="Tahoma" w:hAnsi="Tahoma" w:cs="Tahoma"/>
          <w:color w:val="000000" w:themeColor="text1"/>
        </w:rPr>
        <w:t>Fragile and Failing States: Challenges and Responses</w:t>
      </w:r>
    </w:p>
    <w:p w14:paraId="3C8DDEE3" w14:textId="54AF5C81" w:rsidR="00B804B6" w:rsidRPr="00B804B6" w:rsidRDefault="00B804B6" w:rsidP="00327AD2">
      <w:pPr>
        <w:ind w:left="-567" w:right="231"/>
        <w:jc w:val="right"/>
        <w:rPr>
          <w:rFonts w:ascii="Tahoma" w:hAnsi="Tahoma" w:cs="Tahoma"/>
          <w:color w:val="000000" w:themeColor="text1"/>
        </w:rPr>
      </w:pPr>
      <w:r w:rsidRPr="00B804B6">
        <w:rPr>
          <w:rFonts w:ascii="Tahoma" w:hAnsi="Tahoma" w:cs="Tahoma"/>
          <w:color w:val="000000" w:themeColor="text1"/>
        </w:rPr>
        <w:t>Violent Non-State Actors in Modern Conflict</w:t>
      </w:r>
    </w:p>
    <w:p w14:paraId="5D234BDD" w14:textId="2F64DEE7" w:rsidR="00B804B6" w:rsidRPr="00B804B6" w:rsidRDefault="00B804B6" w:rsidP="00327AD2">
      <w:pPr>
        <w:ind w:left="-567" w:right="231"/>
        <w:jc w:val="right"/>
        <w:rPr>
          <w:rFonts w:ascii="Tahoma" w:hAnsi="Tahoma" w:cs="Tahoma"/>
          <w:color w:val="000000" w:themeColor="text1"/>
        </w:rPr>
      </w:pPr>
      <w:r w:rsidRPr="00B804B6">
        <w:rPr>
          <w:rFonts w:ascii="Tahoma" w:hAnsi="Tahoma" w:cs="Tahoma"/>
          <w:color w:val="000000" w:themeColor="text1"/>
        </w:rPr>
        <w:t>Sandhurst Trends in International Conflict series</w:t>
      </w:r>
    </w:p>
    <w:p w14:paraId="4FD31C88" w14:textId="1A7072F1" w:rsidR="00B804B6" w:rsidRDefault="00B804B6" w:rsidP="00327AD2">
      <w:pPr>
        <w:ind w:left="-567" w:right="231"/>
        <w:jc w:val="right"/>
        <w:rPr>
          <w:rFonts w:ascii="Tahoma" w:hAnsi="Tahoma" w:cs="Tahoma"/>
          <w:color w:val="000000" w:themeColor="text1"/>
        </w:rPr>
      </w:pPr>
      <w:r w:rsidRPr="00B804B6">
        <w:rPr>
          <w:rFonts w:ascii="Tahoma" w:hAnsi="Tahoma" w:cs="Tahoma"/>
          <w:color w:val="000000" w:themeColor="text1"/>
        </w:rPr>
        <w:t xml:space="preserve">Air Forces: The Next Generation </w:t>
      </w:r>
    </w:p>
    <w:p w14:paraId="4C6E5C10" w14:textId="25C9BC95" w:rsidR="00C26582" w:rsidRDefault="00C26582" w:rsidP="009876BD">
      <w:pPr>
        <w:ind w:right="231"/>
        <w:jc w:val="right"/>
        <w:rPr>
          <w:rFonts w:ascii="Tahoma" w:hAnsi="Tahoma" w:cs="Tahoma"/>
          <w:color w:val="000000" w:themeColor="text1"/>
        </w:rPr>
      </w:pPr>
      <w:r>
        <w:rPr>
          <w:rFonts w:ascii="Tahoma" w:hAnsi="Tahoma" w:cs="Tahoma"/>
          <w:color w:val="000000" w:themeColor="text1"/>
        </w:rPr>
        <w:t>Something Rotten: Land Command in the 21</w:t>
      </w:r>
      <w:r w:rsidRPr="00C26582">
        <w:rPr>
          <w:rFonts w:ascii="Tahoma" w:hAnsi="Tahoma" w:cs="Tahoma"/>
          <w:color w:val="000000" w:themeColor="text1"/>
          <w:vertAlign w:val="superscript"/>
        </w:rPr>
        <w:t>st</w:t>
      </w:r>
      <w:r>
        <w:rPr>
          <w:rFonts w:ascii="Tahoma" w:hAnsi="Tahoma" w:cs="Tahoma"/>
          <w:color w:val="000000" w:themeColor="text1"/>
        </w:rPr>
        <w:t xml:space="preserve"> Century</w:t>
      </w:r>
    </w:p>
    <w:p w14:paraId="47546A3C" w14:textId="7E78624F" w:rsidR="00DC59F4" w:rsidRDefault="00DC59F4" w:rsidP="009876BD">
      <w:pPr>
        <w:ind w:right="231"/>
        <w:jc w:val="right"/>
        <w:rPr>
          <w:rFonts w:ascii="Tahoma" w:hAnsi="Tahoma" w:cs="Tahoma"/>
          <w:color w:val="000000" w:themeColor="text1"/>
        </w:rPr>
      </w:pPr>
      <w:r>
        <w:rPr>
          <w:rFonts w:ascii="Tahoma" w:hAnsi="Tahoma" w:cs="Tahoma"/>
          <w:color w:val="000000" w:themeColor="text1"/>
        </w:rPr>
        <w:t>Understanding Urban Warfare</w:t>
      </w:r>
    </w:p>
    <w:p w14:paraId="6B6065BC" w14:textId="07D63118" w:rsidR="00E82985" w:rsidRDefault="00E82985" w:rsidP="009876BD">
      <w:pPr>
        <w:ind w:right="231"/>
        <w:jc w:val="right"/>
        <w:rPr>
          <w:rFonts w:ascii="Tahoma" w:hAnsi="Tahoma" w:cs="Tahoma"/>
          <w:color w:val="000000" w:themeColor="text1"/>
        </w:rPr>
      </w:pPr>
      <w:r>
        <w:rPr>
          <w:rFonts w:ascii="Tahoma" w:hAnsi="Tahoma" w:cs="Tahoma"/>
          <w:color w:val="000000" w:themeColor="text1"/>
        </w:rPr>
        <w:t xml:space="preserve">Women, </w:t>
      </w:r>
      <w:proofErr w:type="gramStart"/>
      <w:r>
        <w:rPr>
          <w:rFonts w:ascii="Tahoma" w:hAnsi="Tahoma" w:cs="Tahoma"/>
          <w:color w:val="000000" w:themeColor="text1"/>
        </w:rPr>
        <w:t>Peace</w:t>
      </w:r>
      <w:proofErr w:type="gramEnd"/>
      <w:r>
        <w:rPr>
          <w:rFonts w:ascii="Tahoma" w:hAnsi="Tahoma" w:cs="Tahoma"/>
          <w:color w:val="000000" w:themeColor="text1"/>
        </w:rPr>
        <w:t xml:space="preserve"> and Security in Military Operations</w:t>
      </w:r>
    </w:p>
    <w:p w14:paraId="0432D287" w14:textId="2B51C17A" w:rsidR="00F109A6" w:rsidRDefault="00F109A6" w:rsidP="009876BD">
      <w:pPr>
        <w:ind w:right="231"/>
        <w:jc w:val="right"/>
        <w:rPr>
          <w:rFonts w:ascii="Tahoma" w:hAnsi="Tahoma" w:cs="Tahoma"/>
          <w:color w:val="000000" w:themeColor="text1"/>
        </w:rPr>
      </w:pPr>
      <w:r>
        <w:rPr>
          <w:rFonts w:ascii="Tahoma" w:hAnsi="Tahoma" w:cs="Tahoma"/>
          <w:color w:val="000000" w:themeColor="text1"/>
        </w:rPr>
        <w:t>War’s Changed Landscape</w:t>
      </w:r>
    </w:p>
    <w:p w14:paraId="3F261406" w14:textId="5AEA4B56" w:rsidR="00E82985" w:rsidRDefault="00E82985" w:rsidP="009876BD">
      <w:pPr>
        <w:ind w:right="231"/>
        <w:jc w:val="right"/>
        <w:rPr>
          <w:rFonts w:ascii="Tahoma" w:hAnsi="Tahoma" w:cs="Tahoma"/>
          <w:color w:val="000000" w:themeColor="text1"/>
        </w:rPr>
      </w:pPr>
      <w:r>
        <w:rPr>
          <w:rFonts w:ascii="Tahoma" w:hAnsi="Tahoma" w:cs="Tahoma"/>
          <w:color w:val="000000" w:themeColor="text1"/>
        </w:rPr>
        <w:t>Information Operations: Facts Fakes Conspiracists</w:t>
      </w:r>
    </w:p>
    <w:p w14:paraId="32A01642" w14:textId="093D778C" w:rsidR="00580152" w:rsidRDefault="00F109A6" w:rsidP="000E64A3">
      <w:pPr>
        <w:ind w:right="231"/>
        <w:jc w:val="right"/>
        <w:rPr>
          <w:rFonts w:ascii="Tahoma" w:hAnsi="Tahoma" w:cs="Tahoma"/>
          <w:color w:val="000000" w:themeColor="text1"/>
        </w:rPr>
      </w:pPr>
      <w:r>
        <w:rPr>
          <w:rFonts w:ascii="Tahoma" w:hAnsi="Tahoma" w:cs="Tahoma"/>
          <w:color w:val="000000" w:themeColor="text1"/>
        </w:rPr>
        <w:t xml:space="preserve">The </w:t>
      </w:r>
      <w:r w:rsidR="00E82985">
        <w:rPr>
          <w:rFonts w:ascii="Tahoma" w:hAnsi="Tahoma" w:cs="Tahoma"/>
          <w:color w:val="000000" w:themeColor="text1"/>
        </w:rPr>
        <w:t>Western Way of War</w:t>
      </w:r>
    </w:p>
    <w:p w14:paraId="03D86A52" w14:textId="691FA63E" w:rsidR="000E64A3" w:rsidRDefault="00112270" w:rsidP="00874004">
      <w:pPr>
        <w:ind w:right="231"/>
        <w:jc w:val="right"/>
        <w:rPr>
          <w:rFonts w:ascii="Tahoma" w:hAnsi="Tahoma" w:cs="Tahoma"/>
          <w:color w:val="000000" w:themeColor="text1"/>
        </w:rPr>
      </w:pPr>
      <w:r>
        <w:rPr>
          <w:rFonts w:ascii="Tahoma" w:hAnsi="Tahoma" w:cs="Tahoma"/>
          <w:color w:val="000000" w:themeColor="text1"/>
        </w:rPr>
        <w:t xml:space="preserve">War and Warfare in </w:t>
      </w:r>
      <w:r w:rsidR="00DC0F72">
        <w:rPr>
          <w:rFonts w:ascii="Tahoma" w:hAnsi="Tahoma" w:cs="Tahoma"/>
          <w:color w:val="000000" w:themeColor="text1"/>
        </w:rPr>
        <w:t>t</w:t>
      </w:r>
      <w:r>
        <w:rPr>
          <w:rFonts w:ascii="Tahoma" w:hAnsi="Tahoma" w:cs="Tahoma"/>
          <w:color w:val="000000" w:themeColor="text1"/>
        </w:rPr>
        <w:t xml:space="preserve">he </w:t>
      </w:r>
      <w:r w:rsidR="00DC0F72">
        <w:rPr>
          <w:rFonts w:ascii="Tahoma" w:hAnsi="Tahoma" w:cs="Tahoma"/>
          <w:color w:val="000000" w:themeColor="text1"/>
        </w:rPr>
        <w:t>20th</w:t>
      </w:r>
      <w:r>
        <w:rPr>
          <w:rFonts w:ascii="Tahoma" w:hAnsi="Tahoma" w:cs="Tahoma"/>
          <w:color w:val="000000" w:themeColor="text1"/>
        </w:rPr>
        <w:t xml:space="preserve"> Century</w:t>
      </w:r>
    </w:p>
    <w:p w14:paraId="71B41AF5" w14:textId="463C96FA" w:rsidR="009D1D1A" w:rsidRDefault="009D1D1A" w:rsidP="009876BD">
      <w:pPr>
        <w:ind w:right="231"/>
        <w:jc w:val="right"/>
        <w:rPr>
          <w:rFonts w:ascii="Tahoma" w:hAnsi="Tahoma" w:cs="Tahoma"/>
          <w:color w:val="000000" w:themeColor="text1"/>
        </w:rPr>
      </w:pPr>
      <w:r>
        <w:rPr>
          <w:rFonts w:ascii="Tahoma" w:hAnsi="Tahoma" w:cs="Tahoma"/>
          <w:color w:val="000000" w:themeColor="text1"/>
        </w:rPr>
        <w:t>War Without Oversight</w:t>
      </w:r>
    </w:p>
    <w:p w14:paraId="0F2CFD0E" w14:textId="772A773B" w:rsidR="00874004" w:rsidRDefault="00874004" w:rsidP="009876BD">
      <w:pPr>
        <w:ind w:right="231"/>
        <w:jc w:val="right"/>
        <w:rPr>
          <w:rFonts w:ascii="Tahoma" w:hAnsi="Tahoma" w:cs="Tahoma"/>
          <w:color w:val="000000" w:themeColor="text1"/>
        </w:rPr>
      </w:pPr>
      <w:r>
        <w:rPr>
          <w:rFonts w:ascii="Tahoma" w:hAnsi="Tahoma" w:cs="Tahoma"/>
          <w:color w:val="000000" w:themeColor="text1"/>
        </w:rPr>
        <w:t>Conflict Realism</w:t>
      </w:r>
    </w:p>
    <w:p w14:paraId="4F2FD156" w14:textId="102B4E4D" w:rsidR="00B804B6" w:rsidRDefault="00B804B6" w:rsidP="00327AD2">
      <w:pPr>
        <w:ind w:left="-567" w:right="231"/>
        <w:jc w:val="right"/>
        <w:rPr>
          <w:rFonts w:ascii="Tahoma" w:hAnsi="Tahoma" w:cs="Tahoma"/>
          <w:color w:val="000000" w:themeColor="text1"/>
        </w:rPr>
      </w:pPr>
    </w:p>
    <w:p w14:paraId="2E0D9C47" w14:textId="1259AD1B" w:rsidR="00B804B6" w:rsidRDefault="00B804B6" w:rsidP="00327AD2">
      <w:pPr>
        <w:ind w:left="-567" w:right="231"/>
        <w:jc w:val="right"/>
        <w:rPr>
          <w:rFonts w:ascii="Tahoma" w:hAnsi="Tahoma" w:cs="Tahoma"/>
          <w:color w:val="000000" w:themeColor="text1"/>
        </w:rPr>
      </w:pPr>
    </w:p>
    <w:p w14:paraId="04FDA139" w14:textId="14D7FD2C" w:rsidR="00B804B6" w:rsidRDefault="00B804B6" w:rsidP="00327AD2">
      <w:pPr>
        <w:ind w:left="-567" w:right="231"/>
        <w:jc w:val="right"/>
        <w:rPr>
          <w:rFonts w:ascii="Tahoma" w:hAnsi="Tahoma" w:cs="Tahoma"/>
          <w:color w:val="000000" w:themeColor="text1"/>
        </w:rPr>
      </w:pPr>
      <w:r>
        <w:rPr>
          <w:rFonts w:ascii="Tahoma" w:hAnsi="Tahoma" w:cs="Tahoma"/>
          <w:color w:val="000000" w:themeColor="text1"/>
        </w:rPr>
        <w:t>Index</w:t>
      </w:r>
    </w:p>
    <w:p w14:paraId="72CDB6E3" w14:textId="5E3ECC20" w:rsidR="00B804B6" w:rsidRPr="00B804B6" w:rsidRDefault="00B804B6" w:rsidP="00327AD2">
      <w:pPr>
        <w:ind w:left="-567" w:right="231"/>
        <w:jc w:val="right"/>
        <w:rPr>
          <w:rFonts w:ascii="Tahoma" w:hAnsi="Tahoma" w:cs="Tahoma"/>
          <w:color w:val="000000" w:themeColor="text1"/>
        </w:rPr>
      </w:pPr>
      <w:r>
        <w:rPr>
          <w:rFonts w:ascii="Tahoma" w:hAnsi="Tahoma" w:cs="Tahoma"/>
          <w:color w:val="000000" w:themeColor="text1"/>
        </w:rPr>
        <w:t>Distribution</w:t>
      </w:r>
    </w:p>
    <w:p w14:paraId="3627F100" w14:textId="08DC14C6" w:rsidR="00B804B6" w:rsidRDefault="00B804B6" w:rsidP="00F35AF8">
      <w:pPr>
        <w:ind w:left="-567"/>
        <w:rPr>
          <w:rFonts w:ascii="Tahoma" w:hAnsi="Tahoma" w:cs="Tahoma"/>
          <w:color w:val="107896"/>
          <w:sz w:val="40"/>
          <w:szCs w:val="40"/>
        </w:rPr>
      </w:pPr>
    </w:p>
    <w:p w14:paraId="24BF412A" w14:textId="3679BEC5" w:rsidR="00B804B6" w:rsidRDefault="00B804B6" w:rsidP="00F35AF8">
      <w:pPr>
        <w:ind w:left="-567"/>
        <w:rPr>
          <w:rFonts w:ascii="Tahoma" w:hAnsi="Tahoma" w:cs="Tahoma"/>
          <w:color w:val="107896"/>
          <w:sz w:val="40"/>
          <w:szCs w:val="40"/>
        </w:rPr>
      </w:pPr>
    </w:p>
    <w:p w14:paraId="7C28CEDA" w14:textId="7919B372" w:rsidR="00F35AF8" w:rsidRDefault="00F35AF8" w:rsidP="00F35AF8">
      <w:pPr>
        <w:ind w:left="-567"/>
        <w:rPr>
          <w:rFonts w:ascii="Tahoma" w:hAnsi="Tahoma" w:cs="Tahoma"/>
          <w:color w:val="107896"/>
          <w:sz w:val="40"/>
          <w:szCs w:val="40"/>
        </w:rPr>
      </w:pPr>
    </w:p>
    <w:p w14:paraId="36543D2D" w14:textId="58BBC9BA" w:rsidR="00E46B55" w:rsidRDefault="00E46B55" w:rsidP="00AC54BB">
      <w:pPr>
        <w:ind w:left="-567"/>
        <w:jc w:val="right"/>
        <w:rPr>
          <w:rFonts w:ascii="Tahoma" w:hAnsi="Tahoma" w:cs="Tahoma"/>
        </w:rPr>
      </w:pPr>
    </w:p>
    <w:p w14:paraId="19AC4C52" w14:textId="147F8B5F" w:rsidR="00D268F0" w:rsidRDefault="00D268F0" w:rsidP="00AC54BB">
      <w:pPr>
        <w:ind w:left="-567"/>
        <w:jc w:val="right"/>
        <w:rPr>
          <w:rFonts w:ascii="Tahoma" w:hAnsi="Tahoma" w:cs="Tahoma"/>
        </w:rPr>
      </w:pPr>
    </w:p>
    <w:p w14:paraId="7C12737B" w14:textId="77777777" w:rsidR="00C9198D" w:rsidRPr="00D956E8" w:rsidRDefault="00C9198D" w:rsidP="00AC54BB">
      <w:pPr>
        <w:ind w:left="-567"/>
        <w:jc w:val="right"/>
        <w:rPr>
          <w:rFonts w:ascii="Tahoma" w:hAnsi="Tahoma" w:cs="Tahoma"/>
        </w:rPr>
      </w:pPr>
    </w:p>
    <w:p w14:paraId="0C5BE7AB" w14:textId="3CD34C62" w:rsidR="00331804" w:rsidRPr="00D956E8" w:rsidRDefault="00331804" w:rsidP="00AC54BB">
      <w:pPr>
        <w:ind w:left="-567"/>
        <w:jc w:val="right"/>
        <w:rPr>
          <w:rFonts w:ascii="Tahoma" w:hAnsi="Tahoma" w:cs="Tahoma"/>
        </w:rPr>
      </w:pPr>
    </w:p>
    <w:p w14:paraId="11262D76" w14:textId="415C7EF6" w:rsidR="00C9198D" w:rsidRPr="00D956E8" w:rsidRDefault="00C9198D" w:rsidP="00C9198D">
      <w:pPr>
        <w:ind w:left="-567" w:firstLine="1287"/>
        <w:jc w:val="right"/>
        <w:rPr>
          <w:rFonts w:ascii="Tahoma" w:hAnsi="Tahoma" w:cs="Tahoma"/>
        </w:rPr>
      </w:pPr>
      <w:r>
        <w:rPr>
          <w:rFonts w:ascii="Tahoma" w:hAnsi="Tahoma" w:cs="Tahoma"/>
        </w:rPr>
        <w:t xml:space="preserve">   </w:t>
      </w:r>
      <w:r>
        <w:rPr>
          <w:rFonts w:ascii="Tahoma" w:hAnsi="Tahoma" w:cs="Tahoma"/>
        </w:rPr>
        <w:tab/>
      </w:r>
      <w:r>
        <w:rPr>
          <w:rFonts w:ascii="Tahoma" w:hAnsi="Tahoma" w:cs="Tahoma"/>
        </w:rPr>
        <w:tab/>
      </w:r>
    </w:p>
    <w:p w14:paraId="49C68309" w14:textId="77777777" w:rsidR="009876BD" w:rsidRDefault="00DC4FEA" w:rsidP="00C9198D">
      <w:pPr>
        <w:ind w:left="873" w:firstLine="567"/>
        <w:jc w:val="right"/>
        <w:rPr>
          <w:rFonts w:ascii="Tahoma" w:hAnsi="Tahoma" w:cs="Tahoma"/>
        </w:rPr>
      </w:pPr>
      <w:r w:rsidRPr="00D956E8">
        <w:rPr>
          <w:rFonts w:ascii="Tahoma" w:hAnsi="Tahoma" w:cs="Tahoma"/>
        </w:rPr>
        <w:tab/>
      </w:r>
      <w:r w:rsidRPr="00D956E8">
        <w:rPr>
          <w:rFonts w:ascii="Tahoma" w:hAnsi="Tahoma" w:cs="Tahoma"/>
        </w:rPr>
        <w:tab/>
      </w:r>
      <w:r w:rsidRPr="00D956E8">
        <w:rPr>
          <w:rFonts w:ascii="Tahoma" w:hAnsi="Tahoma" w:cs="Tahoma"/>
        </w:rPr>
        <w:tab/>
      </w:r>
      <w:r w:rsidRPr="00D956E8">
        <w:rPr>
          <w:rFonts w:ascii="Tahoma" w:hAnsi="Tahoma" w:cs="Tahoma"/>
        </w:rPr>
        <w:tab/>
      </w:r>
      <w:r w:rsidRPr="00D956E8">
        <w:rPr>
          <w:rFonts w:ascii="Tahoma" w:hAnsi="Tahoma" w:cs="Tahoma"/>
        </w:rPr>
        <w:tab/>
      </w:r>
    </w:p>
    <w:p w14:paraId="76B142A6" w14:textId="77777777" w:rsidR="009876BD" w:rsidRDefault="009876BD" w:rsidP="000E64A3">
      <w:pPr>
        <w:rPr>
          <w:rFonts w:ascii="Tahoma" w:hAnsi="Tahoma" w:cs="Tahoma"/>
        </w:rPr>
      </w:pPr>
    </w:p>
    <w:p w14:paraId="009B4638" w14:textId="74EFF707" w:rsidR="00A840D7" w:rsidRPr="009876BD" w:rsidRDefault="00E46B55" w:rsidP="0008214B">
      <w:pPr>
        <w:rPr>
          <w:rFonts w:ascii="Tahoma" w:hAnsi="Tahoma" w:cs="Tahoma"/>
        </w:rPr>
      </w:pPr>
      <w:r>
        <w:rPr>
          <w:rFonts w:ascii="Tahoma" w:hAnsi="Tahoma" w:cs="Tahoma"/>
        </w:rPr>
        <w:tab/>
      </w:r>
      <w:r w:rsidR="00DC4FEA" w:rsidRPr="00D956E8">
        <w:rPr>
          <w:rFonts w:ascii="Tahoma" w:hAnsi="Tahoma" w:cs="Tahoma"/>
        </w:rPr>
        <w:tab/>
      </w:r>
      <w:r w:rsidR="00201BF1">
        <w:rPr>
          <w:rFonts w:ascii="Tahoma" w:hAnsi="Tahoma" w:cs="Tahoma"/>
          <w:color w:val="107896"/>
          <w:sz w:val="40"/>
          <w:szCs w:val="40"/>
        </w:rPr>
        <w:tab/>
      </w:r>
    </w:p>
    <w:p w14:paraId="25CD29C2" w14:textId="3E3C592A" w:rsidR="00954208" w:rsidRPr="00F254B8" w:rsidRDefault="00163F62" w:rsidP="00CD0843">
      <w:pPr>
        <w:ind w:right="-619"/>
        <w:jc w:val="right"/>
        <w:rPr>
          <w:rFonts w:ascii="Tahoma" w:hAnsi="Tahoma" w:cs="Tahoma"/>
          <w:color w:val="107896"/>
          <w:sz w:val="40"/>
          <w:szCs w:val="40"/>
        </w:rPr>
      </w:pPr>
      <w:r w:rsidRPr="00D956E8">
        <w:rPr>
          <w:rFonts w:ascii="Tahoma" w:hAnsi="Tahoma" w:cs="Tahoma"/>
          <w:noProof/>
          <w:sz w:val="40"/>
          <w:szCs w:val="40"/>
        </w:rPr>
        <w:lastRenderedPageBreak/>
        <w:drawing>
          <wp:anchor distT="0" distB="0" distL="114300" distR="114300" simplePos="0" relativeHeight="251660288" behindDoc="0" locked="0" layoutInCell="1" allowOverlap="1" wp14:anchorId="7193C5CB" wp14:editId="0DA02D3E">
            <wp:simplePos x="0" y="0"/>
            <wp:positionH relativeFrom="column">
              <wp:posOffset>-372322</wp:posOffset>
            </wp:positionH>
            <wp:positionV relativeFrom="paragraph">
              <wp:posOffset>380365</wp:posOffset>
            </wp:positionV>
            <wp:extent cx="1854200" cy="2781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1854200" cy="2781300"/>
                    </a:xfrm>
                    <a:prstGeom prst="rect">
                      <a:avLst/>
                    </a:prstGeom>
                  </pic:spPr>
                </pic:pic>
              </a:graphicData>
            </a:graphic>
            <wp14:sizeRelH relativeFrom="margin">
              <wp14:pctWidth>0</wp14:pctWidth>
            </wp14:sizeRelH>
            <wp14:sizeRelV relativeFrom="margin">
              <wp14:pctHeight>0</wp14:pctHeight>
            </wp14:sizeRelV>
          </wp:anchor>
        </w:drawing>
      </w:r>
      <w:r w:rsidR="00F254B8">
        <w:rPr>
          <w:rFonts w:ascii="Tahoma" w:hAnsi="Tahoma" w:cs="Tahoma"/>
          <w:color w:val="107896"/>
          <w:sz w:val="40"/>
          <w:szCs w:val="40"/>
        </w:rPr>
        <w:t xml:space="preserve">      </w:t>
      </w:r>
      <w:r w:rsidR="00954208" w:rsidRPr="00D956E8">
        <w:rPr>
          <w:rFonts w:ascii="Tahoma" w:hAnsi="Tahoma" w:cs="Tahoma"/>
          <w:b/>
          <w:color w:val="BF8F00" w:themeColor="accent4" w:themeShade="BF"/>
          <w:sz w:val="40"/>
          <w:szCs w:val="40"/>
        </w:rPr>
        <w:t xml:space="preserve">Military Virtues        </w:t>
      </w:r>
    </w:p>
    <w:p w14:paraId="4AC7B4D8" w14:textId="3A804532" w:rsidR="00954208" w:rsidRPr="00900906" w:rsidRDefault="00954208" w:rsidP="00AC54BB">
      <w:pPr>
        <w:ind w:left="-567" w:right="-619"/>
        <w:jc w:val="right"/>
        <w:rPr>
          <w:rFonts w:ascii="Tahoma" w:hAnsi="Tahoma" w:cs="Tahoma"/>
          <w:b/>
          <w:sz w:val="20"/>
          <w:szCs w:val="20"/>
        </w:rPr>
      </w:pPr>
      <w:r w:rsidRPr="00D956E8">
        <w:rPr>
          <w:rFonts w:ascii="Tahoma" w:hAnsi="Tahoma" w:cs="Tahoma"/>
          <w:b/>
          <w:sz w:val="20"/>
          <w:szCs w:val="20"/>
        </w:rPr>
        <w:t xml:space="preserve">  Edited by Michael </w:t>
      </w:r>
      <w:proofErr w:type="spellStart"/>
      <w:r w:rsidRPr="00D956E8">
        <w:rPr>
          <w:rFonts w:ascii="Tahoma" w:hAnsi="Tahoma" w:cs="Tahoma"/>
          <w:b/>
          <w:sz w:val="20"/>
          <w:szCs w:val="20"/>
        </w:rPr>
        <w:t>Skerker</w:t>
      </w:r>
      <w:proofErr w:type="spellEnd"/>
      <w:r w:rsidRPr="00D956E8">
        <w:rPr>
          <w:rFonts w:ascii="Tahoma" w:hAnsi="Tahoma" w:cs="Tahoma"/>
          <w:b/>
          <w:sz w:val="20"/>
          <w:szCs w:val="20"/>
        </w:rPr>
        <w:t xml:space="preserve">, </w:t>
      </w:r>
      <w:r w:rsidR="00900906">
        <w:rPr>
          <w:rFonts w:ascii="Tahoma" w:hAnsi="Tahoma" w:cs="Tahoma"/>
          <w:b/>
          <w:sz w:val="20"/>
          <w:szCs w:val="20"/>
        </w:rPr>
        <w:t xml:space="preserve">US Naval Academy, </w:t>
      </w:r>
      <w:r w:rsidRPr="00D956E8">
        <w:rPr>
          <w:rFonts w:ascii="Tahoma" w:hAnsi="Tahoma" w:cs="Tahoma"/>
          <w:b/>
          <w:sz w:val="20"/>
          <w:szCs w:val="20"/>
        </w:rPr>
        <w:t>David Whetham</w:t>
      </w:r>
      <w:r w:rsidR="00900906">
        <w:rPr>
          <w:rFonts w:ascii="Tahoma" w:hAnsi="Tahoma" w:cs="Tahoma"/>
          <w:b/>
          <w:sz w:val="20"/>
          <w:szCs w:val="20"/>
        </w:rPr>
        <w:t xml:space="preserve">, King’s College London </w:t>
      </w:r>
      <w:r w:rsidR="00900906" w:rsidRPr="00900906">
        <w:rPr>
          <w:rFonts w:ascii="Tahoma" w:hAnsi="Tahoma" w:cs="Tahoma"/>
          <w:b/>
          <w:sz w:val="20"/>
          <w:szCs w:val="20"/>
        </w:rPr>
        <w:t>at the Joint Services Command and Staff College</w:t>
      </w:r>
      <w:r w:rsidR="00900906">
        <w:rPr>
          <w:rFonts w:ascii="Tahoma" w:hAnsi="Tahoma" w:cs="Tahoma"/>
          <w:b/>
          <w:sz w:val="20"/>
          <w:szCs w:val="20"/>
        </w:rPr>
        <w:t xml:space="preserve"> </w:t>
      </w:r>
      <w:r w:rsidRPr="00D956E8">
        <w:rPr>
          <w:rFonts w:ascii="Tahoma" w:hAnsi="Tahoma" w:cs="Tahoma"/>
          <w:b/>
          <w:sz w:val="20"/>
          <w:szCs w:val="20"/>
        </w:rPr>
        <w:t>and Don Carrick</w:t>
      </w:r>
    </w:p>
    <w:p w14:paraId="74BD1765" w14:textId="1D21E884" w:rsidR="00954208" w:rsidRPr="005B7AB2" w:rsidRDefault="00954208" w:rsidP="00AC54BB">
      <w:pPr>
        <w:ind w:left="-567" w:right="-619"/>
        <w:rPr>
          <w:rFonts w:ascii="Tahoma" w:hAnsi="Tahoma" w:cs="Tahoma"/>
          <w:sz w:val="20"/>
          <w:szCs w:val="20"/>
        </w:rPr>
      </w:pPr>
      <w:r w:rsidRPr="00D956E8">
        <w:rPr>
          <w:rFonts w:ascii="Tahoma" w:hAnsi="Tahoma" w:cs="Tahoma"/>
          <w:noProof/>
          <w:color w:val="FFD966" w:themeColor="accent4" w:themeTint="99"/>
          <w:sz w:val="20"/>
          <w:szCs w:val="20"/>
        </w:rPr>
        <mc:AlternateContent>
          <mc:Choice Requires="wps">
            <w:drawing>
              <wp:anchor distT="0" distB="0" distL="114300" distR="114300" simplePos="0" relativeHeight="251659264" behindDoc="0" locked="0" layoutInCell="1" allowOverlap="1" wp14:anchorId="285BF58C" wp14:editId="6C5564F3">
                <wp:simplePos x="0" y="0"/>
                <wp:positionH relativeFrom="column">
                  <wp:posOffset>3180927</wp:posOffset>
                </wp:positionH>
                <wp:positionV relativeFrom="paragraph">
                  <wp:posOffset>81915</wp:posOffset>
                </wp:positionV>
                <wp:extent cx="2930769" cy="0"/>
                <wp:effectExtent l="0" t="12700" r="15875" b="12700"/>
                <wp:wrapNone/>
                <wp:docPr id="2" name="Straight Connector 2"/>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26A10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45pt,6.45pt" to="481.2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" strokecolor="#bf8f00 [2407]" strokeweight="2pt">
                <v:stroke joinstyle="miter"/>
              </v:line>
            </w:pict>
          </mc:Fallback>
        </mc:AlternateContent>
      </w:r>
    </w:p>
    <w:p w14:paraId="54178D21" w14:textId="59F16B87" w:rsidR="00954208" w:rsidRPr="00D956E8" w:rsidRDefault="00954208" w:rsidP="00AC54BB">
      <w:pPr>
        <w:ind w:left="-567" w:right="-619"/>
        <w:jc w:val="right"/>
        <w:rPr>
          <w:rFonts w:ascii="Tahoma" w:hAnsi="Tahoma" w:cs="Tahoma"/>
          <w:i/>
          <w:sz w:val="18"/>
          <w:szCs w:val="18"/>
        </w:rPr>
      </w:pPr>
      <w:r w:rsidRPr="00D956E8">
        <w:rPr>
          <w:rFonts w:ascii="Tahoma" w:hAnsi="Tahoma" w:cs="Tahoma"/>
          <w:i/>
          <w:sz w:val="18"/>
          <w:szCs w:val="18"/>
        </w:rPr>
        <w:t>…Anyone who cares about the ethos of our unique Armed Services will read this pioneering book with interest and profit.</w:t>
      </w:r>
    </w:p>
    <w:p w14:paraId="268E189C" w14:textId="4E3BAF94" w:rsidR="00954208" w:rsidRPr="00D956E8" w:rsidRDefault="00954208" w:rsidP="00AC54BB">
      <w:pPr>
        <w:ind w:left="-567" w:right="-619"/>
        <w:jc w:val="right"/>
        <w:rPr>
          <w:rFonts w:ascii="Tahoma" w:hAnsi="Tahoma" w:cs="Tahoma"/>
          <w:i/>
          <w:color w:val="BF8F00" w:themeColor="accent4" w:themeShade="BF"/>
          <w:sz w:val="18"/>
          <w:szCs w:val="18"/>
        </w:rPr>
      </w:pPr>
      <w:r w:rsidRPr="00D956E8">
        <w:rPr>
          <w:rFonts w:ascii="Tahoma" w:hAnsi="Tahoma" w:cs="Tahoma"/>
          <w:i/>
          <w:color w:val="BF8F00" w:themeColor="accent4" w:themeShade="BF"/>
          <w:sz w:val="18"/>
          <w:szCs w:val="18"/>
        </w:rPr>
        <w:t xml:space="preserve">  Professor John Adair, Chair of Leadership, United Nations </w:t>
      </w:r>
    </w:p>
    <w:p w14:paraId="27A7F386" w14:textId="77777777" w:rsidR="00954208" w:rsidRPr="00D956E8" w:rsidRDefault="00954208" w:rsidP="00AC54BB">
      <w:pPr>
        <w:ind w:left="-567" w:right="-619"/>
        <w:jc w:val="right"/>
        <w:rPr>
          <w:rFonts w:ascii="Tahoma" w:hAnsi="Tahoma" w:cs="Tahoma"/>
          <w:i/>
          <w:sz w:val="18"/>
          <w:szCs w:val="18"/>
        </w:rPr>
      </w:pPr>
      <w:r w:rsidRPr="00D956E8">
        <w:rPr>
          <w:rFonts w:ascii="Tahoma" w:hAnsi="Tahoma" w:cs="Tahoma"/>
          <w:i/>
          <w:sz w:val="18"/>
          <w:szCs w:val="18"/>
        </w:rPr>
        <w:t>…</w:t>
      </w:r>
      <w:proofErr w:type="gramStart"/>
      <w:r w:rsidRPr="00D956E8">
        <w:rPr>
          <w:rFonts w:ascii="Tahoma" w:hAnsi="Tahoma" w:cs="Tahoma"/>
          <w:i/>
          <w:sz w:val="18"/>
          <w:szCs w:val="18"/>
        </w:rPr>
        <w:t>review carefully</w:t>
      </w:r>
      <w:proofErr w:type="gramEnd"/>
      <w:r w:rsidRPr="00D956E8">
        <w:rPr>
          <w:rFonts w:ascii="Tahoma" w:hAnsi="Tahoma" w:cs="Tahoma"/>
          <w:i/>
          <w:sz w:val="18"/>
          <w:szCs w:val="18"/>
        </w:rPr>
        <w:t xml:space="preserve"> the corresponding case studies of each [virtue] and then strive to master not just one, not just two, but all 14.</w:t>
      </w:r>
    </w:p>
    <w:p w14:paraId="6BB00E76" w14:textId="1B4B0267" w:rsidR="00954208" w:rsidRPr="00D956E8" w:rsidRDefault="00954208" w:rsidP="00AC54BB">
      <w:pPr>
        <w:ind w:left="-567" w:right="-619"/>
        <w:jc w:val="right"/>
        <w:rPr>
          <w:rFonts w:ascii="Tahoma" w:hAnsi="Tahoma" w:cs="Tahoma"/>
          <w:i/>
          <w:sz w:val="18"/>
          <w:szCs w:val="18"/>
        </w:rPr>
      </w:pPr>
      <w:r w:rsidRPr="00D956E8">
        <w:rPr>
          <w:rFonts w:ascii="Tahoma" w:hAnsi="Tahoma" w:cs="Tahoma"/>
          <w:i/>
          <w:color w:val="BF8F00" w:themeColor="accent4" w:themeShade="BF"/>
          <w:sz w:val="18"/>
          <w:szCs w:val="18"/>
        </w:rPr>
        <w:t>Captain Mike Michel, Deputy Commandant for Leadership &amp; Character Development, USNA</w:t>
      </w:r>
    </w:p>
    <w:p w14:paraId="5C27A945" w14:textId="46CC56D0" w:rsidR="00954208" w:rsidRPr="00D956E8" w:rsidRDefault="00954208" w:rsidP="00AC54BB">
      <w:pPr>
        <w:ind w:left="-567" w:right="-619"/>
        <w:jc w:val="right"/>
        <w:rPr>
          <w:rFonts w:ascii="Tahoma" w:hAnsi="Tahoma" w:cs="Tahoma"/>
          <w:i/>
          <w:sz w:val="18"/>
          <w:szCs w:val="18"/>
        </w:rPr>
      </w:pPr>
      <w:r w:rsidRPr="00D956E8">
        <w:rPr>
          <w:rFonts w:ascii="Tahoma" w:hAnsi="Tahoma" w:cs="Tahoma"/>
          <w:i/>
          <w:sz w:val="18"/>
          <w:szCs w:val="18"/>
        </w:rPr>
        <w:t>…skilfully balances examination of the conceptual understanding of these virtues with extremely helpful case studies which make the conceptual analysis concrete and clear.</w:t>
      </w:r>
    </w:p>
    <w:p w14:paraId="5384F86D" w14:textId="7A93438A" w:rsidR="00B540FF" w:rsidRPr="00D956E8" w:rsidRDefault="00954208" w:rsidP="00AC54BB">
      <w:pPr>
        <w:ind w:left="-567" w:right="-619"/>
        <w:jc w:val="right"/>
        <w:rPr>
          <w:rFonts w:ascii="Tahoma" w:hAnsi="Tahoma" w:cs="Tahoma"/>
          <w:i/>
          <w:color w:val="BF8F00" w:themeColor="accent4" w:themeShade="BF"/>
          <w:sz w:val="18"/>
          <w:szCs w:val="18"/>
        </w:rPr>
      </w:pPr>
      <w:r w:rsidRPr="00D956E8">
        <w:rPr>
          <w:rFonts w:ascii="Tahoma" w:hAnsi="Tahoma" w:cs="Tahoma"/>
          <w:i/>
          <w:color w:val="BF8F00" w:themeColor="accent4" w:themeShade="BF"/>
          <w:sz w:val="18"/>
          <w:szCs w:val="18"/>
        </w:rPr>
        <w:t xml:space="preserve">                                    Professor Martin Cook, Admiral Stockdale Professor of</w:t>
      </w:r>
    </w:p>
    <w:p w14:paraId="7895A530" w14:textId="262AD047" w:rsidR="00954208" w:rsidRPr="00D956E8" w:rsidRDefault="00954208" w:rsidP="00AC54BB">
      <w:pPr>
        <w:ind w:left="-567" w:right="-619"/>
        <w:jc w:val="right"/>
        <w:rPr>
          <w:rFonts w:ascii="Tahoma" w:hAnsi="Tahoma" w:cs="Tahoma"/>
          <w:i/>
          <w:color w:val="BF8F00" w:themeColor="accent4" w:themeShade="BF"/>
          <w:sz w:val="18"/>
          <w:szCs w:val="18"/>
        </w:rPr>
      </w:pPr>
      <w:r w:rsidRPr="00D956E8">
        <w:rPr>
          <w:rFonts w:ascii="Tahoma" w:hAnsi="Tahoma" w:cs="Tahoma"/>
          <w:i/>
          <w:color w:val="BF8F00" w:themeColor="accent4" w:themeShade="BF"/>
          <w:sz w:val="18"/>
          <w:szCs w:val="18"/>
        </w:rPr>
        <w:t xml:space="preserve"> </w:t>
      </w:r>
      <w:r w:rsidR="00B540FF" w:rsidRPr="00D956E8">
        <w:rPr>
          <w:rFonts w:ascii="Tahoma" w:hAnsi="Tahoma" w:cs="Tahoma"/>
          <w:i/>
          <w:color w:val="BF8F00" w:themeColor="accent4" w:themeShade="BF"/>
          <w:sz w:val="18"/>
          <w:szCs w:val="18"/>
        </w:rPr>
        <w:t xml:space="preserve"> </w:t>
      </w:r>
      <w:r w:rsidRPr="00D956E8">
        <w:rPr>
          <w:rFonts w:ascii="Tahoma" w:hAnsi="Tahoma" w:cs="Tahoma"/>
          <w:i/>
          <w:color w:val="BF8F00" w:themeColor="accent4" w:themeShade="BF"/>
          <w:sz w:val="18"/>
          <w:szCs w:val="18"/>
        </w:rPr>
        <w:t>Professional Military Ethics,</w:t>
      </w:r>
      <w:r w:rsidR="001A6121" w:rsidRPr="00D956E8">
        <w:rPr>
          <w:rFonts w:ascii="Tahoma" w:hAnsi="Tahoma" w:cs="Tahoma"/>
          <w:i/>
          <w:color w:val="BF8F00" w:themeColor="accent4" w:themeShade="BF"/>
          <w:sz w:val="18"/>
          <w:szCs w:val="18"/>
        </w:rPr>
        <w:t xml:space="preserve"> </w:t>
      </w:r>
      <w:r w:rsidRPr="00D956E8">
        <w:rPr>
          <w:rFonts w:ascii="Tahoma" w:hAnsi="Tahoma" w:cs="Tahoma"/>
          <w:i/>
          <w:color w:val="BF8F00" w:themeColor="accent4" w:themeShade="BF"/>
          <w:sz w:val="18"/>
          <w:szCs w:val="18"/>
        </w:rPr>
        <w:t>USNWC</w:t>
      </w:r>
    </w:p>
    <w:p w14:paraId="1FEF1C93" w14:textId="77777777" w:rsidR="00954208" w:rsidRPr="00D956E8" w:rsidRDefault="00954208" w:rsidP="00AC54BB">
      <w:pPr>
        <w:ind w:left="-567" w:right="-619"/>
        <w:jc w:val="right"/>
        <w:rPr>
          <w:rFonts w:ascii="Tahoma" w:hAnsi="Tahoma" w:cs="Tahoma"/>
          <w:i/>
          <w:sz w:val="18"/>
          <w:szCs w:val="18"/>
        </w:rPr>
      </w:pPr>
      <w:r w:rsidRPr="00D956E8">
        <w:rPr>
          <w:rFonts w:ascii="Tahoma" w:hAnsi="Tahoma" w:cs="Tahoma"/>
          <w:i/>
          <w:sz w:val="18"/>
          <w:szCs w:val="18"/>
        </w:rPr>
        <w:t xml:space="preserve">…Hugely readable, </w:t>
      </w:r>
      <w:proofErr w:type="gramStart"/>
      <w:r w:rsidRPr="00D956E8">
        <w:rPr>
          <w:rFonts w:ascii="Tahoma" w:hAnsi="Tahoma" w:cs="Tahoma"/>
          <w:i/>
          <w:sz w:val="18"/>
          <w:szCs w:val="18"/>
        </w:rPr>
        <w:t>fascinating</w:t>
      </w:r>
      <w:proofErr w:type="gramEnd"/>
      <w:r w:rsidRPr="00D956E8">
        <w:rPr>
          <w:rFonts w:ascii="Tahoma" w:hAnsi="Tahoma" w:cs="Tahoma"/>
          <w:i/>
          <w:sz w:val="18"/>
          <w:szCs w:val="18"/>
        </w:rPr>
        <w:t xml:space="preserve"> and adept at drawing on both the successes and mistakes of our predecessors, it is a ‘must read’ for anyone involved in leadership in the military or commercial sector, from those at the ‘coal face’ to the board room.</w:t>
      </w:r>
    </w:p>
    <w:p w14:paraId="3327E9E0" w14:textId="77777777" w:rsidR="00954208" w:rsidRPr="00D956E8" w:rsidRDefault="00954208" w:rsidP="00AC54BB">
      <w:pPr>
        <w:ind w:left="-567" w:right="-619"/>
        <w:jc w:val="right"/>
        <w:rPr>
          <w:rFonts w:ascii="Tahoma" w:hAnsi="Tahoma" w:cs="Tahoma"/>
          <w:i/>
          <w:color w:val="BF8F00" w:themeColor="accent4" w:themeShade="BF"/>
          <w:sz w:val="18"/>
          <w:szCs w:val="18"/>
        </w:rPr>
      </w:pPr>
      <w:r w:rsidRPr="00D956E8">
        <w:rPr>
          <w:rFonts w:ascii="Tahoma" w:hAnsi="Tahoma" w:cs="Tahoma"/>
          <w:i/>
          <w:color w:val="BF8F00" w:themeColor="accent4" w:themeShade="BF"/>
          <w:sz w:val="18"/>
          <w:szCs w:val="18"/>
        </w:rPr>
        <w:t>Brigadier WSC Wright OBE, Commander Sandhurst Group</w:t>
      </w:r>
    </w:p>
    <w:p w14:paraId="1D44123D" w14:textId="77777777" w:rsidR="00954208" w:rsidRPr="00D956E8" w:rsidRDefault="00954208" w:rsidP="00AC54BB">
      <w:pPr>
        <w:ind w:left="-567" w:right="-619"/>
        <w:jc w:val="right"/>
        <w:rPr>
          <w:rFonts w:ascii="Tahoma" w:hAnsi="Tahoma" w:cs="Tahoma"/>
          <w:i/>
          <w:color w:val="000000" w:themeColor="text1"/>
          <w:sz w:val="18"/>
          <w:szCs w:val="18"/>
        </w:rPr>
      </w:pPr>
      <w:r w:rsidRPr="00D956E8">
        <w:rPr>
          <w:rFonts w:ascii="Tahoma" w:hAnsi="Tahoma" w:cs="Tahoma"/>
          <w:i/>
          <w:color w:val="000000" w:themeColor="text1"/>
          <w:sz w:val="18"/>
          <w:szCs w:val="18"/>
        </w:rPr>
        <w:t xml:space="preserve">…valuable guidance or reflection for military commanders at any level, and a valuable resource for academic study   </w:t>
      </w:r>
    </w:p>
    <w:p w14:paraId="2DA283B6" w14:textId="77777777" w:rsidR="00954208" w:rsidRPr="00D956E8" w:rsidRDefault="00954208" w:rsidP="00AC54BB">
      <w:pPr>
        <w:ind w:left="-567" w:right="-619"/>
        <w:jc w:val="right"/>
        <w:rPr>
          <w:rFonts w:ascii="Tahoma" w:hAnsi="Tahoma" w:cs="Tahoma"/>
          <w:i/>
          <w:color w:val="000000" w:themeColor="text1"/>
          <w:sz w:val="18"/>
          <w:szCs w:val="18"/>
        </w:rPr>
      </w:pPr>
      <w:r w:rsidRPr="00D956E8">
        <w:rPr>
          <w:rFonts w:ascii="Tahoma" w:hAnsi="Tahoma" w:cs="Tahoma"/>
          <w:i/>
          <w:color w:val="BF8F00" w:themeColor="accent4" w:themeShade="BF"/>
          <w:sz w:val="18"/>
          <w:szCs w:val="18"/>
        </w:rPr>
        <w:t>Journal of Military Ethics</w:t>
      </w:r>
    </w:p>
    <w:p w14:paraId="5DB40E1B" w14:textId="497F245B" w:rsidR="00954208" w:rsidRPr="00D956E8" w:rsidRDefault="00954208" w:rsidP="00AC54BB">
      <w:pPr>
        <w:ind w:left="-567" w:right="-619"/>
        <w:jc w:val="right"/>
        <w:rPr>
          <w:rFonts w:ascii="Tahoma" w:hAnsi="Tahoma" w:cs="Tahoma"/>
          <w:i/>
          <w:color w:val="000000" w:themeColor="text1"/>
          <w:sz w:val="18"/>
          <w:szCs w:val="18"/>
        </w:rPr>
      </w:pPr>
      <w:r w:rsidRPr="00D956E8">
        <w:rPr>
          <w:rFonts w:ascii="Tahoma" w:hAnsi="Tahoma" w:cs="Tahoma"/>
          <w:i/>
          <w:color w:val="000000" w:themeColor="text1"/>
          <w:sz w:val="18"/>
          <w:szCs w:val="18"/>
        </w:rPr>
        <w:t xml:space="preserve">…a treasure trove of real-world international cases of military moral dilemmas – and at time, outright moral failures – of enviable breadth and depth  </w:t>
      </w:r>
    </w:p>
    <w:p w14:paraId="020D5C37" w14:textId="77777777" w:rsidR="00954208" w:rsidRPr="00D956E8" w:rsidRDefault="00954208" w:rsidP="00AC54BB">
      <w:pPr>
        <w:ind w:left="-567" w:right="-619"/>
        <w:jc w:val="right"/>
        <w:rPr>
          <w:rFonts w:ascii="Tahoma" w:hAnsi="Tahoma" w:cs="Tahoma"/>
          <w:i/>
          <w:color w:val="BF8F00" w:themeColor="accent4" w:themeShade="BF"/>
          <w:sz w:val="18"/>
          <w:szCs w:val="18"/>
        </w:rPr>
      </w:pPr>
      <w:r w:rsidRPr="00D956E8">
        <w:rPr>
          <w:rFonts w:ascii="Tahoma" w:hAnsi="Tahoma" w:cs="Tahoma"/>
          <w:i/>
          <w:color w:val="BF8F00" w:themeColor="accent4" w:themeShade="BF"/>
          <w:sz w:val="18"/>
          <w:szCs w:val="18"/>
        </w:rPr>
        <w:t>Strategy Bridge</w:t>
      </w:r>
    </w:p>
    <w:p w14:paraId="3EA0997C" w14:textId="77777777" w:rsidR="00EA15A9" w:rsidRDefault="001A6121" w:rsidP="00EA15A9">
      <w:pPr>
        <w:ind w:left="-567" w:right="-619"/>
        <w:rPr>
          <w:rFonts w:ascii="Tahoma" w:hAnsi="Tahoma" w:cs="Tahoma"/>
          <w:i/>
          <w:color w:val="000000" w:themeColor="text1"/>
          <w:sz w:val="18"/>
          <w:szCs w:val="18"/>
        </w:rPr>
      </w:pPr>
      <w:r w:rsidRPr="00D956E8">
        <w:rPr>
          <w:rFonts w:ascii="Tahoma" w:hAnsi="Tahoma" w:cs="Tahoma"/>
          <w:i/>
          <w:color w:val="000000" w:themeColor="text1"/>
          <w:sz w:val="18"/>
          <w:szCs w:val="18"/>
        </w:rPr>
        <w:t xml:space="preserve">   </w:t>
      </w:r>
      <w:r w:rsidR="007061F1">
        <w:rPr>
          <w:rFonts w:ascii="Tahoma" w:hAnsi="Tahoma" w:cs="Tahoma"/>
          <w:i/>
          <w:color w:val="000000" w:themeColor="text1"/>
          <w:sz w:val="18"/>
          <w:szCs w:val="18"/>
        </w:rPr>
        <w:t xml:space="preserve">   </w:t>
      </w:r>
      <w:r w:rsidRPr="00D956E8">
        <w:rPr>
          <w:rFonts w:ascii="Tahoma" w:hAnsi="Tahoma" w:cs="Tahoma"/>
          <w:i/>
          <w:color w:val="000000" w:themeColor="text1"/>
          <w:sz w:val="18"/>
          <w:szCs w:val="18"/>
        </w:rPr>
        <w:t xml:space="preserve"> </w:t>
      </w:r>
      <w:r w:rsidR="00954208" w:rsidRPr="00D956E8">
        <w:rPr>
          <w:rFonts w:ascii="Tahoma" w:hAnsi="Tahoma" w:cs="Tahoma"/>
          <w:i/>
          <w:color w:val="000000" w:themeColor="text1"/>
          <w:sz w:val="18"/>
          <w:szCs w:val="18"/>
        </w:rPr>
        <w:t>…anyone interested in ethics is interested in examples of the application of ethical thinking, and here we have exactly</w:t>
      </w:r>
      <w:r w:rsidRPr="00D956E8">
        <w:rPr>
          <w:rFonts w:ascii="Tahoma" w:hAnsi="Tahoma" w:cs="Tahoma"/>
          <w:i/>
          <w:color w:val="000000" w:themeColor="text1"/>
          <w:sz w:val="18"/>
          <w:szCs w:val="18"/>
        </w:rPr>
        <w:t xml:space="preserve"> </w:t>
      </w:r>
      <w:r w:rsidR="00954208" w:rsidRPr="00D956E8">
        <w:rPr>
          <w:rFonts w:ascii="Tahoma" w:hAnsi="Tahoma" w:cs="Tahoma"/>
          <w:i/>
          <w:color w:val="000000" w:themeColor="text1"/>
          <w:sz w:val="18"/>
          <w:szCs w:val="18"/>
        </w:rPr>
        <w:t xml:space="preserve">that.  </w:t>
      </w:r>
      <w:r w:rsidR="00954208" w:rsidRPr="00D956E8">
        <w:rPr>
          <w:rFonts w:ascii="Tahoma" w:hAnsi="Tahoma" w:cs="Tahoma"/>
          <w:i/>
          <w:color w:val="BF8F00" w:themeColor="accent4" w:themeShade="BF"/>
          <w:sz w:val="18"/>
          <w:szCs w:val="18"/>
        </w:rPr>
        <w:tab/>
      </w:r>
      <w:r w:rsidR="00954208" w:rsidRPr="00D956E8">
        <w:rPr>
          <w:rFonts w:ascii="Tahoma" w:hAnsi="Tahoma" w:cs="Tahoma"/>
          <w:i/>
          <w:color w:val="BF8F00" w:themeColor="accent4" w:themeShade="BF"/>
          <w:sz w:val="18"/>
          <w:szCs w:val="18"/>
        </w:rPr>
        <w:tab/>
      </w:r>
      <w:r w:rsidR="00954208" w:rsidRPr="00D956E8">
        <w:rPr>
          <w:rFonts w:ascii="Tahoma" w:hAnsi="Tahoma" w:cs="Tahoma"/>
          <w:i/>
          <w:color w:val="BF8F00" w:themeColor="accent4" w:themeShade="BF"/>
          <w:sz w:val="18"/>
          <w:szCs w:val="18"/>
        </w:rPr>
        <w:tab/>
      </w:r>
      <w:r w:rsidR="00954208" w:rsidRPr="00D956E8">
        <w:rPr>
          <w:rFonts w:ascii="Tahoma" w:hAnsi="Tahoma" w:cs="Tahoma"/>
          <w:i/>
          <w:color w:val="BF8F00" w:themeColor="accent4" w:themeShade="BF"/>
          <w:sz w:val="18"/>
          <w:szCs w:val="18"/>
        </w:rPr>
        <w:tab/>
      </w:r>
      <w:r w:rsidR="00954208" w:rsidRPr="00D956E8">
        <w:rPr>
          <w:rFonts w:ascii="Tahoma" w:hAnsi="Tahoma" w:cs="Tahoma"/>
          <w:i/>
          <w:color w:val="BF8F00" w:themeColor="accent4" w:themeShade="BF"/>
          <w:sz w:val="18"/>
          <w:szCs w:val="18"/>
        </w:rPr>
        <w:tab/>
      </w:r>
      <w:r w:rsidR="00954208" w:rsidRPr="00D956E8">
        <w:rPr>
          <w:rFonts w:ascii="Tahoma" w:hAnsi="Tahoma" w:cs="Tahoma"/>
          <w:i/>
          <w:color w:val="BF8F00" w:themeColor="accent4" w:themeShade="BF"/>
          <w:sz w:val="18"/>
          <w:szCs w:val="18"/>
        </w:rPr>
        <w:tab/>
      </w:r>
      <w:r w:rsidR="00954208" w:rsidRPr="00D956E8">
        <w:rPr>
          <w:rFonts w:ascii="Tahoma" w:hAnsi="Tahoma" w:cs="Tahoma"/>
          <w:i/>
          <w:color w:val="BF8F00" w:themeColor="accent4" w:themeShade="BF"/>
          <w:sz w:val="18"/>
          <w:szCs w:val="18"/>
        </w:rPr>
        <w:tab/>
      </w:r>
      <w:r w:rsidR="00954208" w:rsidRPr="00D956E8">
        <w:rPr>
          <w:rFonts w:ascii="Tahoma" w:hAnsi="Tahoma" w:cs="Tahoma"/>
          <w:i/>
          <w:color w:val="BF8F00" w:themeColor="accent4" w:themeShade="BF"/>
          <w:sz w:val="18"/>
          <w:szCs w:val="18"/>
        </w:rPr>
        <w:tab/>
      </w:r>
      <w:r w:rsidR="00954208" w:rsidRPr="00D956E8">
        <w:rPr>
          <w:rFonts w:ascii="Tahoma" w:hAnsi="Tahoma" w:cs="Tahoma"/>
          <w:i/>
          <w:color w:val="BF8F00" w:themeColor="accent4" w:themeShade="BF"/>
          <w:sz w:val="18"/>
          <w:szCs w:val="18"/>
        </w:rPr>
        <w:tab/>
        <w:t xml:space="preserve">     </w:t>
      </w:r>
      <w:r w:rsidRPr="00D956E8">
        <w:rPr>
          <w:rFonts w:ascii="Tahoma" w:hAnsi="Tahoma" w:cs="Tahoma"/>
          <w:i/>
          <w:color w:val="BF8F00" w:themeColor="accent4" w:themeShade="BF"/>
          <w:sz w:val="18"/>
          <w:szCs w:val="18"/>
        </w:rPr>
        <w:t xml:space="preserve"> </w:t>
      </w:r>
      <w:r w:rsidR="007061F1">
        <w:rPr>
          <w:rFonts w:ascii="Tahoma" w:hAnsi="Tahoma" w:cs="Tahoma"/>
          <w:i/>
          <w:color w:val="BF8F00" w:themeColor="accent4" w:themeShade="BF"/>
          <w:sz w:val="18"/>
          <w:szCs w:val="18"/>
        </w:rPr>
        <w:t xml:space="preserve">                                     </w:t>
      </w:r>
      <w:r w:rsidRPr="00D956E8">
        <w:rPr>
          <w:rFonts w:ascii="Tahoma" w:hAnsi="Tahoma" w:cs="Tahoma"/>
          <w:i/>
          <w:color w:val="BF8F00" w:themeColor="accent4" w:themeShade="BF"/>
          <w:sz w:val="18"/>
          <w:szCs w:val="18"/>
        </w:rPr>
        <w:t xml:space="preserve"> </w:t>
      </w:r>
      <w:r w:rsidR="00954208" w:rsidRPr="00D956E8">
        <w:rPr>
          <w:rFonts w:ascii="Tahoma" w:hAnsi="Tahoma" w:cs="Tahoma"/>
          <w:i/>
          <w:color w:val="BF8F00" w:themeColor="accent4" w:themeShade="BF"/>
          <w:sz w:val="18"/>
          <w:szCs w:val="18"/>
        </w:rPr>
        <w:t>The Wavell Room</w:t>
      </w:r>
    </w:p>
    <w:p w14:paraId="5814B6A5" w14:textId="77777777" w:rsidR="00077D39" w:rsidRDefault="00077D39" w:rsidP="00EA15A9">
      <w:pPr>
        <w:ind w:left="-567" w:right="-619"/>
        <w:rPr>
          <w:rFonts w:ascii="Tahoma" w:hAnsi="Tahoma" w:cs="Tahoma"/>
          <w:b/>
          <w:sz w:val="15"/>
          <w:szCs w:val="15"/>
          <w:lang w:val="en-US"/>
        </w:rPr>
      </w:pPr>
    </w:p>
    <w:p w14:paraId="4A01A348" w14:textId="77777777" w:rsidR="00077D39" w:rsidRDefault="00077D39" w:rsidP="00EA15A9">
      <w:pPr>
        <w:ind w:left="-567" w:right="-619"/>
        <w:rPr>
          <w:rFonts w:ascii="Tahoma" w:hAnsi="Tahoma" w:cs="Tahoma"/>
          <w:b/>
          <w:sz w:val="15"/>
          <w:szCs w:val="15"/>
          <w:lang w:val="en-US"/>
        </w:rPr>
      </w:pPr>
    </w:p>
    <w:p w14:paraId="648C83EF" w14:textId="77777777" w:rsidR="00077D39" w:rsidRDefault="00077D39" w:rsidP="00EA15A9">
      <w:pPr>
        <w:ind w:left="-567" w:right="-619"/>
        <w:rPr>
          <w:rFonts w:ascii="Tahoma" w:hAnsi="Tahoma" w:cs="Tahoma"/>
          <w:b/>
          <w:sz w:val="15"/>
          <w:szCs w:val="15"/>
          <w:lang w:val="en-US"/>
        </w:rPr>
      </w:pPr>
    </w:p>
    <w:p w14:paraId="21729B8F" w14:textId="3BE1E7F5" w:rsidR="00954208" w:rsidRPr="00EA15A9" w:rsidRDefault="00AC54BB" w:rsidP="00EA15A9">
      <w:pPr>
        <w:ind w:left="-567" w:right="-619"/>
        <w:rPr>
          <w:rFonts w:ascii="Tahoma" w:hAnsi="Tahoma" w:cs="Tahoma"/>
          <w:i/>
          <w:color w:val="000000" w:themeColor="text1"/>
          <w:sz w:val="18"/>
          <w:szCs w:val="18"/>
        </w:rPr>
      </w:pPr>
      <w:r>
        <w:rPr>
          <w:rFonts w:ascii="Tahoma" w:hAnsi="Tahoma" w:cs="Tahoma"/>
          <w:b/>
          <w:sz w:val="15"/>
          <w:szCs w:val="15"/>
          <w:lang w:val="en-US"/>
        </w:rPr>
        <w:t>C</w:t>
      </w:r>
      <w:r w:rsidR="00954208" w:rsidRPr="00821932">
        <w:rPr>
          <w:rFonts w:ascii="Tahoma" w:hAnsi="Tahoma" w:cs="Tahoma"/>
          <w:b/>
          <w:sz w:val="15"/>
          <w:szCs w:val="15"/>
          <w:lang w:val="en-US"/>
        </w:rPr>
        <w:t>ontents</w:t>
      </w:r>
    </w:p>
    <w:p w14:paraId="44C6785E" w14:textId="28C8DA11" w:rsidR="00954208" w:rsidRPr="00821932" w:rsidRDefault="00954208" w:rsidP="00AC54BB">
      <w:pPr>
        <w:ind w:left="-567" w:right="-619"/>
        <w:jc w:val="both"/>
        <w:rPr>
          <w:rFonts w:ascii="Tahoma" w:hAnsi="Tahoma" w:cs="Tahoma"/>
          <w:color w:val="606060"/>
          <w:sz w:val="15"/>
          <w:szCs w:val="15"/>
        </w:rPr>
      </w:pPr>
      <w:r w:rsidRPr="00821932">
        <w:rPr>
          <w:rFonts w:ascii="Tahoma" w:hAnsi="Tahoma" w:cs="Tahoma"/>
          <w:color w:val="606060"/>
          <w:sz w:val="15"/>
          <w:szCs w:val="15"/>
        </w:rPr>
        <w:t>List of Figures. Notes on Contributors. Preface. </w:t>
      </w:r>
      <w:r w:rsidRPr="00724058">
        <w:rPr>
          <w:rFonts w:ascii="Tahoma" w:hAnsi="Tahoma" w:cs="Tahoma"/>
          <w:b/>
          <w:bCs/>
          <w:color w:val="525252" w:themeColor="accent3" w:themeShade="80"/>
          <w:sz w:val="15"/>
          <w:szCs w:val="15"/>
          <w:bdr w:val="none" w:sz="0" w:space="0" w:color="auto" w:frame="1"/>
        </w:rPr>
        <w:t>Intro</w:t>
      </w:r>
      <w:r w:rsidR="009A65EE" w:rsidRPr="00724058">
        <w:rPr>
          <w:rFonts w:ascii="Tahoma" w:hAnsi="Tahoma" w:cs="Tahoma"/>
          <w:b/>
          <w:bCs/>
          <w:color w:val="525252" w:themeColor="accent3" w:themeShade="80"/>
          <w:sz w:val="15"/>
          <w:szCs w:val="15"/>
          <w:bdr w:val="none" w:sz="0" w:space="0" w:color="auto" w:frame="1"/>
        </w:rPr>
        <w:t>:</w:t>
      </w:r>
      <w:r w:rsidRPr="00724058">
        <w:rPr>
          <w:rFonts w:ascii="Tahoma" w:hAnsi="Tahoma" w:cs="Tahoma"/>
          <w:color w:val="525252" w:themeColor="accent3" w:themeShade="80"/>
          <w:sz w:val="15"/>
          <w:szCs w:val="15"/>
        </w:rPr>
        <w:t xml:space="preserve"> </w:t>
      </w:r>
      <w:r w:rsidRPr="00821932">
        <w:rPr>
          <w:rFonts w:ascii="Tahoma" w:hAnsi="Tahoma" w:cs="Tahoma"/>
          <w:color w:val="606060"/>
          <w:sz w:val="15"/>
          <w:szCs w:val="15"/>
        </w:rPr>
        <w:t>Military Values and Moral Relativism </w:t>
      </w:r>
      <w:r w:rsidRPr="00821932">
        <w:rPr>
          <w:rFonts w:ascii="Tahoma" w:hAnsi="Tahoma" w:cs="Tahoma"/>
          <w:i/>
          <w:iCs/>
          <w:color w:val="606060"/>
          <w:sz w:val="15"/>
          <w:szCs w:val="15"/>
        </w:rPr>
        <w:t xml:space="preserve">Prof </w:t>
      </w:r>
      <w:r w:rsidRPr="00821932">
        <w:rPr>
          <w:rFonts w:ascii="Tahoma" w:hAnsi="Tahoma" w:cs="Tahoma"/>
          <w:i/>
          <w:iCs/>
          <w:color w:val="606060"/>
          <w:sz w:val="15"/>
          <w:szCs w:val="15"/>
          <w:bdr w:val="none" w:sz="0" w:space="0" w:color="auto" w:frame="1"/>
        </w:rPr>
        <w:t xml:space="preserve">Peter </w:t>
      </w:r>
      <w:proofErr w:type="spellStart"/>
      <w:r w:rsidRPr="00821932">
        <w:rPr>
          <w:rFonts w:ascii="Tahoma" w:hAnsi="Tahoma" w:cs="Tahoma"/>
          <w:i/>
          <w:iCs/>
          <w:color w:val="606060"/>
          <w:sz w:val="15"/>
          <w:szCs w:val="15"/>
          <w:bdr w:val="none" w:sz="0" w:space="0" w:color="auto" w:frame="1"/>
        </w:rPr>
        <w:t>Olsthoorn</w:t>
      </w:r>
      <w:proofErr w:type="spellEnd"/>
      <w:r w:rsidRPr="00821932">
        <w:rPr>
          <w:rFonts w:ascii="Tahoma" w:hAnsi="Tahoma" w:cs="Tahoma"/>
          <w:color w:val="606060"/>
          <w:sz w:val="15"/>
          <w:szCs w:val="15"/>
        </w:rPr>
        <w:t>; Virtues or Values </w:t>
      </w:r>
      <w:r w:rsidRPr="00821932">
        <w:rPr>
          <w:rFonts w:ascii="Tahoma" w:hAnsi="Tahoma" w:cs="Tahoma"/>
          <w:i/>
          <w:iCs/>
          <w:color w:val="606060"/>
          <w:sz w:val="15"/>
          <w:szCs w:val="15"/>
        </w:rPr>
        <w:t xml:space="preserve">Rev. Prof </w:t>
      </w:r>
      <w:r w:rsidRPr="00821932">
        <w:rPr>
          <w:rFonts w:ascii="Tahoma" w:hAnsi="Tahoma" w:cs="Tahoma"/>
          <w:i/>
          <w:iCs/>
          <w:color w:val="606060"/>
          <w:sz w:val="15"/>
          <w:szCs w:val="15"/>
          <w:bdr w:val="none" w:sz="0" w:space="0" w:color="auto" w:frame="1"/>
        </w:rPr>
        <w:t>Philip McCormack MBE</w:t>
      </w:r>
      <w:r w:rsidRPr="00821932">
        <w:rPr>
          <w:rFonts w:ascii="Tahoma" w:hAnsi="Tahoma" w:cs="Tahoma"/>
          <w:color w:val="606060"/>
          <w:sz w:val="15"/>
          <w:szCs w:val="15"/>
        </w:rPr>
        <w:t>. </w:t>
      </w:r>
      <w:r w:rsidRPr="00821932">
        <w:rPr>
          <w:rFonts w:ascii="Tahoma" w:hAnsi="Tahoma" w:cs="Tahoma"/>
          <w:b/>
          <w:bCs/>
          <w:color w:val="606060"/>
          <w:sz w:val="15"/>
          <w:szCs w:val="15"/>
          <w:bdr w:val="none" w:sz="0" w:space="0" w:color="auto" w:frame="1"/>
        </w:rPr>
        <w:t>1. Justice: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Dr </w:t>
      </w:r>
      <w:r w:rsidRPr="00821932">
        <w:rPr>
          <w:rFonts w:ascii="Tahoma" w:hAnsi="Tahoma" w:cs="Tahoma"/>
          <w:i/>
          <w:iCs/>
          <w:color w:val="606060"/>
          <w:sz w:val="15"/>
          <w:szCs w:val="15"/>
          <w:bdr w:val="none" w:sz="0" w:space="0" w:color="auto" w:frame="1"/>
        </w:rPr>
        <w:t>Edward T. Barrett (Col USAF ret)</w:t>
      </w:r>
      <w:r w:rsidRPr="00821932">
        <w:rPr>
          <w:rFonts w:ascii="Tahoma" w:hAnsi="Tahoma" w:cs="Tahoma"/>
          <w:color w:val="606060"/>
          <w:sz w:val="15"/>
          <w:szCs w:val="15"/>
        </w:rPr>
        <w:t>; Case Study 1: Doing a Deal with the Devil? Just Cause, David Richards and the Case of Op PALLISER </w:t>
      </w:r>
      <w:r w:rsidRPr="00821932">
        <w:rPr>
          <w:rFonts w:ascii="Tahoma" w:hAnsi="Tahoma" w:cs="Tahoma"/>
          <w:i/>
          <w:iCs/>
          <w:color w:val="606060"/>
          <w:sz w:val="15"/>
          <w:szCs w:val="15"/>
        </w:rPr>
        <w:t xml:space="preserve">Lt. Col. </w:t>
      </w:r>
      <w:r w:rsidRPr="00821932">
        <w:rPr>
          <w:rFonts w:ascii="Tahoma" w:hAnsi="Tahoma" w:cs="Tahoma"/>
          <w:i/>
          <w:iCs/>
          <w:color w:val="606060"/>
          <w:sz w:val="15"/>
          <w:szCs w:val="15"/>
          <w:bdr w:val="none" w:sz="0" w:space="0" w:color="auto" w:frame="1"/>
        </w:rPr>
        <w:t>Thomas McDermott DSO (Australian Army)</w:t>
      </w:r>
      <w:r w:rsidRPr="00821932">
        <w:rPr>
          <w:rFonts w:ascii="Tahoma" w:hAnsi="Tahoma" w:cs="Tahoma"/>
          <w:color w:val="606060"/>
          <w:sz w:val="15"/>
          <w:szCs w:val="15"/>
        </w:rPr>
        <w:t>; Case Study 2: Gender Equality as Fairness in the Military Institution </w:t>
      </w:r>
      <w:r w:rsidRPr="00821932">
        <w:rPr>
          <w:rFonts w:ascii="Tahoma" w:hAnsi="Tahoma" w:cs="Tahoma"/>
          <w:i/>
          <w:iCs/>
          <w:color w:val="606060"/>
          <w:sz w:val="15"/>
          <w:szCs w:val="15"/>
        </w:rPr>
        <w:t xml:space="preserve">Lt. Col. </w:t>
      </w:r>
      <w:r w:rsidRPr="00821932">
        <w:rPr>
          <w:rFonts w:ascii="Tahoma" w:hAnsi="Tahoma" w:cs="Tahoma"/>
          <w:i/>
          <w:iCs/>
          <w:color w:val="606060"/>
          <w:sz w:val="15"/>
          <w:szCs w:val="15"/>
          <w:bdr w:val="none" w:sz="0" w:space="0" w:color="auto" w:frame="1"/>
        </w:rPr>
        <w:t xml:space="preserve">Kate </w:t>
      </w:r>
      <w:proofErr w:type="spellStart"/>
      <w:r w:rsidRPr="00821932">
        <w:rPr>
          <w:rFonts w:ascii="Tahoma" w:hAnsi="Tahoma" w:cs="Tahoma"/>
          <w:i/>
          <w:iCs/>
          <w:color w:val="606060"/>
          <w:sz w:val="15"/>
          <w:szCs w:val="15"/>
          <w:bdr w:val="none" w:sz="0" w:space="0" w:color="auto" w:frame="1"/>
        </w:rPr>
        <w:t>Germano</w:t>
      </w:r>
      <w:proofErr w:type="spellEnd"/>
      <w:r w:rsidRPr="00821932">
        <w:rPr>
          <w:rFonts w:ascii="Tahoma" w:hAnsi="Tahoma" w:cs="Tahoma"/>
          <w:i/>
          <w:iCs/>
          <w:color w:val="606060"/>
          <w:sz w:val="15"/>
          <w:szCs w:val="15"/>
          <w:bdr w:val="none" w:sz="0" w:space="0" w:color="auto" w:frame="1"/>
        </w:rPr>
        <w:t xml:space="preserve"> (USMC ret) and Dr David G. Smith</w:t>
      </w:r>
      <w:r w:rsidRPr="00821932">
        <w:rPr>
          <w:rFonts w:ascii="Tahoma" w:hAnsi="Tahoma" w:cs="Tahoma"/>
          <w:color w:val="606060"/>
          <w:sz w:val="15"/>
          <w:szCs w:val="15"/>
        </w:rPr>
        <w:t>. </w:t>
      </w:r>
      <w:r w:rsidRPr="00724058">
        <w:rPr>
          <w:rFonts w:ascii="Tahoma" w:hAnsi="Tahoma" w:cs="Tahoma"/>
          <w:b/>
          <w:bCs/>
          <w:color w:val="525252" w:themeColor="accent3" w:themeShade="80"/>
          <w:sz w:val="15"/>
          <w:szCs w:val="15"/>
          <w:bdr w:val="none" w:sz="0" w:space="0" w:color="auto" w:frame="1"/>
        </w:rPr>
        <w:t>2 Obedience: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Prof </w:t>
      </w:r>
      <w:r w:rsidRPr="00821932">
        <w:rPr>
          <w:rFonts w:ascii="Tahoma" w:hAnsi="Tahoma" w:cs="Tahoma"/>
          <w:i/>
          <w:iCs/>
          <w:color w:val="606060"/>
          <w:sz w:val="15"/>
          <w:szCs w:val="15"/>
          <w:bdr w:val="none" w:sz="0" w:space="0" w:color="auto" w:frame="1"/>
        </w:rPr>
        <w:t>Jessica Wolfendale</w:t>
      </w:r>
      <w:r w:rsidRPr="00821932">
        <w:rPr>
          <w:rFonts w:ascii="Tahoma" w:hAnsi="Tahoma" w:cs="Tahoma"/>
          <w:color w:val="606060"/>
          <w:sz w:val="15"/>
          <w:szCs w:val="15"/>
        </w:rPr>
        <w:t>; Case Study 1: Strategic Dissent in the Military </w:t>
      </w:r>
      <w:r w:rsidRPr="00821932">
        <w:rPr>
          <w:rFonts w:ascii="Tahoma" w:hAnsi="Tahoma" w:cs="Tahoma"/>
          <w:i/>
          <w:iCs/>
          <w:color w:val="606060"/>
          <w:sz w:val="15"/>
          <w:szCs w:val="15"/>
        </w:rPr>
        <w:t xml:space="preserve">Ambassador </w:t>
      </w:r>
      <w:r w:rsidRPr="00821932">
        <w:rPr>
          <w:rFonts w:ascii="Tahoma" w:hAnsi="Tahoma" w:cs="Tahoma"/>
          <w:i/>
          <w:iCs/>
          <w:color w:val="606060"/>
          <w:sz w:val="15"/>
          <w:szCs w:val="15"/>
          <w:bdr w:val="none" w:sz="0" w:space="0" w:color="auto" w:frame="1"/>
        </w:rPr>
        <w:t>Reuben E. Brigety and Prof Shannon E. French</w:t>
      </w:r>
      <w:r w:rsidRPr="00821932">
        <w:rPr>
          <w:rFonts w:ascii="Tahoma" w:hAnsi="Tahoma" w:cs="Tahoma"/>
          <w:color w:val="606060"/>
          <w:sz w:val="15"/>
          <w:szCs w:val="15"/>
        </w:rPr>
        <w:t>; Case Study 2: Should Service Personnel Refuse to Fight in Unjust Wars? </w:t>
      </w:r>
      <w:r w:rsidRPr="00821932">
        <w:rPr>
          <w:rFonts w:ascii="Tahoma" w:hAnsi="Tahoma" w:cs="Tahoma"/>
          <w:i/>
          <w:iCs/>
          <w:color w:val="606060"/>
          <w:sz w:val="15"/>
          <w:szCs w:val="15"/>
        </w:rPr>
        <w:t xml:space="preserve">Prof </w:t>
      </w:r>
      <w:r w:rsidRPr="00821932">
        <w:rPr>
          <w:rFonts w:ascii="Tahoma" w:hAnsi="Tahoma" w:cs="Tahoma"/>
          <w:i/>
          <w:iCs/>
          <w:color w:val="606060"/>
          <w:sz w:val="15"/>
          <w:szCs w:val="15"/>
          <w:bdr w:val="none" w:sz="0" w:space="0" w:color="auto" w:frame="1"/>
        </w:rPr>
        <w:t>David Whetham</w:t>
      </w:r>
      <w:r w:rsidRPr="00821932">
        <w:rPr>
          <w:rFonts w:ascii="Tahoma" w:hAnsi="Tahoma" w:cs="Tahoma"/>
          <w:color w:val="606060"/>
          <w:sz w:val="15"/>
          <w:szCs w:val="15"/>
        </w:rPr>
        <w:t>. </w:t>
      </w:r>
      <w:r w:rsidRPr="00724058">
        <w:rPr>
          <w:rFonts w:ascii="Tahoma" w:hAnsi="Tahoma" w:cs="Tahoma"/>
          <w:b/>
          <w:bCs/>
          <w:color w:val="525252" w:themeColor="accent3" w:themeShade="80"/>
          <w:sz w:val="15"/>
          <w:szCs w:val="15"/>
          <w:bdr w:val="none" w:sz="0" w:space="0" w:color="auto" w:frame="1"/>
        </w:rPr>
        <w:t>3 Loyalty: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Prof </w:t>
      </w:r>
      <w:r w:rsidRPr="00821932">
        <w:rPr>
          <w:rFonts w:ascii="Tahoma" w:hAnsi="Tahoma" w:cs="Tahoma"/>
          <w:i/>
          <w:iCs/>
          <w:color w:val="606060"/>
          <w:sz w:val="15"/>
          <w:szCs w:val="15"/>
          <w:bdr w:val="none" w:sz="0" w:space="0" w:color="auto" w:frame="1"/>
        </w:rPr>
        <w:t>David Whetham</w:t>
      </w:r>
      <w:r w:rsidRPr="00821932">
        <w:rPr>
          <w:rFonts w:ascii="Tahoma" w:hAnsi="Tahoma" w:cs="Tahoma"/>
          <w:color w:val="606060"/>
          <w:sz w:val="15"/>
          <w:szCs w:val="15"/>
        </w:rPr>
        <w:t>; Case Study 1: Levels of Loyalty: Country, Service, Mission, Troops </w:t>
      </w:r>
      <w:r w:rsidRPr="00821932">
        <w:rPr>
          <w:rFonts w:ascii="Tahoma" w:hAnsi="Tahoma" w:cs="Tahoma"/>
          <w:i/>
          <w:iCs/>
          <w:color w:val="606060"/>
          <w:sz w:val="15"/>
          <w:szCs w:val="15"/>
        </w:rPr>
        <w:t xml:space="preserve">Rev. Prof </w:t>
      </w:r>
      <w:r w:rsidRPr="00821932">
        <w:rPr>
          <w:rFonts w:ascii="Tahoma" w:hAnsi="Tahoma" w:cs="Tahoma"/>
          <w:i/>
          <w:iCs/>
          <w:color w:val="606060"/>
          <w:sz w:val="15"/>
          <w:szCs w:val="15"/>
          <w:bdr w:val="none" w:sz="0" w:space="0" w:color="auto" w:frame="1"/>
        </w:rPr>
        <w:t>Philip McCormack MBE</w:t>
      </w:r>
      <w:r w:rsidRPr="00821932">
        <w:rPr>
          <w:rFonts w:ascii="Tahoma" w:hAnsi="Tahoma" w:cs="Tahoma"/>
          <w:color w:val="606060"/>
          <w:sz w:val="15"/>
          <w:szCs w:val="15"/>
        </w:rPr>
        <w:t>; Case Study 2: Good Loyalty and Bad Loyalty </w:t>
      </w:r>
      <w:r w:rsidRPr="00821932">
        <w:rPr>
          <w:rFonts w:ascii="Tahoma" w:hAnsi="Tahoma" w:cs="Tahoma"/>
          <w:i/>
          <w:iCs/>
          <w:color w:val="606060"/>
          <w:sz w:val="15"/>
          <w:szCs w:val="15"/>
        </w:rPr>
        <w:t xml:space="preserve">Dr </w:t>
      </w:r>
      <w:r w:rsidRPr="00821932">
        <w:rPr>
          <w:rFonts w:ascii="Tahoma" w:hAnsi="Tahoma" w:cs="Tahoma"/>
          <w:i/>
          <w:iCs/>
          <w:color w:val="606060"/>
          <w:sz w:val="15"/>
          <w:szCs w:val="15"/>
          <w:bdr w:val="none" w:sz="0" w:space="0" w:color="auto" w:frame="1"/>
        </w:rPr>
        <w:t>Stephen Coleman</w:t>
      </w:r>
      <w:r w:rsidRPr="00821932">
        <w:rPr>
          <w:rFonts w:ascii="Tahoma" w:hAnsi="Tahoma" w:cs="Tahoma"/>
          <w:color w:val="606060"/>
          <w:sz w:val="15"/>
          <w:szCs w:val="15"/>
        </w:rPr>
        <w:t>. </w:t>
      </w:r>
      <w:r w:rsidRPr="00724058">
        <w:rPr>
          <w:rFonts w:ascii="Tahoma" w:hAnsi="Tahoma" w:cs="Tahoma"/>
          <w:b/>
          <w:bCs/>
          <w:color w:val="525252" w:themeColor="accent3" w:themeShade="80"/>
          <w:sz w:val="15"/>
          <w:szCs w:val="15"/>
          <w:bdr w:val="none" w:sz="0" w:space="0" w:color="auto" w:frame="1"/>
        </w:rPr>
        <w:t>4 Courage: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Dr </w:t>
      </w:r>
      <w:r w:rsidRPr="00821932">
        <w:rPr>
          <w:rFonts w:ascii="Tahoma" w:hAnsi="Tahoma" w:cs="Tahoma"/>
          <w:i/>
          <w:iCs/>
          <w:color w:val="606060"/>
          <w:sz w:val="15"/>
          <w:szCs w:val="15"/>
          <w:bdr w:val="none" w:sz="0" w:space="0" w:color="auto" w:frame="1"/>
        </w:rPr>
        <w:t xml:space="preserve">Pauline Shanks </w:t>
      </w:r>
      <w:proofErr w:type="spellStart"/>
      <w:r w:rsidRPr="00821932">
        <w:rPr>
          <w:rFonts w:ascii="Tahoma" w:hAnsi="Tahoma" w:cs="Tahoma"/>
          <w:i/>
          <w:iCs/>
          <w:color w:val="606060"/>
          <w:sz w:val="15"/>
          <w:szCs w:val="15"/>
          <w:bdr w:val="none" w:sz="0" w:space="0" w:color="auto" w:frame="1"/>
        </w:rPr>
        <w:t>Kaurin</w:t>
      </w:r>
      <w:proofErr w:type="spellEnd"/>
      <w:r w:rsidRPr="00821932">
        <w:rPr>
          <w:rFonts w:ascii="Tahoma" w:hAnsi="Tahoma" w:cs="Tahoma"/>
          <w:color w:val="606060"/>
          <w:sz w:val="15"/>
          <w:szCs w:val="15"/>
        </w:rPr>
        <w:t>; Case Study 1: Courage in the Age of Technology </w:t>
      </w:r>
      <w:r w:rsidRPr="00821932">
        <w:rPr>
          <w:rFonts w:ascii="Tahoma" w:hAnsi="Tahoma" w:cs="Tahoma"/>
          <w:i/>
          <w:iCs/>
          <w:color w:val="606060"/>
          <w:sz w:val="15"/>
          <w:szCs w:val="15"/>
        </w:rPr>
        <w:t xml:space="preserve">Dr </w:t>
      </w:r>
      <w:r w:rsidRPr="00821932">
        <w:rPr>
          <w:rFonts w:ascii="Tahoma" w:hAnsi="Tahoma" w:cs="Tahoma"/>
          <w:i/>
          <w:iCs/>
          <w:color w:val="606060"/>
          <w:sz w:val="15"/>
          <w:szCs w:val="15"/>
          <w:bdr w:val="none" w:sz="0" w:space="0" w:color="auto" w:frame="1"/>
        </w:rPr>
        <w:t>Peter Lee</w:t>
      </w:r>
      <w:r w:rsidRPr="00821932">
        <w:rPr>
          <w:rFonts w:ascii="Tahoma" w:hAnsi="Tahoma" w:cs="Tahoma"/>
          <w:color w:val="606060"/>
          <w:sz w:val="15"/>
          <w:szCs w:val="15"/>
        </w:rPr>
        <w:t>; Case Study 2: Moral Courage </w:t>
      </w:r>
      <w:r w:rsidRPr="00821932">
        <w:rPr>
          <w:rFonts w:ascii="Tahoma" w:hAnsi="Tahoma" w:cs="Tahoma"/>
          <w:i/>
          <w:iCs/>
          <w:color w:val="606060"/>
          <w:sz w:val="15"/>
          <w:szCs w:val="15"/>
        </w:rPr>
        <w:t xml:space="preserve">Lt. Col. </w:t>
      </w:r>
      <w:r w:rsidRPr="00821932">
        <w:rPr>
          <w:rFonts w:ascii="Tahoma" w:hAnsi="Tahoma" w:cs="Tahoma"/>
          <w:i/>
          <w:iCs/>
          <w:color w:val="606060"/>
          <w:sz w:val="15"/>
          <w:szCs w:val="15"/>
          <w:bdr w:val="none" w:sz="0" w:space="0" w:color="auto" w:frame="1"/>
        </w:rPr>
        <w:t>Scott Cooper (USMC ret)</w:t>
      </w:r>
      <w:r w:rsidRPr="00821932">
        <w:rPr>
          <w:rFonts w:ascii="Tahoma" w:hAnsi="Tahoma" w:cs="Tahoma"/>
          <w:color w:val="606060"/>
          <w:sz w:val="15"/>
          <w:szCs w:val="15"/>
        </w:rPr>
        <w:t>. </w:t>
      </w:r>
      <w:r w:rsidRPr="00724058">
        <w:rPr>
          <w:rFonts w:ascii="Tahoma" w:hAnsi="Tahoma" w:cs="Tahoma"/>
          <w:b/>
          <w:bCs/>
          <w:color w:val="525252" w:themeColor="accent3" w:themeShade="80"/>
          <w:sz w:val="15"/>
          <w:szCs w:val="15"/>
          <w:bdr w:val="none" w:sz="0" w:space="0" w:color="auto" w:frame="1"/>
        </w:rPr>
        <w:t>5 Wisdom: </w:t>
      </w:r>
      <w:r w:rsidRPr="00821932">
        <w:rPr>
          <w:rFonts w:ascii="Tahoma" w:hAnsi="Tahoma" w:cs="Tahoma"/>
          <w:color w:val="606060"/>
          <w:sz w:val="15"/>
          <w:szCs w:val="15"/>
        </w:rPr>
        <w:t>Overview </w:t>
      </w:r>
      <w:proofErr w:type="spellStart"/>
      <w:r w:rsidRPr="00821932">
        <w:rPr>
          <w:rFonts w:ascii="Tahoma" w:hAnsi="Tahoma" w:cs="Tahoma"/>
          <w:i/>
          <w:iCs/>
          <w:color w:val="606060"/>
          <w:sz w:val="15"/>
          <w:szCs w:val="15"/>
        </w:rPr>
        <w:t>Capt</w:t>
      </w:r>
      <w:proofErr w:type="spellEnd"/>
      <w:r w:rsidRPr="00821932">
        <w:rPr>
          <w:rFonts w:ascii="Tahoma" w:hAnsi="Tahoma" w:cs="Tahoma"/>
          <w:i/>
          <w:iCs/>
          <w:color w:val="606060"/>
          <w:sz w:val="15"/>
          <w:szCs w:val="15"/>
        </w:rPr>
        <w:t xml:space="preserve"> </w:t>
      </w:r>
      <w:r w:rsidRPr="00821932">
        <w:rPr>
          <w:rFonts w:ascii="Tahoma" w:hAnsi="Tahoma" w:cs="Tahoma"/>
          <w:i/>
          <w:iCs/>
          <w:color w:val="606060"/>
          <w:sz w:val="15"/>
          <w:szCs w:val="15"/>
          <w:bdr w:val="none" w:sz="0" w:space="0" w:color="auto" w:frame="1"/>
        </w:rPr>
        <w:t>Rick Rubel (USN ret.)</w:t>
      </w:r>
      <w:r w:rsidRPr="00821932">
        <w:rPr>
          <w:rFonts w:ascii="Tahoma" w:hAnsi="Tahoma" w:cs="Tahoma"/>
          <w:color w:val="606060"/>
          <w:sz w:val="15"/>
          <w:szCs w:val="15"/>
        </w:rPr>
        <w:t>; Case Study 1: Wisdom and Judgement </w:t>
      </w:r>
      <w:proofErr w:type="spellStart"/>
      <w:r w:rsidRPr="00821932">
        <w:rPr>
          <w:rFonts w:ascii="Tahoma" w:hAnsi="Tahoma" w:cs="Tahoma"/>
          <w:i/>
          <w:iCs/>
          <w:color w:val="606060"/>
          <w:sz w:val="15"/>
          <w:szCs w:val="15"/>
        </w:rPr>
        <w:t>Capt</w:t>
      </w:r>
      <w:proofErr w:type="spellEnd"/>
      <w:r w:rsidRPr="00821932">
        <w:rPr>
          <w:rFonts w:ascii="Tahoma" w:hAnsi="Tahoma" w:cs="Tahoma"/>
          <w:i/>
          <w:iCs/>
          <w:color w:val="606060"/>
          <w:sz w:val="15"/>
          <w:szCs w:val="15"/>
        </w:rPr>
        <w:t xml:space="preserve"> </w:t>
      </w:r>
      <w:r w:rsidRPr="00821932">
        <w:rPr>
          <w:rFonts w:ascii="Tahoma" w:hAnsi="Tahoma" w:cs="Tahoma"/>
          <w:i/>
          <w:iCs/>
          <w:color w:val="606060"/>
          <w:sz w:val="15"/>
          <w:szCs w:val="15"/>
          <w:bdr w:val="none" w:sz="0" w:space="0" w:color="auto" w:frame="1"/>
        </w:rPr>
        <w:t>Rick Rubel (USN ret)</w:t>
      </w:r>
      <w:r w:rsidRPr="00821932">
        <w:rPr>
          <w:rFonts w:ascii="Tahoma" w:hAnsi="Tahoma" w:cs="Tahoma"/>
          <w:color w:val="606060"/>
          <w:sz w:val="15"/>
          <w:szCs w:val="15"/>
        </w:rPr>
        <w:t>; Case Study 2: Operational Wisdom: Aggressive Restraint in the Global War on Terror </w:t>
      </w:r>
      <w:r w:rsidRPr="00821932">
        <w:rPr>
          <w:rFonts w:ascii="Tahoma" w:hAnsi="Tahoma" w:cs="Tahoma"/>
          <w:i/>
          <w:iCs/>
          <w:color w:val="606060"/>
          <w:sz w:val="15"/>
          <w:szCs w:val="15"/>
        </w:rPr>
        <w:t xml:space="preserve">Col. </w:t>
      </w:r>
      <w:r w:rsidRPr="00821932">
        <w:rPr>
          <w:rFonts w:ascii="Tahoma" w:hAnsi="Tahoma" w:cs="Tahoma"/>
          <w:i/>
          <w:iCs/>
          <w:color w:val="606060"/>
          <w:sz w:val="15"/>
          <w:szCs w:val="15"/>
          <w:bdr w:val="none" w:sz="0" w:space="0" w:color="auto" w:frame="1"/>
        </w:rPr>
        <w:t>Steven M. Kleinman (USAF ret.)</w:t>
      </w:r>
      <w:r w:rsidRPr="00821932">
        <w:rPr>
          <w:rFonts w:ascii="Tahoma" w:hAnsi="Tahoma" w:cs="Tahoma"/>
          <w:color w:val="606060"/>
          <w:sz w:val="15"/>
          <w:szCs w:val="15"/>
        </w:rPr>
        <w:t>.</w:t>
      </w:r>
      <w:r w:rsidRPr="00724058">
        <w:rPr>
          <w:rFonts w:ascii="Tahoma" w:hAnsi="Tahoma" w:cs="Tahoma"/>
          <w:b/>
          <w:bCs/>
          <w:color w:val="525252" w:themeColor="accent3" w:themeShade="80"/>
          <w:sz w:val="15"/>
          <w:szCs w:val="15"/>
          <w:bdr w:val="none" w:sz="0" w:space="0" w:color="auto" w:frame="1"/>
        </w:rPr>
        <w:t>6 Honesty: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Col. </w:t>
      </w:r>
      <w:r w:rsidRPr="00821932">
        <w:rPr>
          <w:rFonts w:ascii="Tahoma" w:hAnsi="Tahoma" w:cs="Tahoma"/>
          <w:i/>
          <w:iCs/>
          <w:color w:val="606060"/>
          <w:sz w:val="15"/>
          <w:szCs w:val="15"/>
          <w:bdr w:val="none" w:sz="0" w:space="0" w:color="auto" w:frame="1"/>
        </w:rPr>
        <w:t>James L. Cook</w:t>
      </w:r>
      <w:r w:rsidRPr="00821932">
        <w:rPr>
          <w:rFonts w:ascii="Tahoma" w:hAnsi="Tahoma" w:cs="Tahoma"/>
          <w:color w:val="606060"/>
          <w:sz w:val="15"/>
          <w:szCs w:val="15"/>
        </w:rPr>
        <w:t>; Case Study 1: Honesty and Deceit in War </w:t>
      </w:r>
      <w:r w:rsidRPr="00821932">
        <w:rPr>
          <w:rFonts w:ascii="Tahoma" w:hAnsi="Tahoma" w:cs="Tahoma"/>
          <w:i/>
          <w:iCs/>
          <w:color w:val="606060"/>
          <w:sz w:val="15"/>
          <w:szCs w:val="15"/>
        </w:rPr>
        <w:t xml:space="preserve">Mr </w:t>
      </w:r>
      <w:r w:rsidRPr="00821932">
        <w:rPr>
          <w:rFonts w:ascii="Tahoma" w:hAnsi="Tahoma" w:cs="Tahoma"/>
          <w:i/>
          <w:iCs/>
          <w:color w:val="606060"/>
          <w:sz w:val="15"/>
          <w:szCs w:val="15"/>
          <w:bdr w:val="none" w:sz="0" w:space="0" w:color="auto" w:frame="1"/>
        </w:rPr>
        <w:t>Ian Fishback (US Army ret)</w:t>
      </w:r>
      <w:r w:rsidRPr="00821932">
        <w:rPr>
          <w:rFonts w:ascii="Tahoma" w:hAnsi="Tahoma" w:cs="Tahoma"/>
          <w:color w:val="606060"/>
          <w:sz w:val="15"/>
          <w:szCs w:val="15"/>
        </w:rPr>
        <w:t>; Case Study 2: Cannibals, Gun-</w:t>
      </w:r>
      <w:proofErr w:type="spellStart"/>
      <w:r w:rsidRPr="00821932">
        <w:rPr>
          <w:rFonts w:ascii="Tahoma" w:hAnsi="Tahoma" w:cs="Tahoma"/>
          <w:color w:val="606060"/>
          <w:sz w:val="15"/>
          <w:szCs w:val="15"/>
        </w:rPr>
        <w:t>Deckers</w:t>
      </w:r>
      <w:proofErr w:type="spellEnd"/>
      <w:r w:rsidRPr="00821932">
        <w:rPr>
          <w:rFonts w:ascii="Tahoma" w:hAnsi="Tahoma" w:cs="Tahoma"/>
          <w:color w:val="606060"/>
          <w:sz w:val="15"/>
          <w:szCs w:val="15"/>
        </w:rPr>
        <w:t xml:space="preserve"> and Good Idea Fairies: Structural Incentives to Deceive in the Military </w:t>
      </w:r>
      <w:r w:rsidRPr="00821932">
        <w:rPr>
          <w:rFonts w:ascii="Tahoma" w:hAnsi="Tahoma" w:cs="Tahoma"/>
          <w:i/>
          <w:iCs/>
          <w:color w:val="606060"/>
          <w:sz w:val="15"/>
          <w:szCs w:val="15"/>
        </w:rPr>
        <w:t xml:space="preserve">Prof </w:t>
      </w:r>
      <w:r w:rsidRPr="00821932">
        <w:rPr>
          <w:rFonts w:ascii="Tahoma" w:hAnsi="Tahoma" w:cs="Tahoma"/>
          <w:i/>
          <w:iCs/>
          <w:color w:val="606060"/>
          <w:sz w:val="15"/>
          <w:szCs w:val="15"/>
          <w:bdr w:val="none" w:sz="0" w:space="0" w:color="auto" w:frame="1"/>
        </w:rPr>
        <w:t xml:space="preserve">Michael </w:t>
      </w:r>
      <w:proofErr w:type="spellStart"/>
      <w:r w:rsidRPr="00821932">
        <w:rPr>
          <w:rFonts w:ascii="Tahoma" w:hAnsi="Tahoma" w:cs="Tahoma"/>
          <w:i/>
          <w:iCs/>
          <w:color w:val="606060"/>
          <w:sz w:val="15"/>
          <w:szCs w:val="15"/>
          <w:bdr w:val="none" w:sz="0" w:space="0" w:color="auto" w:frame="1"/>
        </w:rPr>
        <w:t>Skerker</w:t>
      </w:r>
      <w:proofErr w:type="spellEnd"/>
      <w:r w:rsidRPr="00821932">
        <w:rPr>
          <w:rFonts w:ascii="Tahoma" w:hAnsi="Tahoma" w:cs="Tahoma"/>
          <w:color w:val="606060"/>
          <w:sz w:val="15"/>
          <w:szCs w:val="15"/>
        </w:rPr>
        <w:t>. </w:t>
      </w:r>
      <w:r w:rsidRPr="00724058">
        <w:rPr>
          <w:rFonts w:ascii="Tahoma" w:hAnsi="Tahoma" w:cs="Tahoma"/>
          <w:b/>
          <w:bCs/>
          <w:color w:val="525252" w:themeColor="accent3" w:themeShade="80"/>
          <w:sz w:val="15"/>
          <w:szCs w:val="15"/>
          <w:bdr w:val="none" w:sz="0" w:space="0" w:color="auto" w:frame="1"/>
        </w:rPr>
        <w:t>7 Integrity: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Mr </w:t>
      </w:r>
      <w:r w:rsidRPr="00821932">
        <w:rPr>
          <w:rFonts w:ascii="Tahoma" w:hAnsi="Tahoma" w:cs="Tahoma"/>
          <w:i/>
          <w:iCs/>
          <w:color w:val="606060"/>
          <w:sz w:val="15"/>
          <w:szCs w:val="15"/>
          <w:bdr w:val="none" w:sz="0" w:space="0" w:color="auto" w:frame="1"/>
        </w:rPr>
        <w:t>Don Carrick</w:t>
      </w:r>
      <w:r w:rsidRPr="00821932">
        <w:rPr>
          <w:rFonts w:ascii="Tahoma" w:hAnsi="Tahoma" w:cs="Tahoma"/>
          <w:color w:val="606060"/>
          <w:sz w:val="15"/>
          <w:szCs w:val="15"/>
        </w:rPr>
        <w:t xml:space="preserve">; Case Study 1: Integrity, </w:t>
      </w:r>
      <w:proofErr w:type="gramStart"/>
      <w:r w:rsidRPr="00821932">
        <w:rPr>
          <w:rFonts w:ascii="Tahoma" w:hAnsi="Tahoma" w:cs="Tahoma"/>
          <w:color w:val="606060"/>
          <w:sz w:val="15"/>
          <w:szCs w:val="15"/>
        </w:rPr>
        <w:t>Institutions</w:t>
      </w:r>
      <w:proofErr w:type="gramEnd"/>
      <w:r w:rsidRPr="00821932">
        <w:rPr>
          <w:rFonts w:ascii="Tahoma" w:hAnsi="Tahoma" w:cs="Tahoma"/>
          <w:color w:val="606060"/>
          <w:sz w:val="15"/>
          <w:szCs w:val="15"/>
        </w:rPr>
        <w:t xml:space="preserve"> and the Banality of Complicity </w:t>
      </w:r>
      <w:r w:rsidRPr="00821932">
        <w:rPr>
          <w:rFonts w:ascii="Tahoma" w:hAnsi="Tahoma" w:cs="Tahoma"/>
          <w:i/>
          <w:iCs/>
          <w:color w:val="606060"/>
          <w:sz w:val="15"/>
          <w:szCs w:val="15"/>
        </w:rPr>
        <w:t xml:space="preserve">Dr </w:t>
      </w:r>
      <w:r w:rsidRPr="00821932">
        <w:rPr>
          <w:rFonts w:ascii="Tahoma" w:hAnsi="Tahoma" w:cs="Tahoma"/>
          <w:i/>
          <w:iCs/>
          <w:color w:val="606060"/>
          <w:sz w:val="15"/>
          <w:szCs w:val="15"/>
          <w:bdr w:val="none" w:sz="0" w:space="0" w:color="auto" w:frame="1"/>
        </w:rPr>
        <w:t>Michael Robillard (Airborne Ranger ret)</w:t>
      </w:r>
      <w:r w:rsidRPr="00821932">
        <w:rPr>
          <w:rFonts w:ascii="Tahoma" w:hAnsi="Tahoma" w:cs="Tahoma"/>
          <w:color w:val="606060"/>
          <w:sz w:val="15"/>
          <w:szCs w:val="15"/>
        </w:rPr>
        <w:t>; Case Study 2: Getting Away with Murder? The Limits of Integrity </w:t>
      </w:r>
      <w:r w:rsidRPr="00821932">
        <w:rPr>
          <w:rFonts w:ascii="Tahoma" w:hAnsi="Tahoma" w:cs="Tahoma"/>
          <w:i/>
          <w:iCs/>
          <w:color w:val="606060"/>
          <w:sz w:val="15"/>
          <w:szCs w:val="15"/>
        </w:rPr>
        <w:t xml:space="preserve">Mr </w:t>
      </w:r>
      <w:r w:rsidRPr="00821932">
        <w:rPr>
          <w:rFonts w:ascii="Tahoma" w:hAnsi="Tahoma" w:cs="Tahoma"/>
          <w:i/>
          <w:iCs/>
          <w:color w:val="606060"/>
          <w:sz w:val="15"/>
          <w:szCs w:val="15"/>
          <w:bdr w:val="none" w:sz="0" w:space="0" w:color="auto" w:frame="1"/>
        </w:rPr>
        <w:t>Don Carrick</w:t>
      </w:r>
      <w:r w:rsidRPr="00821932">
        <w:rPr>
          <w:rFonts w:ascii="Tahoma" w:hAnsi="Tahoma" w:cs="Tahoma"/>
          <w:color w:val="606060"/>
          <w:sz w:val="15"/>
          <w:szCs w:val="15"/>
        </w:rPr>
        <w:t>. </w:t>
      </w:r>
      <w:r w:rsidRPr="00724058">
        <w:rPr>
          <w:rFonts w:ascii="Tahoma" w:hAnsi="Tahoma" w:cs="Tahoma"/>
          <w:b/>
          <w:bCs/>
          <w:color w:val="525252" w:themeColor="accent3" w:themeShade="80"/>
          <w:sz w:val="15"/>
          <w:szCs w:val="15"/>
          <w:bdr w:val="none" w:sz="0" w:space="0" w:color="auto" w:frame="1"/>
        </w:rPr>
        <w:t>8 Perseverance: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RADM </w:t>
      </w:r>
      <w:r w:rsidRPr="00821932">
        <w:rPr>
          <w:rFonts w:ascii="Tahoma" w:hAnsi="Tahoma" w:cs="Tahoma"/>
          <w:i/>
          <w:iCs/>
          <w:color w:val="606060"/>
          <w:sz w:val="15"/>
          <w:szCs w:val="15"/>
          <w:bdr w:val="none" w:sz="0" w:space="0" w:color="auto" w:frame="1"/>
        </w:rPr>
        <w:t>Alan T. Baker (USN ret)</w:t>
      </w:r>
      <w:r w:rsidRPr="00821932">
        <w:rPr>
          <w:rFonts w:ascii="Tahoma" w:hAnsi="Tahoma" w:cs="Tahoma"/>
          <w:color w:val="606060"/>
          <w:sz w:val="15"/>
          <w:szCs w:val="15"/>
        </w:rPr>
        <w:t>; Case Study 1: Perseverance, Leadership, and the ‘We’ </w:t>
      </w:r>
      <w:r w:rsidRPr="00821932">
        <w:rPr>
          <w:rFonts w:ascii="Tahoma" w:hAnsi="Tahoma" w:cs="Tahoma"/>
          <w:i/>
          <w:iCs/>
          <w:color w:val="606060"/>
          <w:sz w:val="15"/>
          <w:szCs w:val="15"/>
        </w:rPr>
        <w:t xml:space="preserve">Dr </w:t>
      </w:r>
      <w:r w:rsidRPr="00821932">
        <w:rPr>
          <w:rFonts w:ascii="Tahoma" w:hAnsi="Tahoma" w:cs="Tahoma"/>
          <w:i/>
          <w:iCs/>
          <w:color w:val="606060"/>
          <w:sz w:val="15"/>
          <w:szCs w:val="15"/>
          <w:bdr w:val="none" w:sz="0" w:space="0" w:color="auto" w:frame="1"/>
        </w:rPr>
        <w:t>Michael Robillard (Airborne Ranger ret)</w:t>
      </w:r>
      <w:r w:rsidRPr="00821932">
        <w:rPr>
          <w:rFonts w:ascii="Tahoma" w:hAnsi="Tahoma" w:cs="Tahoma"/>
          <w:color w:val="606060"/>
          <w:sz w:val="15"/>
          <w:szCs w:val="15"/>
        </w:rPr>
        <w:t>; Case Study 2: Thinking Beyond the Past: Nudging the Pentagon Toward the 21</w:t>
      </w:r>
      <w:r w:rsidRPr="00821932">
        <w:rPr>
          <w:rFonts w:ascii="Tahoma" w:hAnsi="Tahoma" w:cs="Tahoma"/>
          <w:color w:val="606060"/>
          <w:sz w:val="15"/>
          <w:szCs w:val="15"/>
          <w:vertAlign w:val="superscript"/>
        </w:rPr>
        <w:t>st</w:t>
      </w:r>
      <w:r w:rsidRPr="00821932">
        <w:rPr>
          <w:rFonts w:ascii="Tahoma" w:hAnsi="Tahoma" w:cs="Tahoma"/>
          <w:color w:val="606060"/>
          <w:sz w:val="15"/>
          <w:szCs w:val="15"/>
        </w:rPr>
        <w:t xml:space="preserve"> Century </w:t>
      </w:r>
      <w:r w:rsidRPr="00821932">
        <w:rPr>
          <w:rFonts w:ascii="Tahoma" w:hAnsi="Tahoma" w:cs="Tahoma"/>
          <w:i/>
          <w:iCs/>
          <w:color w:val="606060"/>
          <w:sz w:val="15"/>
          <w:szCs w:val="15"/>
        </w:rPr>
        <w:t xml:space="preserve">Col. </w:t>
      </w:r>
      <w:r w:rsidRPr="00821932">
        <w:rPr>
          <w:rFonts w:ascii="Tahoma" w:hAnsi="Tahoma" w:cs="Tahoma"/>
          <w:i/>
          <w:iCs/>
          <w:color w:val="606060"/>
          <w:sz w:val="15"/>
          <w:szCs w:val="15"/>
          <w:bdr w:val="none" w:sz="0" w:space="0" w:color="auto" w:frame="1"/>
        </w:rPr>
        <w:t>Steven M. Kleinman (USAF ret)</w:t>
      </w:r>
      <w:r w:rsidRPr="00821932">
        <w:rPr>
          <w:rFonts w:ascii="Tahoma" w:hAnsi="Tahoma" w:cs="Tahoma"/>
          <w:color w:val="606060"/>
          <w:sz w:val="15"/>
          <w:szCs w:val="15"/>
        </w:rPr>
        <w:t>. </w:t>
      </w:r>
      <w:r w:rsidRPr="00821932">
        <w:rPr>
          <w:rFonts w:ascii="Tahoma" w:hAnsi="Tahoma" w:cs="Tahoma"/>
          <w:b/>
          <w:bCs/>
          <w:color w:val="606060"/>
          <w:sz w:val="15"/>
          <w:szCs w:val="15"/>
          <w:bdr w:val="none" w:sz="0" w:space="0" w:color="auto" w:frame="1"/>
        </w:rPr>
        <w:t>9 Temperance: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Dr </w:t>
      </w:r>
      <w:r w:rsidRPr="00821932">
        <w:rPr>
          <w:rFonts w:ascii="Tahoma" w:hAnsi="Tahoma" w:cs="Tahoma"/>
          <w:i/>
          <w:iCs/>
          <w:color w:val="606060"/>
          <w:sz w:val="15"/>
          <w:szCs w:val="15"/>
          <w:bdr w:val="none" w:sz="0" w:space="0" w:color="auto" w:frame="1"/>
        </w:rPr>
        <w:t>Stephen Deakin</w:t>
      </w:r>
      <w:r w:rsidRPr="00821932">
        <w:rPr>
          <w:rFonts w:ascii="Tahoma" w:hAnsi="Tahoma" w:cs="Tahoma"/>
          <w:color w:val="606060"/>
          <w:sz w:val="15"/>
          <w:szCs w:val="15"/>
        </w:rPr>
        <w:t>; Case Study 1: Temperance in Practice </w:t>
      </w:r>
      <w:proofErr w:type="spellStart"/>
      <w:r w:rsidRPr="00821932">
        <w:rPr>
          <w:rFonts w:ascii="Tahoma" w:hAnsi="Tahoma" w:cs="Tahoma"/>
          <w:i/>
          <w:iCs/>
          <w:color w:val="606060"/>
          <w:sz w:val="15"/>
          <w:szCs w:val="15"/>
        </w:rPr>
        <w:t>LCdr</w:t>
      </w:r>
      <w:proofErr w:type="spellEnd"/>
      <w:r w:rsidRPr="00821932">
        <w:rPr>
          <w:rFonts w:ascii="Tahoma" w:hAnsi="Tahoma" w:cs="Tahoma"/>
          <w:i/>
          <w:iCs/>
          <w:color w:val="606060"/>
          <w:sz w:val="15"/>
          <w:szCs w:val="15"/>
        </w:rPr>
        <w:t xml:space="preserve">. </w:t>
      </w:r>
      <w:r w:rsidRPr="00821932">
        <w:rPr>
          <w:rFonts w:ascii="Tahoma" w:hAnsi="Tahoma" w:cs="Tahoma"/>
          <w:i/>
          <w:iCs/>
          <w:color w:val="606060"/>
          <w:sz w:val="15"/>
          <w:szCs w:val="15"/>
          <w:bdr w:val="none" w:sz="0" w:space="0" w:color="auto" w:frame="1"/>
        </w:rPr>
        <w:t>Michael D. Good</w:t>
      </w:r>
      <w:r w:rsidRPr="00821932">
        <w:rPr>
          <w:rFonts w:ascii="Tahoma" w:hAnsi="Tahoma" w:cs="Tahoma"/>
          <w:color w:val="606060"/>
          <w:sz w:val="15"/>
          <w:szCs w:val="15"/>
        </w:rPr>
        <w:t>; Case Study 2: Unit Temperance and the Haditha Case </w:t>
      </w:r>
      <w:r w:rsidRPr="00821932">
        <w:rPr>
          <w:rFonts w:ascii="Tahoma" w:hAnsi="Tahoma" w:cs="Tahoma"/>
          <w:i/>
          <w:iCs/>
          <w:color w:val="606060"/>
          <w:sz w:val="15"/>
          <w:szCs w:val="15"/>
        </w:rPr>
        <w:t xml:space="preserve">Col. </w:t>
      </w:r>
      <w:r w:rsidRPr="00821932">
        <w:rPr>
          <w:rFonts w:ascii="Tahoma" w:hAnsi="Tahoma" w:cs="Tahoma"/>
          <w:i/>
          <w:iCs/>
          <w:color w:val="606060"/>
          <w:sz w:val="15"/>
          <w:szCs w:val="15"/>
          <w:bdr w:val="none" w:sz="0" w:space="0" w:color="auto" w:frame="1"/>
        </w:rPr>
        <w:t>David M. Barnes (US Army)</w:t>
      </w:r>
      <w:r w:rsidRPr="00821932">
        <w:rPr>
          <w:rFonts w:ascii="Tahoma" w:hAnsi="Tahoma" w:cs="Tahoma"/>
          <w:color w:val="606060"/>
          <w:sz w:val="15"/>
          <w:szCs w:val="15"/>
        </w:rPr>
        <w:t xml:space="preserve">. </w:t>
      </w:r>
      <w:r w:rsidRPr="000A0733">
        <w:rPr>
          <w:rFonts w:ascii="Tahoma" w:hAnsi="Tahoma" w:cs="Tahoma"/>
          <w:b/>
          <w:bCs/>
          <w:color w:val="606060"/>
          <w:sz w:val="15"/>
          <w:szCs w:val="15"/>
        </w:rPr>
        <w:t>10 Patience:</w:t>
      </w:r>
      <w:r w:rsidRPr="00821932">
        <w:rPr>
          <w:rFonts w:ascii="Tahoma" w:hAnsi="Tahoma" w:cs="Tahoma"/>
          <w:color w:val="606060"/>
          <w:sz w:val="15"/>
          <w:szCs w:val="15"/>
        </w:rPr>
        <w:t xml:space="preserve"> Overview </w:t>
      </w:r>
      <w:r w:rsidRPr="00821932">
        <w:rPr>
          <w:rFonts w:ascii="Tahoma" w:hAnsi="Tahoma" w:cs="Tahoma"/>
          <w:i/>
          <w:iCs/>
          <w:color w:val="606060"/>
          <w:sz w:val="15"/>
          <w:szCs w:val="15"/>
        </w:rPr>
        <w:t xml:space="preserve">CDR </w:t>
      </w:r>
      <w:r w:rsidRPr="00821932">
        <w:rPr>
          <w:rFonts w:ascii="Tahoma" w:hAnsi="Tahoma" w:cs="Tahoma"/>
          <w:i/>
          <w:iCs/>
          <w:color w:val="606060"/>
          <w:sz w:val="15"/>
          <w:szCs w:val="15"/>
          <w:bdr w:val="none" w:sz="0" w:space="0" w:color="auto" w:frame="1"/>
        </w:rPr>
        <w:t>Michael A. Flynn USN</w:t>
      </w:r>
      <w:r w:rsidRPr="00821932">
        <w:rPr>
          <w:rFonts w:ascii="Tahoma" w:hAnsi="Tahoma" w:cs="Tahoma"/>
          <w:color w:val="606060"/>
          <w:sz w:val="15"/>
          <w:szCs w:val="15"/>
        </w:rPr>
        <w:t>; Case Study 1: Patience </w:t>
      </w:r>
      <w:r w:rsidRPr="00821932">
        <w:rPr>
          <w:rFonts w:ascii="Tahoma" w:hAnsi="Tahoma" w:cs="Tahoma"/>
          <w:i/>
          <w:iCs/>
          <w:color w:val="606060"/>
          <w:sz w:val="15"/>
          <w:szCs w:val="15"/>
        </w:rPr>
        <w:t xml:space="preserve">Chaplain Rev. Dr </w:t>
      </w:r>
      <w:r w:rsidRPr="00821932">
        <w:rPr>
          <w:rFonts w:ascii="Tahoma" w:hAnsi="Tahoma" w:cs="Tahoma"/>
          <w:i/>
          <w:iCs/>
          <w:color w:val="606060"/>
          <w:sz w:val="15"/>
          <w:szCs w:val="15"/>
          <w:bdr w:val="none" w:sz="0" w:space="0" w:color="auto" w:frame="1"/>
        </w:rPr>
        <w:t>Nikki Coleman RAAF</w:t>
      </w:r>
      <w:r w:rsidRPr="00821932">
        <w:rPr>
          <w:rFonts w:ascii="Tahoma" w:hAnsi="Tahoma" w:cs="Tahoma"/>
          <w:color w:val="606060"/>
          <w:sz w:val="15"/>
          <w:szCs w:val="15"/>
        </w:rPr>
        <w:t>; Case Study 2: Patience with Subordinates </w:t>
      </w:r>
      <w:r w:rsidRPr="00821932">
        <w:rPr>
          <w:rFonts w:ascii="Tahoma" w:hAnsi="Tahoma" w:cs="Tahoma"/>
          <w:i/>
          <w:iCs/>
          <w:color w:val="606060"/>
          <w:sz w:val="15"/>
          <w:szCs w:val="15"/>
        </w:rPr>
        <w:t xml:space="preserve">Col. </w:t>
      </w:r>
      <w:r w:rsidRPr="00821932">
        <w:rPr>
          <w:rFonts w:ascii="Tahoma" w:hAnsi="Tahoma" w:cs="Tahoma"/>
          <w:i/>
          <w:iCs/>
          <w:color w:val="606060"/>
          <w:sz w:val="15"/>
          <w:szCs w:val="15"/>
          <w:bdr w:val="none" w:sz="0" w:space="0" w:color="auto" w:frame="1"/>
        </w:rPr>
        <w:t>James L. Cook</w:t>
      </w:r>
      <w:r w:rsidRPr="00821932">
        <w:rPr>
          <w:rFonts w:ascii="Tahoma" w:hAnsi="Tahoma" w:cs="Tahoma"/>
          <w:color w:val="606060"/>
          <w:sz w:val="15"/>
          <w:szCs w:val="15"/>
        </w:rPr>
        <w:t>. </w:t>
      </w:r>
      <w:r w:rsidRPr="00821932">
        <w:rPr>
          <w:rFonts w:ascii="Tahoma" w:hAnsi="Tahoma" w:cs="Tahoma"/>
          <w:b/>
          <w:bCs/>
          <w:color w:val="606060"/>
          <w:sz w:val="15"/>
          <w:szCs w:val="15"/>
          <w:bdr w:val="none" w:sz="0" w:space="0" w:color="auto" w:frame="1"/>
        </w:rPr>
        <w:t>11 Humility: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Prof </w:t>
      </w:r>
      <w:r w:rsidRPr="00821932">
        <w:rPr>
          <w:rFonts w:ascii="Tahoma" w:hAnsi="Tahoma" w:cs="Tahoma"/>
          <w:i/>
          <w:iCs/>
          <w:color w:val="606060"/>
          <w:sz w:val="15"/>
          <w:szCs w:val="15"/>
          <w:bdr w:val="none" w:sz="0" w:space="0" w:color="auto" w:frame="1"/>
        </w:rPr>
        <w:t xml:space="preserve">Michael </w:t>
      </w:r>
      <w:proofErr w:type="spellStart"/>
      <w:r w:rsidRPr="00821932">
        <w:rPr>
          <w:rFonts w:ascii="Tahoma" w:hAnsi="Tahoma" w:cs="Tahoma"/>
          <w:i/>
          <w:iCs/>
          <w:color w:val="606060"/>
          <w:sz w:val="15"/>
          <w:szCs w:val="15"/>
          <w:bdr w:val="none" w:sz="0" w:space="0" w:color="auto" w:frame="1"/>
        </w:rPr>
        <w:t>Skerker</w:t>
      </w:r>
      <w:proofErr w:type="spellEnd"/>
      <w:r w:rsidRPr="00821932">
        <w:rPr>
          <w:rFonts w:ascii="Tahoma" w:hAnsi="Tahoma" w:cs="Tahoma"/>
          <w:color w:val="606060"/>
          <w:sz w:val="15"/>
          <w:szCs w:val="15"/>
        </w:rPr>
        <w:t>; Case Study 1: On Humility </w:t>
      </w:r>
      <w:proofErr w:type="spellStart"/>
      <w:r w:rsidRPr="00821932">
        <w:rPr>
          <w:rFonts w:ascii="Tahoma" w:hAnsi="Tahoma" w:cs="Tahoma"/>
          <w:i/>
          <w:iCs/>
          <w:color w:val="606060"/>
          <w:sz w:val="15"/>
          <w:szCs w:val="15"/>
        </w:rPr>
        <w:t>Capt</w:t>
      </w:r>
      <w:proofErr w:type="spellEnd"/>
      <w:r w:rsidRPr="00821932">
        <w:rPr>
          <w:rFonts w:ascii="Tahoma" w:hAnsi="Tahoma" w:cs="Tahoma"/>
          <w:i/>
          <w:iCs/>
          <w:color w:val="606060"/>
          <w:sz w:val="15"/>
          <w:szCs w:val="15"/>
        </w:rPr>
        <w:t xml:space="preserve"> </w:t>
      </w:r>
      <w:r w:rsidRPr="00821932">
        <w:rPr>
          <w:rFonts w:ascii="Tahoma" w:hAnsi="Tahoma" w:cs="Tahoma"/>
          <w:i/>
          <w:iCs/>
          <w:color w:val="606060"/>
          <w:sz w:val="15"/>
          <w:szCs w:val="15"/>
          <w:bdr w:val="none" w:sz="0" w:space="0" w:color="auto" w:frame="1"/>
        </w:rPr>
        <w:t>Rick Rubel (USN ret)</w:t>
      </w:r>
      <w:r w:rsidRPr="00821932">
        <w:rPr>
          <w:rFonts w:ascii="Tahoma" w:hAnsi="Tahoma" w:cs="Tahoma"/>
          <w:color w:val="606060"/>
          <w:sz w:val="15"/>
          <w:szCs w:val="15"/>
        </w:rPr>
        <w:t>; Case Study 2: Humility: Lessons from the Context of Interrogation </w:t>
      </w:r>
      <w:r w:rsidRPr="00821932">
        <w:rPr>
          <w:rFonts w:ascii="Tahoma" w:hAnsi="Tahoma" w:cs="Tahoma"/>
          <w:i/>
          <w:iCs/>
          <w:color w:val="606060"/>
          <w:sz w:val="15"/>
          <w:szCs w:val="15"/>
        </w:rPr>
        <w:t xml:space="preserve">Mr </w:t>
      </w:r>
      <w:r w:rsidRPr="00821932">
        <w:rPr>
          <w:rFonts w:ascii="Tahoma" w:hAnsi="Tahoma" w:cs="Tahoma"/>
          <w:i/>
          <w:iCs/>
          <w:color w:val="606060"/>
          <w:sz w:val="15"/>
          <w:szCs w:val="15"/>
          <w:bdr w:val="none" w:sz="0" w:space="0" w:color="auto" w:frame="1"/>
        </w:rPr>
        <w:t>Erik Phillips</w:t>
      </w:r>
      <w:r w:rsidRPr="00821932">
        <w:rPr>
          <w:rFonts w:ascii="Tahoma" w:hAnsi="Tahoma" w:cs="Tahoma"/>
          <w:color w:val="606060"/>
          <w:sz w:val="15"/>
          <w:szCs w:val="15"/>
        </w:rPr>
        <w:t>. </w:t>
      </w:r>
      <w:r w:rsidRPr="00821932">
        <w:rPr>
          <w:rFonts w:ascii="Tahoma" w:hAnsi="Tahoma" w:cs="Tahoma"/>
          <w:b/>
          <w:bCs/>
          <w:color w:val="606060"/>
          <w:sz w:val="15"/>
          <w:szCs w:val="15"/>
          <w:bdr w:val="none" w:sz="0" w:space="0" w:color="auto" w:frame="1"/>
        </w:rPr>
        <w:t>12 Compassion: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Rev. Prof </w:t>
      </w:r>
      <w:r w:rsidRPr="00821932">
        <w:rPr>
          <w:rFonts w:ascii="Tahoma" w:hAnsi="Tahoma" w:cs="Tahoma"/>
          <w:i/>
          <w:iCs/>
          <w:color w:val="606060"/>
          <w:sz w:val="15"/>
          <w:szCs w:val="15"/>
          <w:bdr w:val="none" w:sz="0" w:space="0" w:color="auto" w:frame="1"/>
        </w:rPr>
        <w:t>Philip McCormack MBE</w:t>
      </w:r>
      <w:r w:rsidRPr="00821932">
        <w:rPr>
          <w:rFonts w:ascii="Tahoma" w:hAnsi="Tahoma" w:cs="Tahoma"/>
          <w:color w:val="606060"/>
          <w:sz w:val="15"/>
          <w:szCs w:val="15"/>
        </w:rPr>
        <w:t>; Case Study 1: Compassion toward Enemies </w:t>
      </w:r>
      <w:r w:rsidRPr="00821932">
        <w:rPr>
          <w:rFonts w:ascii="Tahoma" w:hAnsi="Tahoma" w:cs="Tahoma"/>
          <w:i/>
          <w:iCs/>
          <w:color w:val="606060"/>
          <w:sz w:val="15"/>
          <w:szCs w:val="15"/>
        </w:rPr>
        <w:t xml:space="preserve">Lt. Gen. </w:t>
      </w:r>
      <w:r w:rsidRPr="00821932">
        <w:rPr>
          <w:rFonts w:ascii="Tahoma" w:hAnsi="Tahoma" w:cs="Tahoma"/>
          <w:i/>
          <w:iCs/>
          <w:color w:val="606060"/>
          <w:sz w:val="15"/>
          <w:szCs w:val="15"/>
          <w:bdr w:val="none" w:sz="0" w:space="0" w:color="auto" w:frame="1"/>
        </w:rPr>
        <w:t xml:space="preserve">John F. Sattler (USMC ret) and Prof Michael </w:t>
      </w:r>
      <w:proofErr w:type="spellStart"/>
      <w:r w:rsidRPr="00821932">
        <w:rPr>
          <w:rFonts w:ascii="Tahoma" w:hAnsi="Tahoma" w:cs="Tahoma"/>
          <w:i/>
          <w:iCs/>
          <w:color w:val="606060"/>
          <w:sz w:val="15"/>
          <w:szCs w:val="15"/>
          <w:bdr w:val="none" w:sz="0" w:space="0" w:color="auto" w:frame="1"/>
        </w:rPr>
        <w:t>Skerker</w:t>
      </w:r>
      <w:proofErr w:type="spellEnd"/>
      <w:r w:rsidRPr="00821932">
        <w:rPr>
          <w:rFonts w:ascii="Tahoma" w:hAnsi="Tahoma" w:cs="Tahoma"/>
          <w:color w:val="606060"/>
          <w:sz w:val="15"/>
          <w:szCs w:val="15"/>
        </w:rPr>
        <w:t>; Case Study 2: Compassion </w:t>
      </w:r>
      <w:r w:rsidRPr="00821932">
        <w:rPr>
          <w:rFonts w:ascii="Tahoma" w:hAnsi="Tahoma" w:cs="Tahoma"/>
          <w:i/>
          <w:iCs/>
          <w:color w:val="606060"/>
          <w:sz w:val="15"/>
          <w:szCs w:val="15"/>
        </w:rPr>
        <w:t xml:space="preserve">Lt. Col. </w:t>
      </w:r>
      <w:proofErr w:type="spellStart"/>
      <w:r w:rsidRPr="00821932">
        <w:rPr>
          <w:rFonts w:ascii="Tahoma" w:hAnsi="Tahoma" w:cs="Tahoma"/>
          <w:i/>
          <w:iCs/>
          <w:color w:val="606060"/>
          <w:sz w:val="15"/>
          <w:szCs w:val="15"/>
          <w:bdr w:val="none" w:sz="0" w:space="0" w:color="auto" w:frame="1"/>
        </w:rPr>
        <w:t>Rafford</w:t>
      </w:r>
      <w:proofErr w:type="spellEnd"/>
      <w:r w:rsidRPr="00821932">
        <w:rPr>
          <w:rFonts w:ascii="Tahoma" w:hAnsi="Tahoma" w:cs="Tahoma"/>
          <w:i/>
          <w:iCs/>
          <w:color w:val="606060"/>
          <w:sz w:val="15"/>
          <w:szCs w:val="15"/>
          <w:bdr w:val="none" w:sz="0" w:space="0" w:color="auto" w:frame="1"/>
        </w:rPr>
        <w:t xml:space="preserve"> M. Coleman</w:t>
      </w:r>
      <w:r w:rsidRPr="00821932">
        <w:rPr>
          <w:rFonts w:ascii="Tahoma" w:hAnsi="Tahoma" w:cs="Tahoma"/>
          <w:color w:val="606060"/>
          <w:sz w:val="15"/>
          <w:szCs w:val="15"/>
        </w:rPr>
        <w:t>. </w:t>
      </w:r>
      <w:r w:rsidRPr="00821932">
        <w:rPr>
          <w:rFonts w:ascii="Tahoma" w:hAnsi="Tahoma" w:cs="Tahoma"/>
          <w:b/>
          <w:bCs/>
          <w:color w:val="606060"/>
          <w:sz w:val="15"/>
          <w:szCs w:val="15"/>
          <w:bdr w:val="none" w:sz="0" w:space="0" w:color="auto" w:frame="1"/>
        </w:rPr>
        <w:t>13 Discipline: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Prof </w:t>
      </w:r>
      <w:r w:rsidRPr="00821932">
        <w:rPr>
          <w:rFonts w:ascii="Tahoma" w:hAnsi="Tahoma" w:cs="Tahoma"/>
          <w:i/>
          <w:iCs/>
          <w:color w:val="606060"/>
          <w:sz w:val="15"/>
          <w:szCs w:val="15"/>
          <w:bdr w:val="none" w:sz="0" w:space="0" w:color="auto" w:frame="1"/>
        </w:rPr>
        <w:t>Paul Robinson</w:t>
      </w:r>
      <w:r w:rsidRPr="00821932">
        <w:rPr>
          <w:rFonts w:ascii="Tahoma" w:hAnsi="Tahoma" w:cs="Tahoma"/>
          <w:color w:val="606060"/>
          <w:sz w:val="15"/>
          <w:szCs w:val="15"/>
        </w:rPr>
        <w:t>; Case Study 1: The Necessity of Self Control and the Perils of Anger </w:t>
      </w:r>
      <w:r w:rsidRPr="00821932">
        <w:rPr>
          <w:rFonts w:ascii="Tahoma" w:hAnsi="Tahoma" w:cs="Tahoma"/>
          <w:i/>
          <w:iCs/>
          <w:color w:val="606060"/>
          <w:sz w:val="15"/>
          <w:szCs w:val="15"/>
        </w:rPr>
        <w:t xml:space="preserve">Brig Gen. </w:t>
      </w:r>
      <w:r w:rsidRPr="00821932">
        <w:rPr>
          <w:rFonts w:ascii="Tahoma" w:hAnsi="Tahoma" w:cs="Tahoma"/>
          <w:i/>
          <w:iCs/>
          <w:color w:val="606060"/>
          <w:sz w:val="15"/>
          <w:szCs w:val="15"/>
          <w:bdr w:val="none" w:sz="0" w:space="0" w:color="auto" w:frame="1"/>
        </w:rPr>
        <w:t>Benoit Royal (ret)</w:t>
      </w:r>
      <w:r w:rsidRPr="00821932">
        <w:rPr>
          <w:rFonts w:ascii="Tahoma" w:hAnsi="Tahoma" w:cs="Tahoma"/>
          <w:color w:val="606060"/>
          <w:sz w:val="15"/>
          <w:szCs w:val="15"/>
        </w:rPr>
        <w:t>; Case Study 2: Discipline of Violence </w:t>
      </w:r>
      <w:r w:rsidRPr="00821932">
        <w:rPr>
          <w:rFonts w:ascii="Tahoma" w:hAnsi="Tahoma" w:cs="Tahoma"/>
          <w:i/>
          <w:iCs/>
          <w:color w:val="606060"/>
          <w:sz w:val="15"/>
          <w:szCs w:val="15"/>
        </w:rPr>
        <w:t xml:space="preserve">SOC </w:t>
      </w:r>
      <w:r w:rsidRPr="00821932">
        <w:rPr>
          <w:rFonts w:ascii="Tahoma" w:hAnsi="Tahoma" w:cs="Tahoma"/>
          <w:i/>
          <w:iCs/>
          <w:color w:val="606060"/>
          <w:sz w:val="15"/>
          <w:szCs w:val="15"/>
          <w:bdr w:val="none" w:sz="0" w:space="0" w:color="auto" w:frame="1"/>
        </w:rPr>
        <w:t>Daniel Luna and LTJG Max Goldwasser</w:t>
      </w:r>
      <w:r w:rsidRPr="00821932">
        <w:rPr>
          <w:rFonts w:ascii="Tahoma" w:hAnsi="Tahoma" w:cs="Tahoma"/>
          <w:color w:val="606060"/>
          <w:sz w:val="15"/>
          <w:szCs w:val="15"/>
        </w:rPr>
        <w:t>. </w:t>
      </w:r>
      <w:r w:rsidRPr="00724058">
        <w:rPr>
          <w:rFonts w:ascii="Tahoma" w:hAnsi="Tahoma" w:cs="Tahoma"/>
          <w:b/>
          <w:bCs/>
          <w:color w:val="525252" w:themeColor="accent3" w:themeShade="80"/>
          <w:sz w:val="15"/>
          <w:szCs w:val="15"/>
          <w:bdr w:val="none" w:sz="0" w:space="0" w:color="auto" w:frame="1"/>
        </w:rPr>
        <w:t>14 Professionalism: </w:t>
      </w:r>
      <w:r w:rsidRPr="00821932">
        <w:rPr>
          <w:rFonts w:ascii="Tahoma" w:hAnsi="Tahoma" w:cs="Tahoma"/>
          <w:color w:val="606060"/>
          <w:sz w:val="15"/>
          <w:szCs w:val="15"/>
        </w:rPr>
        <w:t>Overview </w:t>
      </w:r>
      <w:r w:rsidRPr="00821932">
        <w:rPr>
          <w:rFonts w:ascii="Tahoma" w:hAnsi="Tahoma" w:cs="Tahoma"/>
          <w:i/>
          <w:iCs/>
          <w:color w:val="606060"/>
          <w:sz w:val="15"/>
          <w:szCs w:val="15"/>
        </w:rPr>
        <w:t xml:space="preserve">Dr </w:t>
      </w:r>
      <w:r w:rsidRPr="00821932">
        <w:rPr>
          <w:rFonts w:ascii="Tahoma" w:hAnsi="Tahoma" w:cs="Tahoma"/>
          <w:i/>
          <w:iCs/>
          <w:color w:val="606060"/>
          <w:sz w:val="15"/>
          <w:szCs w:val="15"/>
          <w:bdr w:val="none" w:sz="0" w:space="0" w:color="auto" w:frame="1"/>
        </w:rPr>
        <w:t xml:space="preserve">Daniel </w:t>
      </w:r>
      <w:proofErr w:type="spellStart"/>
      <w:r w:rsidRPr="00821932">
        <w:rPr>
          <w:rFonts w:ascii="Tahoma" w:hAnsi="Tahoma" w:cs="Tahoma"/>
          <w:i/>
          <w:iCs/>
          <w:color w:val="606060"/>
          <w:sz w:val="15"/>
          <w:szCs w:val="15"/>
          <w:bdr w:val="none" w:sz="0" w:space="0" w:color="auto" w:frame="1"/>
        </w:rPr>
        <w:t>Lagacé</w:t>
      </w:r>
      <w:proofErr w:type="spellEnd"/>
      <w:r w:rsidRPr="00821932">
        <w:rPr>
          <w:rFonts w:ascii="Tahoma" w:hAnsi="Tahoma" w:cs="Tahoma"/>
          <w:i/>
          <w:iCs/>
          <w:color w:val="606060"/>
          <w:sz w:val="15"/>
          <w:szCs w:val="15"/>
          <w:bdr w:val="none" w:sz="0" w:space="0" w:color="auto" w:frame="1"/>
        </w:rPr>
        <w:t>-Roy and Dr Carl Jacob</w:t>
      </w:r>
      <w:r w:rsidRPr="00821932">
        <w:rPr>
          <w:rFonts w:ascii="Tahoma" w:hAnsi="Tahoma" w:cs="Tahoma"/>
          <w:color w:val="606060"/>
          <w:sz w:val="15"/>
          <w:szCs w:val="15"/>
        </w:rPr>
        <w:t>; Case Study: Professionalism </w:t>
      </w:r>
      <w:r w:rsidRPr="00821932">
        <w:rPr>
          <w:rFonts w:ascii="Tahoma" w:hAnsi="Tahoma" w:cs="Tahoma"/>
          <w:i/>
          <w:iCs/>
          <w:color w:val="606060"/>
          <w:sz w:val="15"/>
          <w:szCs w:val="15"/>
        </w:rPr>
        <w:t xml:space="preserve">Air Cdre. </w:t>
      </w:r>
      <w:r w:rsidRPr="00821932">
        <w:rPr>
          <w:rFonts w:ascii="Tahoma" w:hAnsi="Tahoma" w:cs="Tahoma"/>
          <w:i/>
          <w:iCs/>
          <w:color w:val="606060"/>
          <w:sz w:val="15"/>
          <w:szCs w:val="15"/>
          <w:bdr w:val="none" w:sz="0" w:space="0" w:color="auto" w:frame="1"/>
        </w:rPr>
        <w:t>John Thomas</w:t>
      </w:r>
      <w:r w:rsidRPr="00821932">
        <w:rPr>
          <w:rFonts w:ascii="Tahoma" w:hAnsi="Tahoma" w:cs="Tahoma"/>
          <w:color w:val="606060"/>
          <w:sz w:val="15"/>
          <w:szCs w:val="15"/>
        </w:rPr>
        <w:t xml:space="preserve"> </w:t>
      </w:r>
      <w:r w:rsidRPr="00821932">
        <w:rPr>
          <w:rFonts w:ascii="Tahoma" w:hAnsi="Tahoma" w:cs="Tahoma"/>
          <w:i/>
          <w:iCs/>
          <w:color w:val="606060"/>
          <w:sz w:val="15"/>
          <w:szCs w:val="15"/>
        </w:rPr>
        <w:t>(RAF ret)</w:t>
      </w:r>
      <w:r w:rsidRPr="00821932">
        <w:rPr>
          <w:rFonts w:ascii="Tahoma" w:hAnsi="Tahoma" w:cs="Tahoma"/>
          <w:color w:val="606060"/>
          <w:sz w:val="15"/>
          <w:szCs w:val="15"/>
        </w:rPr>
        <w:t>. </w:t>
      </w:r>
      <w:r w:rsidRPr="00821932">
        <w:rPr>
          <w:rFonts w:ascii="Tahoma" w:hAnsi="Tahoma" w:cs="Tahoma"/>
          <w:b/>
          <w:bCs/>
          <w:color w:val="606060"/>
          <w:sz w:val="15"/>
          <w:szCs w:val="15"/>
          <w:bdr w:val="none" w:sz="0" w:space="0" w:color="auto" w:frame="1"/>
        </w:rPr>
        <w:t>Conclusion: </w:t>
      </w:r>
      <w:r w:rsidRPr="00821932">
        <w:rPr>
          <w:rFonts w:ascii="Tahoma" w:hAnsi="Tahoma" w:cs="Tahoma"/>
          <w:i/>
          <w:iCs/>
          <w:color w:val="606060"/>
          <w:sz w:val="15"/>
          <w:szCs w:val="15"/>
          <w:bdr w:val="none" w:sz="0" w:space="0" w:color="auto" w:frame="1"/>
        </w:rPr>
        <w:t>AVM Johnny J. Stringer</w:t>
      </w:r>
      <w:r w:rsidRPr="00821932">
        <w:rPr>
          <w:rFonts w:ascii="Tahoma" w:hAnsi="Tahoma" w:cs="Tahoma"/>
          <w:i/>
          <w:iCs/>
          <w:color w:val="606060"/>
          <w:sz w:val="15"/>
          <w:szCs w:val="15"/>
        </w:rPr>
        <w:t xml:space="preserve"> CBE RAF.</w:t>
      </w:r>
    </w:p>
    <w:p w14:paraId="0D048990" w14:textId="77777777" w:rsidR="00954208" w:rsidRPr="00FE1BDE" w:rsidRDefault="00954208" w:rsidP="00AC54BB">
      <w:pPr>
        <w:ind w:left="-567" w:right="-619"/>
        <w:jc w:val="both"/>
        <w:rPr>
          <w:rFonts w:ascii="Tahoma" w:hAnsi="Tahoma" w:cs="Tahoma"/>
          <w:color w:val="606060"/>
          <w:sz w:val="13"/>
          <w:szCs w:val="13"/>
        </w:rPr>
      </w:pPr>
    </w:p>
    <w:p w14:paraId="47B1FBE9" w14:textId="77777777" w:rsidR="00B82EE3" w:rsidRDefault="00B82EE3" w:rsidP="00AC54BB">
      <w:pPr>
        <w:ind w:left="-567" w:right="-619"/>
        <w:jc w:val="both"/>
        <w:rPr>
          <w:rFonts w:ascii="Tahoma" w:hAnsi="Tahoma" w:cs="Tahoma"/>
          <w:b/>
          <w:bCs/>
          <w:color w:val="000000" w:themeColor="text1"/>
          <w:sz w:val="18"/>
          <w:szCs w:val="18"/>
        </w:rPr>
      </w:pPr>
    </w:p>
    <w:p w14:paraId="021E23DF" w14:textId="294E9B8B" w:rsidR="00954208" w:rsidRPr="00AC54BB" w:rsidRDefault="00954208" w:rsidP="00AC54BB">
      <w:pPr>
        <w:ind w:left="-567" w:right="-619"/>
        <w:jc w:val="both"/>
        <w:rPr>
          <w:rFonts w:ascii="Tahoma" w:hAnsi="Tahoma" w:cs="Tahoma"/>
          <w:b/>
          <w:bCs/>
          <w:color w:val="000000" w:themeColor="text1"/>
          <w:sz w:val="18"/>
          <w:szCs w:val="18"/>
        </w:rPr>
      </w:pPr>
      <w:r w:rsidRPr="00AC54BB">
        <w:rPr>
          <w:rFonts w:ascii="Tahoma" w:hAnsi="Tahoma" w:cs="Tahoma"/>
          <w:b/>
          <w:bCs/>
          <w:color w:val="000000" w:themeColor="text1"/>
          <w:sz w:val="18"/>
          <w:szCs w:val="18"/>
        </w:rPr>
        <w:t>Why should I read it?</w:t>
      </w:r>
    </w:p>
    <w:p w14:paraId="72AB936E" w14:textId="77777777" w:rsidR="00C02ACE" w:rsidRDefault="00954208" w:rsidP="00C02ACE">
      <w:pPr>
        <w:ind w:left="-567" w:right="-619"/>
        <w:jc w:val="both"/>
        <w:rPr>
          <w:rFonts w:ascii="Tahoma" w:hAnsi="Tahoma" w:cs="Tahoma"/>
          <w:color w:val="000000" w:themeColor="text1"/>
          <w:sz w:val="18"/>
          <w:szCs w:val="18"/>
        </w:rPr>
      </w:pPr>
      <w:r w:rsidRPr="00821932">
        <w:rPr>
          <w:rFonts w:ascii="Tahoma" w:hAnsi="Tahoma" w:cs="Tahoma"/>
          <w:color w:val="000000" w:themeColor="text1"/>
          <w:sz w:val="18"/>
          <w:szCs w:val="18"/>
        </w:rPr>
        <w:t xml:space="preserve">This book is unique in the just war/military ethics literature in that it brings together academics and service personnel to address the topic of military virtue in a format that is accessible and relevant to military professionals.  Open personal experiences of ethical </w:t>
      </w:r>
      <w:proofErr w:type="spellStart"/>
      <w:r w:rsidRPr="00821932">
        <w:rPr>
          <w:rFonts w:ascii="Tahoma" w:hAnsi="Tahoma" w:cs="Tahoma"/>
          <w:color w:val="000000" w:themeColor="text1"/>
          <w:sz w:val="18"/>
          <w:szCs w:val="18"/>
        </w:rPr>
        <w:t>decisionmaking</w:t>
      </w:r>
      <w:proofErr w:type="spellEnd"/>
      <w:r w:rsidRPr="00821932">
        <w:rPr>
          <w:rFonts w:ascii="Tahoma" w:hAnsi="Tahoma" w:cs="Tahoma"/>
          <w:color w:val="000000" w:themeColor="text1"/>
          <w:sz w:val="18"/>
          <w:szCs w:val="18"/>
        </w:rPr>
        <w:t xml:space="preserve"> help to highlight the complexities of acting ethically within the military system.  Authors are leading scholars in the field of just war theory and military </w:t>
      </w:r>
      <w:r w:rsidRPr="006E1F36">
        <w:rPr>
          <w:rFonts w:ascii="Tahoma" w:hAnsi="Tahoma" w:cs="Tahoma"/>
          <w:color w:val="000000" w:themeColor="text1"/>
          <w:sz w:val="18"/>
          <w:szCs w:val="18"/>
        </w:rPr>
        <w:t xml:space="preserve">personnel range from a </w:t>
      </w:r>
      <w:proofErr w:type="gramStart"/>
      <w:r w:rsidRPr="006E1F36">
        <w:rPr>
          <w:rFonts w:ascii="Tahoma" w:hAnsi="Tahoma" w:cs="Tahoma"/>
          <w:color w:val="000000" w:themeColor="text1"/>
          <w:sz w:val="18"/>
          <w:szCs w:val="18"/>
        </w:rPr>
        <w:t>special operations</w:t>
      </w:r>
      <w:proofErr w:type="gramEnd"/>
      <w:r w:rsidRPr="006E1F36">
        <w:rPr>
          <w:rFonts w:ascii="Tahoma" w:hAnsi="Tahoma" w:cs="Tahoma"/>
          <w:color w:val="000000" w:themeColor="text1"/>
          <w:sz w:val="18"/>
          <w:szCs w:val="18"/>
        </w:rPr>
        <w:t xml:space="preserve"> chief to a three star general.</w:t>
      </w:r>
      <w:r w:rsidRPr="00821932">
        <w:rPr>
          <w:rFonts w:ascii="Tahoma" w:hAnsi="Tahoma" w:cs="Tahoma"/>
          <w:color w:val="000000" w:themeColor="text1"/>
          <w:sz w:val="18"/>
          <w:szCs w:val="18"/>
        </w:rPr>
        <w:t xml:space="preserve"> </w:t>
      </w:r>
    </w:p>
    <w:p w14:paraId="6BD4295D" w14:textId="18C158FD" w:rsidR="00C02ACE" w:rsidRDefault="00C02ACE" w:rsidP="00EA15A9">
      <w:pPr>
        <w:ind w:right="-619"/>
        <w:jc w:val="both"/>
        <w:rPr>
          <w:rFonts w:ascii="Tahoma" w:hAnsi="Tahoma" w:cs="Tahoma"/>
          <w:color w:val="000000" w:themeColor="text1"/>
          <w:sz w:val="18"/>
          <w:szCs w:val="18"/>
        </w:rPr>
      </w:pPr>
    </w:p>
    <w:p w14:paraId="4C7F95C3" w14:textId="77777777" w:rsidR="002606B2" w:rsidRDefault="002606B2" w:rsidP="00EA15A9">
      <w:pPr>
        <w:ind w:right="-619"/>
        <w:jc w:val="both"/>
        <w:rPr>
          <w:rFonts w:ascii="Tahoma" w:hAnsi="Tahoma" w:cs="Tahoma"/>
          <w:color w:val="000000" w:themeColor="text1"/>
          <w:sz w:val="18"/>
          <w:szCs w:val="18"/>
        </w:rPr>
      </w:pPr>
    </w:p>
    <w:p w14:paraId="3E768393" w14:textId="77777777" w:rsidR="00EC7F0A" w:rsidRDefault="00EC7F0A" w:rsidP="00C02ACE">
      <w:pPr>
        <w:ind w:left="-567" w:right="-619"/>
        <w:jc w:val="both"/>
        <w:rPr>
          <w:rFonts w:ascii="Tahoma" w:hAnsi="Tahoma" w:cs="Tahoma"/>
          <w:sz w:val="15"/>
          <w:szCs w:val="15"/>
        </w:rPr>
      </w:pPr>
    </w:p>
    <w:p w14:paraId="38E1DEEE" w14:textId="776024F3" w:rsidR="005B7AB2" w:rsidRPr="00C02ACE" w:rsidRDefault="005B7AB2" w:rsidP="00C02ACE">
      <w:pPr>
        <w:ind w:left="-567" w:right="-619"/>
        <w:jc w:val="both"/>
        <w:rPr>
          <w:rFonts w:ascii="Tahoma" w:hAnsi="Tahoma" w:cs="Tahoma"/>
          <w:color w:val="000000" w:themeColor="text1"/>
          <w:sz w:val="18"/>
          <w:szCs w:val="18"/>
        </w:rPr>
      </w:pPr>
      <w:r w:rsidRPr="00B518C5">
        <w:rPr>
          <w:rFonts w:ascii="Tahoma" w:hAnsi="Tahoma" w:cs="Tahoma"/>
          <w:sz w:val="15"/>
          <w:szCs w:val="15"/>
        </w:rPr>
        <w:t>Publication date:  1</w:t>
      </w:r>
      <w:r w:rsidRPr="00B518C5">
        <w:rPr>
          <w:rFonts w:ascii="Tahoma" w:hAnsi="Tahoma" w:cs="Tahoma"/>
          <w:sz w:val="15"/>
          <w:szCs w:val="15"/>
          <w:vertAlign w:val="superscript"/>
        </w:rPr>
        <w:t>st</w:t>
      </w:r>
      <w:r w:rsidRPr="00B518C5">
        <w:rPr>
          <w:rFonts w:ascii="Tahoma" w:hAnsi="Tahoma" w:cs="Tahoma"/>
          <w:sz w:val="15"/>
          <w:szCs w:val="15"/>
        </w:rPr>
        <w:t xml:space="preserve"> May 2019   </w:t>
      </w:r>
    </w:p>
    <w:p w14:paraId="4C32152B" w14:textId="77777777" w:rsidR="005B7AB2" w:rsidRPr="00B518C5" w:rsidRDefault="005B7AB2" w:rsidP="00AC54BB">
      <w:pPr>
        <w:ind w:left="-567" w:right="-619"/>
        <w:rPr>
          <w:rFonts w:ascii="Tahoma" w:hAnsi="Tahoma" w:cs="Tahoma"/>
          <w:b/>
          <w:bCs/>
          <w:sz w:val="15"/>
          <w:szCs w:val="15"/>
        </w:rPr>
      </w:pPr>
      <w:r w:rsidRPr="00B518C5">
        <w:rPr>
          <w:rFonts w:ascii="Tahoma" w:hAnsi="Tahoma" w:cs="Tahoma"/>
          <w:sz w:val="15"/>
          <w:szCs w:val="15"/>
        </w:rPr>
        <w:t xml:space="preserve">Paperback 9781912440009 / Kindle 9781912440016 / EPUB 9781912440108  </w:t>
      </w:r>
      <w:r w:rsidRPr="00B518C5">
        <w:rPr>
          <w:rFonts w:ascii="Tahoma" w:hAnsi="Tahoma" w:cs="Tahoma"/>
          <w:b/>
          <w:bCs/>
          <w:sz w:val="15"/>
          <w:szCs w:val="15"/>
        </w:rPr>
        <w:t xml:space="preserve"> </w:t>
      </w:r>
    </w:p>
    <w:p w14:paraId="3863021D" w14:textId="44C4814C" w:rsidR="005B7AB2" w:rsidRPr="00B518C5" w:rsidRDefault="005B7AB2" w:rsidP="00AC54BB">
      <w:pPr>
        <w:ind w:left="-567" w:right="-619"/>
        <w:rPr>
          <w:rFonts w:ascii="Tahoma" w:hAnsi="Tahoma" w:cs="Tahoma"/>
          <w:b/>
          <w:bCs/>
          <w:sz w:val="15"/>
          <w:szCs w:val="15"/>
        </w:rPr>
      </w:pPr>
      <w:r w:rsidRPr="00B518C5">
        <w:rPr>
          <w:rFonts w:ascii="Tahoma" w:hAnsi="Tahoma" w:cs="Tahoma"/>
          <w:sz w:val="15"/>
          <w:szCs w:val="15"/>
        </w:rPr>
        <w:t xml:space="preserve">Price: £29.99 / US$39.99 / €36.99 / Aus$59.99  </w:t>
      </w:r>
    </w:p>
    <w:p w14:paraId="0190F81D" w14:textId="77777777" w:rsidR="0008214B" w:rsidRDefault="005B7AB2" w:rsidP="0008214B">
      <w:pPr>
        <w:ind w:left="-567" w:right="-619"/>
        <w:rPr>
          <w:rFonts w:ascii="Tahoma" w:hAnsi="Tahoma" w:cs="Tahoma"/>
          <w:sz w:val="15"/>
          <w:szCs w:val="15"/>
        </w:rPr>
      </w:pPr>
      <w:r w:rsidRPr="00B518C5">
        <w:rPr>
          <w:rFonts w:ascii="Tahoma" w:hAnsi="Tahoma" w:cs="Tahoma"/>
          <w:sz w:val="15"/>
          <w:szCs w:val="15"/>
        </w:rPr>
        <w:t xml:space="preserve">Extent: 410 pages / Size: 234 x 156mm /Thickness: 21.31mm / Weight: 1.264 lb </w:t>
      </w:r>
    </w:p>
    <w:p w14:paraId="6BBDD495" w14:textId="051E96EF" w:rsidR="00F34C62" w:rsidRPr="002606B2" w:rsidRDefault="00F34C62" w:rsidP="0008214B">
      <w:pPr>
        <w:ind w:left="-567" w:right="-619"/>
        <w:rPr>
          <w:rFonts w:ascii="Tahoma" w:hAnsi="Tahoma" w:cs="Tahoma"/>
          <w:sz w:val="15"/>
          <w:szCs w:val="15"/>
        </w:rPr>
      </w:pPr>
      <w:r w:rsidRPr="00FA4FDE">
        <w:rPr>
          <w:rFonts w:ascii="Tahoma" w:hAnsi="Tahoma" w:cs="Tahoma"/>
          <w:b/>
          <w:color w:val="C1D8C6"/>
          <w:sz w:val="40"/>
          <w:szCs w:val="40"/>
        </w:rPr>
        <w:lastRenderedPageBreak/>
        <w:t xml:space="preserve">Cyber Warfare </w:t>
      </w:r>
      <w:r w:rsidRPr="00F34C62">
        <w:rPr>
          <w:rFonts w:ascii="Tahoma" w:hAnsi="Tahoma" w:cs="Tahoma"/>
          <w:b/>
          <w:color w:val="C1D8C6"/>
          <w:sz w:val="40"/>
          <w:szCs w:val="40"/>
        </w:rPr>
        <w:t>Ethics</w:t>
      </w:r>
      <w:r w:rsidRPr="00D956E8">
        <w:rPr>
          <w:rFonts w:ascii="Tahoma" w:hAnsi="Tahoma" w:cs="Tahoma"/>
          <w:noProof/>
          <w:color w:val="525252" w:themeColor="accent3" w:themeShade="80"/>
          <w:sz w:val="40"/>
          <w:szCs w:val="40"/>
        </w:rPr>
        <w:t xml:space="preserve"> </w:t>
      </w:r>
      <w:r w:rsidR="00822A44" w:rsidRPr="00D956E8">
        <w:rPr>
          <w:rFonts w:ascii="Tahoma" w:hAnsi="Tahoma" w:cs="Tahoma"/>
          <w:noProof/>
          <w:color w:val="525252" w:themeColor="accent3" w:themeShade="80"/>
          <w:sz w:val="40"/>
          <w:szCs w:val="40"/>
        </w:rPr>
        <w:drawing>
          <wp:anchor distT="0" distB="0" distL="114300" distR="114300" simplePos="0" relativeHeight="251700224" behindDoc="0" locked="0" layoutInCell="1" allowOverlap="1" wp14:anchorId="5E787AC6" wp14:editId="6958C65A">
            <wp:simplePos x="0" y="0"/>
            <wp:positionH relativeFrom="column">
              <wp:posOffset>4203700</wp:posOffset>
            </wp:positionH>
            <wp:positionV relativeFrom="paragraph">
              <wp:posOffset>37081</wp:posOffset>
            </wp:positionV>
            <wp:extent cx="1852930" cy="2778892"/>
            <wp:effectExtent l="0" t="0" r="127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2930" cy="2778892"/>
                    </a:xfrm>
                    <a:prstGeom prst="rect">
                      <a:avLst/>
                    </a:prstGeom>
                  </pic:spPr>
                </pic:pic>
              </a:graphicData>
            </a:graphic>
            <wp14:sizeRelH relativeFrom="margin">
              <wp14:pctWidth>0</wp14:pctWidth>
            </wp14:sizeRelH>
            <wp14:sizeRelV relativeFrom="margin">
              <wp14:pctHeight>0</wp14:pctHeight>
            </wp14:sizeRelV>
          </wp:anchor>
        </w:drawing>
      </w:r>
    </w:p>
    <w:p w14:paraId="740499FD" w14:textId="47C9FC4F" w:rsidR="00F34C62" w:rsidRPr="00F34C62" w:rsidRDefault="00F34C62" w:rsidP="00F34C62">
      <w:pPr>
        <w:ind w:left="-567" w:right="-567"/>
        <w:rPr>
          <w:rFonts w:ascii="Tahoma" w:hAnsi="Tahoma" w:cs="Tahoma"/>
          <w:b/>
          <w:color w:val="525252" w:themeColor="accent3" w:themeShade="80"/>
          <w:sz w:val="40"/>
          <w:szCs w:val="40"/>
        </w:rPr>
      </w:pPr>
      <w:r w:rsidRPr="00F34C62">
        <w:rPr>
          <w:rFonts w:ascii="Tahoma" w:hAnsi="Tahoma" w:cs="Tahoma"/>
          <w:b/>
          <w:bCs/>
          <w:sz w:val="20"/>
          <w:szCs w:val="20"/>
        </w:rPr>
        <w:t xml:space="preserve">Edited by Michael </w:t>
      </w:r>
      <w:proofErr w:type="spellStart"/>
      <w:r w:rsidRPr="00F34C62">
        <w:rPr>
          <w:rFonts w:ascii="Tahoma" w:hAnsi="Tahoma" w:cs="Tahoma"/>
          <w:b/>
          <w:bCs/>
          <w:sz w:val="20"/>
          <w:szCs w:val="20"/>
        </w:rPr>
        <w:t>Skerker</w:t>
      </w:r>
      <w:proofErr w:type="spellEnd"/>
      <w:r w:rsidRPr="00F34C62">
        <w:rPr>
          <w:rFonts w:ascii="Tahoma" w:hAnsi="Tahoma" w:cs="Tahoma"/>
          <w:b/>
          <w:bCs/>
          <w:sz w:val="20"/>
          <w:szCs w:val="20"/>
        </w:rPr>
        <w:t>, US Naval Academy and David Whetham, King’s College London at the Joint Services Command and Staff College</w:t>
      </w:r>
    </w:p>
    <w:p w14:paraId="4E0C9E81" w14:textId="04F008D7" w:rsidR="00822A44" w:rsidRPr="00D956E8" w:rsidRDefault="00F34C62" w:rsidP="00822A44">
      <w:pPr>
        <w:ind w:left="-567"/>
        <w:rPr>
          <w:rFonts w:ascii="Tahoma" w:hAnsi="Tahoma" w:cs="Tahoma"/>
          <w:b/>
          <w:color w:val="BF8F00" w:themeColor="accent4" w:themeShade="BF"/>
          <w:sz w:val="32"/>
          <w:szCs w:val="32"/>
        </w:rPr>
      </w:pPr>
      <w:r w:rsidRPr="00F34C62">
        <w:rPr>
          <w:rFonts w:ascii="Tahoma" w:hAnsi="Tahoma" w:cs="Tahoma"/>
          <w:noProof/>
          <w:color w:val="C1D8C6"/>
          <w:sz w:val="20"/>
          <w:szCs w:val="20"/>
        </w:rPr>
        <mc:AlternateContent>
          <mc:Choice Requires="wps">
            <w:drawing>
              <wp:anchor distT="0" distB="0" distL="114300" distR="114300" simplePos="0" relativeHeight="251699200" behindDoc="0" locked="0" layoutInCell="1" allowOverlap="1" wp14:anchorId="72572072" wp14:editId="78009E4A">
                <wp:simplePos x="0" y="0"/>
                <wp:positionH relativeFrom="column">
                  <wp:posOffset>-357505</wp:posOffset>
                </wp:positionH>
                <wp:positionV relativeFrom="paragraph">
                  <wp:posOffset>89535</wp:posOffset>
                </wp:positionV>
                <wp:extent cx="2930769" cy="0"/>
                <wp:effectExtent l="0" t="12700" r="15875" b="12700"/>
                <wp:wrapNone/>
                <wp:docPr id="22" name="Straight Connector 22"/>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rgbClr val="C1D8C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A1F24" id="Straight Connector 2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8.15pt,7.05pt" to="202.6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" strokecolor="#c1d8c6" strokeweight="2pt">
                <v:stroke joinstyle="miter"/>
              </v:line>
            </w:pict>
          </mc:Fallback>
        </mc:AlternateContent>
      </w:r>
    </w:p>
    <w:p w14:paraId="61617813" w14:textId="3A4527D9" w:rsidR="00F34C62" w:rsidRPr="00F34C62" w:rsidRDefault="00F34C62" w:rsidP="00F34C62">
      <w:pPr>
        <w:ind w:left="-567"/>
        <w:rPr>
          <w:rFonts w:ascii="Tahoma" w:hAnsi="Tahoma" w:cs="Tahoma"/>
          <w:i/>
          <w:sz w:val="18"/>
          <w:szCs w:val="18"/>
        </w:rPr>
      </w:pPr>
      <w:r>
        <w:rPr>
          <w:rFonts w:ascii="Tahoma" w:hAnsi="Tahoma" w:cs="Tahoma"/>
          <w:i/>
          <w:iCs/>
          <w:sz w:val="18"/>
          <w:szCs w:val="18"/>
        </w:rPr>
        <w:t xml:space="preserve">An </w:t>
      </w:r>
      <w:r w:rsidRPr="00F34C62">
        <w:rPr>
          <w:rFonts w:ascii="Tahoma" w:hAnsi="Tahoma" w:cs="Tahoma"/>
          <w:i/>
          <w:iCs/>
          <w:color w:val="000000" w:themeColor="text1"/>
          <w:sz w:val="18"/>
          <w:szCs w:val="18"/>
        </w:rPr>
        <w:t>accurate and comprehensive collection that captures the various ethical and moral challenges that we as cyber warfare planners and operators grapple with continuously, illustrated through both real world and notional case studies. Cyber Warfare Ethics addresses these concerns across a wide range of cyber warfare operations as well as those inherent in the use of today’s advanced technology employed in warfare. Anyone interested in cyber warfare should read this book to understand the important ethical considerations of this rapidly evolving, critical warfare area.</w:t>
      </w:r>
    </w:p>
    <w:p w14:paraId="73485C6C" w14:textId="77777777" w:rsidR="00F34C62" w:rsidRPr="00F34C62" w:rsidRDefault="00F34C62" w:rsidP="00F34C62">
      <w:pPr>
        <w:ind w:left="-567"/>
        <w:rPr>
          <w:rFonts w:ascii="Tahoma" w:hAnsi="Tahoma" w:cs="Tahoma"/>
          <w:iCs/>
          <w:color w:val="C1D8C6"/>
          <w:sz w:val="18"/>
          <w:szCs w:val="18"/>
        </w:rPr>
      </w:pPr>
      <w:r w:rsidRPr="00F34C62">
        <w:rPr>
          <w:rFonts w:ascii="Tahoma" w:hAnsi="Tahoma" w:cs="Tahoma"/>
          <w:iCs/>
          <w:color w:val="C1D8C6"/>
          <w:sz w:val="18"/>
          <w:szCs w:val="18"/>
        </w:rPr>
        <w:t xml:space="preserve">Captain James </w:t>
      </w:r>
      <w:proofErr w:type="spellStart"/>
      <w:r w:rsidRPr="00F34C62">
        <w:rPr>
          <w:rFonts w:ascii="Tahoma" w:hAnsi="Tahoma" w:cs="Tahoma"/>
          <w:iCs/>
          <w:color w:val="C1D8C6"/>
          <w:sz w:val="18"/>
          <w:szCs w:val="18"/>
        </w:rPr>
        <w:t>Caroland</w:t>
      </w:r>
      <w:proofErr w:type="spellEnd"/>
      <w:r w:rsidRPr="00F34C62">
        <w:rPr>
          <w:rFonts w:ascii="Tahoma" w:hAnsi="Tahoma" w:cs="Tahoma"/>
          <w:iCs/>
          <w:color w:val="C1D8C6"/>
          <w:sz w:val="18"/>
          <w:szCs w:val="18"/>
        </w:rPr>
        <w:t>, Chair, Cyber Science Department, U.S. Naval Academy and U.S. Navy Cyber Warfare Engineer</w:t>
      </w:r>
    </w:p>
    <w:p w14:paraId="3A0E8E2D" w14:textId="77777777" w:rsidR="00F34C62" w:rsidRPr="00F34C62" w:rsidRDefault="00F34C62" w:rsidP="00F34C62">
      <w:pPr>
        <w:ind w:left="-567"/>
        <w:rPr>
          <w:rFonts w:ascii="Tahoma" w:hAnsi="Tahoma" w:cs="Tahoma"/>
          <w:iCs/>
          <w:color w:val="000000" w:themeColor="text1"/>
          <w:sz w:val="18"/>
          <w:szCs w:val="18"/>
        </w:rPr>
      </w:pPr>
      <w:r w:rsidRPr="00F34C62">
        <w:rPr>
          <w:rFonts w:ascii="Tahoma" w:hAnsi="Tahoma" w:cs="Tahoma"/>
          <w:iCs/>
          <w:color w:val="000000" w:themeColor="text1"/>
          <w:sz w:val="18"/>
          <w:szCs w:val="18"/>
        </w:rPr>
        <w:t> </w:t>
      </w:r>
    </w:p>
    <w:p w14:paraId="5B712066" w14:textId="77777777" w:rsidR="00F34C62" w:rsidRPr="00F34C62" w:rsidRDefault="00F34C62" w:rsidP="00F34C62">
      <w:pPr>
        <w:ind w:left="-567"/>
        <w:rPr>
          <w:rFonts w:ascii="Tahoma" w:hAnsi="Tahoma" w:cs="Tahoma"/>
          <w:iCs/>
          <w:color w:val="000000" w:themeColor="text1"/>
          <w:sz w:val="18"/>
          <w:szCs w:val="18"/>
        </w:rPr>
      </w:pPr>
      <w:r w:rsidRPr="00F34C62">
        <w:rPr>
          <w:rFonts w:ascii="Tahoma" w:hAnsi="Tahoma" w:cs="Tahoma"/>
          <w:i/>
          <w:iCs/>
          <w:color w:val="000000" w:themeColor="text1"/>
          <w:sz w:val="18"/>
          <w:szCs w:val="18"/>
        </w:rPr>
        <w:t xml:space="preserve">Cyber operations, both above and below the threshold of violent conflict, continue to vex policy makers and strategists. With thousands of years of experience in physical conflict, nations are still developing their operational, </w:t>
      </w:r>
      <w:proofErr w:type="gramStart"/>
      <w:r w:rsidRPr="00F34C62">
        <w:rPr>
          <w:rFonts w:ascii="Tahoma" w:hAnsi="Tahoma" w:cs="Tahoma"/>
          <w:i/>
          <w:iCs/>
          <w:color w:val="000000" w:themeColor="text1"/>
          <w:sz w:val="18"/>
          <w:szCs w:val="18"/>
        </w:rPr>
        <w:t>legal</w:t>
      </w:r>
      <w:proofErr w:type="gramEnd"/>
      <w:r w:rsidRPr="00F34C62">
        <w:rPr>
          <w:rFonts w:ascii="Tahoma" w:hAnsi="Tahoma" w:cs="Tahoma"/>
          <w:i/>
          <w:iCs/>
          <w:color w:val="000000" w:themeColor="text1"/>
          <w:sz w:val="18"/>
          <w:szCs w:val="18"/>
        </w:rPr>
        <w:t xml:space="preserve"> and ethical approaches to this newer non-kinetic realm. Concepts such a proportionality and discrimination must be </w:t>
      </w:r>
      <w:proofErr w:type="gramStart"/>
      <w:r w:rsidRPr="00F34C62">
        <w:rPr>
          <w:rFonts w:ascii="Tahoma" w:hAnsi="Tahoma" w:cs="Tahoma"/>
          <w:i/>
          <w:iCs/>
          <w:color w:val="000000" w:themeColor="text1"/>
          <w:sz w:val="18"/>
          <w:szCs w:val="18"/>
        </w:rPr>
        <w:t>taken into account</w:t>
      </w:r>
      <w:proofErr w:type="gramEnd"/>
      <w:r w:rsidRPr="00F34C62">
        <w:rPr>
          <w:rFonts w:ascii="Tahoma" w:hAnsi="Tahoma" w:cs="Tahoma"/>
          <w:i/>
          <w:iCs/>
          <w:color w:val="000000" w:themeColor="text1"/>
          <w:sz w:val="18"/>
          <w:szCs w:val="18"/>
        </w:rPr>
        <w:t xml:space="preserve"> in these evolving national security architectures. This new book provides a range of very useful insights for national security leaders and their organisations as they traverse the challenges of developing, absorbing, </w:t>
      </w:r>
      <w:proofErr w:type="gramStart"/>
      <w:r w:rsidRPr="00F34C62">
        <w:rPr>
          <w:rFonts w:ascii="Tahoma" w:hAnsi="Tahoma" w:cs="Tahoma"/>
          <w:i/>
          <w:iCs/>
          <w:color w:val="000000" w:themeColor="text1"/>
          <w:sz w:val="18"/>
          <w:szCs w:val="18"/>
        </w:rPr>
        <w:t>employing</w:t>
      </w:r>
      <w:proofErr w:type="gramEnd"/>
      <w:r w:rsidRPr="00F34C62">
        <w:rPr>
          <w:rFonts w:ascii="Tahoma" w:hAnsi="Tahoma" w:cs="Tahoma"/>
          <w:i/>
          <w:iCs/>
          <w:color w:val="000000" w:themeColor="text1"/>
          <w:sz w:val="18"/>
          <w:szCs w:val="18"/>
        </w:rPr>
        <w:t xml:space="preserve"> and evolving new age cyber capabilities. Cyber Warfare Ethics is a publication that should be on the reading list for anyone – policy makers, strategists, </w:t>
      </w:r>
      <w:proofErr w:type="gramStart"/>
      <w:r w:rsidRPr="00F34C62">
        <w:rPr>
          <w:rFonts w:ascii="Tahoma" w:hAnsi="Tahoma" w:cs="Tahoma"/>
          <w:i/>
          <w:iCs/>
          <w:color w:val="000000" w:themeColor="text1"/>
          <w:sz w:val="18"/>
          <w:szCs w:val="18"/>
        </w:rPr>
        <w:t>academics</w:t>
      </w:r>
      <w:proofErr w:type="gramEnd"/>
      <w:r w:rsidRPr="00F34C62">
        <w:rPr>
          <w:rFonts w:ascii="Tahoma" w:hAnsi="Tahoma" w:cs="Tahoma"/>
          <w:i/>
          <w:iCs/>
          <w:color w:val="000000" w:themeColor="text1"/>
          <w:sz w:val="18"/>
          <w:szCs w:val="18"/>
        </w:rPr>
        <w:t xml:space="preserve"> and citizens - with an interest in the ethical application of all forms of cyber power in the coming decades.</w:t>
      </w:r>
    </w:p>
    <w:p w14:paraId="41B25BB0" w14:textId="6F728113" w:rsidR="00822A44" w:rsidRPr="00FB02E6" w:rsidRDefault="00F34C62" w:rsidP="002E7963">
      <w:pPr>
        <w:ind w:left="-567"/>
        <w:rPr>
          <w:rFonts w:ascii="Tahoma" w:hAnsi="Tahoma" w:cs="Tahoma"/>
          <w:iCs/>
          <w:color w:val="C1D8C6"/>
          <w:sz w:val="18"/>
          <w:szCs w:val="18"/>
        </w:rPr>
      </w:pPr>
      <w:r w:rsidRPr="00F34C62">
        <w:rPr>
          <w:rFonts w:ascii="Tahoma" w:hAnsi="Tahoma" w:cs="Tahoma"/>
          <w:iCs/>
          <w:color w:val="C1D8C6"/>
          <w:sz w:val="18"/>
          <w:szCs w:val="18"/>
        </w:rPr>
        <w:t>Major General Mick Ryan, Commander Australian Defence College</w:t>
      </w:r>
    </w:p>
    <w:p w14:paraId="1E18C17C" w14:textId="77777777" w:rsidR="00EC4BA7" w:rsidRDefault="00EC4BA7" w:rsidP="00EC4BA7">
      <w:pPr>
        <w:ind w:right="-567"/>
        <w:rPr>
          <w:rFonts w:ascii="Tahoma" w:hAnsi="Tahoma" w:cs="Tahoma"/>
          <w:i/>
          <w:color w:val="525252" w:themeColor="accent3" w:themeShade="80"/>
          <w:sz w:val="18"/>
          <w:szCs w:val="18"/>
        </w:rPr>
      </w:pPr>
    </w:p>
    <w:p w14:paraId="07863144" w14:textId="1040B97E" w:rsidR="00822A44" w:rsidRPr="009A34D2" w:rsidRDefault="00822A44" w:rsidP="00EC4BA7">
      <w:pPr>
        <w:ind w:right="-567" w:hanging="567"/>
        <w:rPr>
          <w:rFonts w:ascii="Tahoma" w:hAnsi="Tahoma" w:cs="Tahoma"/>
          <w:i/>
          <w:color w:val="525252" w:themeColor="accent3" w:themeShade="80"/>
          <w:sz w:val="18"/>
          <w:szCs w:val="18"/>
        </w:rPr>
      </w:pPr>
      <w:r w:rsidRPr="009A34D2">
        <w:rPr>
          <w:rFonts w:ascii="Tahoma" w:hAnsi="Tahoma" w:cs="Tahoma"/>
          <w:b/>
          <w:sz w:val="18"/>
          <w:szCs w:val="18"/>
        </w:rPr>
        <w:t>About the Book</w:t>
      </w:r>
    </w:p>
    <w:p w14:paraId="3CFD69C2" w14:textId="77777777" w:rsidR="002E7963" w:rsidRPr="002E7963" w:rsidRDefault="002E7963" w:rsidP="002E7963">
      <w:pPr>
        <w:ind w:left="-567" w:right="-567"/>
        <w:jc w:val="both"/>
        <w:rPr>
          <w:rFonts w:ascii="Tahoma" w:hAnsi="Tahoma" w:cs="Tahoma"/>
          <w:bCs/>
          <w:sz w:val="20"/>
          <w:szCs w:val="20"/>
        </w:rPr>
      </w:pPr>
      <w:r w:rsidRPr="002E7963">
        <w:rPr>
          <w:rFonts w:ascii="Tahoma" w:hAnsi="Tahoma" w:cs="Tahoma"/>
          <w:bCs/>
          <w:sz w:val="20"/>
          <w:szCs w:val="20"/>
        </w:rPr>
        <w:t xml:space="preserve">Cyber technology gives states the ability to accomplish effects that once required kinetic action. These effects can now be achieved with cyber means in a manner that is covert, deniable, cheap, and technologically feasible for many governments. In some cases, cyber means are morally preferable to conventional military operations, but in other cases, </w:t>
      </w:r>
      <w:proofErr w:type="spellStart"/>
      <w:r w:rsidRPr="002E7963">
        <w:rPr>
          <w:rFonts w:ascii="Tahoma" w:hAnsi="Tahoma" w:cs="Tahoma"/>
          <w:bCs/>
          <w:sz w:val="20"/>
          <w:szCs w:val="20"/>
        </w:rPr>
        <w:t>cyber’s</w:t>
      </w:r>
      <w:proofErr w:type="spellEnd"/>
      <w:r w:rsidRPr="002E7963">
        <w:rPr>
          <w:rFonts w:ascii="Tahoma" w:hAnsi="Tahoma" w:cs="Tahoma"/>
          <w:bCs/>
          <w:sz w:val="20"/>
          <w:szCs w:val="20"/>
        </w:rPr>
        <w:t xml:space="preserve"> unique qualities can lead to greater mischief than governments would have chanced using kinetic means. This volume addresses the applicability of traditional military ethics to cyber operations, jus ad vim (an emerging sub-field governing grey zone or soft war operations), the rights of the targets of cyber operations, cyber sabotage, cyber surveillance, phase zero operations, psychological operations, artificial intelligence, and algorithmic ethics. Uniquely, it includes </w:t>
      </w:r>
      <w:proofErr w:type="gramStart"/>
      <w:r w:rsidRPr="002E7963">
        <w:rPr>
          <w:rFonts w:ascii="Tahoma" w:hAnsi="Tahoma" w:cs="Tahoma"/>
          <w:bCs/>
          <w:sz w:val="20"/>
          <w:szCs w:val="20"/>
        </w:rPr>
        <w:t>a number of</w:t>
      </w:r>
      <w:proofErr w:type="gramEnd"/>
      <w:r w:rsidRPr="002E7963">
        <w:rPr>
          <w:rFonts w:ascii="Tahoma" w:hAnsi="Tahoma" w:cs="Tahoma"/>
          <w:bCs/>
          <w:sz w:val="20"/>
          <w:szCs w:val="20"/>
        </w:rPr>
        <w:t xml:space="preserve"> cyber incidents that do not currently exist as case studies and have not received much public attention. This volume has been designed to work as a handbook for military and security professionals involved in cyber training, teaching, and application.</w:t>
      </w:r>
    </w:p>
    <w:p w14:paraId="62D9F6F7" w14:textId="77777777" w:rsidR="00822A44" w:rsidRPr="00D956E8" w:rsidRDefault="00822A44" w:rsidP="00822A44">
      <w:pPr>
        <w:ind w:left="-567" w:right="-567"/>
        <w:jc w:val="both"/>
        <w:rPr>
          <w:rFonts w:ascii="Tahoma" w:hAnsi="Tahoma" w:cs="Tahoma"/>
          <w:bCs/>
          <w:sz w:val="20"/>
          <w:szCs w:val="20"/>
        </w:rPr>
      </w:pPr>
    </w:p>
    <w:p w14:paraId="5EE4557E" w14:textId="77777777" w:rsidR="00822A44" w:rsidRPr="009A34D2" w:rsidRDefault="00822A44" w:rsidP="00822A44">
      <w:pPr>
        <w:ind w:left="-567" w:right="-567"/>
        <w:jc w:val="both"/>
        <w:rPr>
          <w:rFonts w:ascii="Tahoma" w:hAnsi="Tahoma" w:cs="Tahoma"/>
          <w:sz w:val="16"/>
          <w:szCs w:val="16"/>
        </w:rPr>
      </w:pPr>
      <w:r w:rsidRPr="009A34D2">
        <w:rPr>
          <w:rFonts w:ascii="Tahoma" w:hAnsi="Tahoma" w:cs="Tahoma"/>
          <w:b/>
          <w:bCs/>
          <w:sz w:val="16"/>
          <w:szCs w:val="16"/>
        </w:rPr>
        <w:t>Contents</w:t>
      </w:r>
      <w:r w:rsidRPr="009A34D2">
        <w:rPr>
          <w:rFonts w:ascii="Tahoma" w:hAnsi="Tahoma" w:cs="Tahoma"/>
          <w:sz w:val="16"/>
          <w:szCs w:val="16"/>
        </w:rPr>
        <w:t xml:space="preserve"> </w:t>
      </w:r>
    </w:p>
    <w:p w14:paraId="689DD5D9" w14:textId="11B168D1" w:rsidR="001475E0" w:rsidRPr="001475E0" w:rsidRDefault="001475E0" w:rsidP="001475E0">
      <w:pPr>
        <w:ind w:left="-567" w:right="-567"/>
        <w:jc w:val="both"/>
        <w:rPr>
          <w:rFonts w:ascii="Tahoma" w:hAnsi="Tahoma" w:cs="Tahoma"/>
          <w:color w:val="000000" w:themeColor="text1"/>
          <w:sz w:val="18"/>
          <w:szCs w:val="18"/>
        </w:rPr>
      </w:pPr>
      <w:r w:rsidRPr="001475E0">
        <w:rPr>
          <w:rFonts w:ascii="Tahoma" w:hAnsi="Tahoma" w:cs="Tahoma"/>
          <w:color w:val="000000" w:themeColor="text1"/>
          <w:sz w:val="18"/>
          <w:szCs w:val="18"/>
        </w:rPr>
        <w:t>Foreword Colonel Scott M. Virgil, United States Military Academy</w:t>
      </w:r>
      <w:r>
        <w:rPr>
          <w:rFonts w:ascii="Tahoma" w:hAnsi="Tahoma" w:cs="Tahoma"/>
          <w:color w:val="000000" w:themeColor="text1"/>
          <w:sz w:val="18"/>
          <w:szCs w:val="18"/>
        </w:rPr>
        <w:t xml:space="preserve">; </w:t>
      </w:r>
      <w:r w:rsidRPr="001475E0">
        <w:rPr>
          <w:rFonts w:ascii="Tahoma" w:hAnsi="Tahoma" w:cs="Tahoma"/>
          <w:b/>
          <w:bCs/>
          <w:color w:val="000000" w:themeColor="text1"/>
          <w:sz w:val="18"/>
          <w:szCs w:val="18"/>
        </w:rPr>
        <w:t>INTRODUCTION</w:t>
      </w:r>
      <w:r w:rsidRPr="001475E0">
        <w:rPr>
          <w:rFonts w:ascii="Tahoma" w:hAnsi="Tahoma" w:cs="Tahoma"/>
          <w:color w:val="000000" w:themeColor="text1"/>
          <w:sz w:val="18"/>
          <w:szCs w:val="18"/>
        </w:rPr>
        <w:t xml:space="preserve"> Professor Thomas W. Simpson, University of Oxford</w:t>
      </w:r>
      <w:r>
        <w:rPr>
          <w:rFonts w:ascii="Tahoma" w:hAnsi="Tahoma" w:cs="Tahoma"/>
          <w:color w:val="000000" w:themeColor="text1"/>
          <w:sz w:val="18"/>
          <w:szCs w:val="18"/>
        </w:rPr>
        <w:t xml:space="preserve">; </w:t>
      </w:r>
      <w:r w:rsidRPr="001475E0">
        <w:rPr>
          <w:rFonts w:ascii="Tahoma" w:hAnsi="Tahoma" w:cs="Tahoma"/>
          <w:b/>
          <w:bCs/>
          <w:color w:val="000000" w:themeColor="text1"/>
          <w:sz w:val="18"/>
          <w:szCs w:val="18"/>
        </w:rPr>
        <w:t>PART ONE</w:t>
      </w:r>
      <w:r w:rsidRPr="001475E0">
        <w:rPr>
          <w:rFonts w:ascii="Tahoma" w:hAnsi="Tahoma" w:cs="Tahoma"/>
          <w:color w:val="000000" w:themeColor="text1"/>
          <w:sz w:val="18"/>
          <w:szCs w:val="18"/>
        </w:rPr>
        <w:t> </w:t>
      </w:r>
      <w:r w:rsidRPr="001475E0">
        <w:rPr>
          <w:rFonts w:ascii="Tahoma" w:hAnsi="Tahoma" w:cs="Tahoma"/>
          <w:i/>
          <w:iCs/>
          <w:color w:val="000000" w:themeColor="text1"/>
          <w:sz w:val="18"/>
          <w:szCs w:val="18"/>
        </w:rPr>
        <w:t>Just War Theory and Cyber Warfare </w:t>
      </w:r>
      <w:r w:rsidRPr="001475E0">
        <w:rPr>
          <w:rFonts w:ascii="Tahoma" w:hAnsi="Tahoma" w:cs="Tahoma"/>
          <w:color w:val="000000" w:themeColor="text1"/>
          <w:sz w:val="18"/>
          <w:szCs w:val="18"/>
        </w:rPr>
        <w:t xml:space="preserve">Professor Fritz </w:t>
      </w:r>
      <w:proofErr w:type="spellStart"/>
      <w:r w:rsidRPr="001475E0">
        <w:rPr>
          <w:rFonts w:ascii="Tahoma" w:hAnsi="Tahoma" w:cs="Tahoma"/>
          <w:color w:val="000000" w:themeColor="text1"/>
          <w:sz w:val="18"/>
          <w:szCs w:val="18"/>
        </w:rPr>
        <w:t>Allhoff</w:t>
      </w:r>
      <w:proofErr w:type="spellEnd"/>
      <w:r w:rsidRPr="001475E0">
        <w:rPr>
          <w:rFonts w:ascii="Tahoma" w:hAnsi="Tahoma" w:cs="Tahoma"/>
          <w:color w:val="000000" w:themeColor="text1"/>
          <w:sz w:val="18"/>
          <w:szCs w:val="18"/>
        </w:rPr>
        <w:t xml:space="preserve">, Western Michigan University and Jonathan </w:t>
      </w:r>
      <w:proofErr w:type="spellStart"/>
      <w:r w:rsidRPr="001475E0">
        <w:rPr>
          <w:rFonts w:ascii="Tahoma" w:hAnsi="Tahoma" w:cs="Tahoma"/>
          <w:color w:val="000000" w:themeColor="text1"/>
          <w:sz w:val="18"/>
          <w:szCs w:val="18"/>
        </w:rPr>
        <w:t>Milgrim</w:t>
      </w:r>
      <w:proofErr w:type="spellEnd"/>
      <w:r w:rsidRPr="001475E0">
        <w:rPr>
          <w:rFonts w:ascii="Tahoma" w:hAnsi="Tahoma" w:cs="Tahoma"/>
          <w:color w:val="000000" w:themeColor="text1"/>
          <w:sz w:val="18"/>
          <w:szCs w:val="18"/>
        </w:rPr>
        <w:t>, University of Washington</w:t>
      </w:r>
      <w:r>
        <w:rPr>
          <w:rFonts w:ascii="Tahoma" w:hAnsi="Tahoma" w:cs="Tahoma"/>
          <w:color w:val="000000" w:themeColor="text1"/>
          <w:sz w:val="18"/>
          <w:szCs w:val="18"/>
        </w:rPr>
        <w:t xml:space="preserve">; </w:t>
      </w:r>
      <w:r w:rsidRPr="001475E0">
        <w:rPr>
          <w:rFonts w:ascii="Tahoma" w:hAnsi="Tahoma" w:cs="Tahoma"/>
          <w:i/>
          <w:iCs/>
          <w:color w:val="000000" w:themeColor="text1"/>
          <w:sz w:val="18"/>
          <w:szCs w:val="18"/>
        </w:rPr>
        <w:t>Jus ad Vim: Sub-Threshold Cyber Warfare</w:t>
      </w:r>
      <w:r w:rsidRPr="001475E0">
        <w:rPr>
          <w:rFonts w:ascii="Tahoma" w:hAnsi="Tahoma" w:cs="Tahoma"/>
          <w:color w:val="000000" w:themeColor="text1"/>
          <w:sz w:val="18"/>
          <w:szCs w:val="18"/>
        </w:rPr>
        <w:t> Professor Michael L. Gross, The University of Haifa</w:t>
      </w:r>
      <w:r>
        <w:rPr>
          <w:rFonts w:ascii="Tahoma" w:hAnsi="Tahoma" w:cs="Tahoma"/>
          <w:color w:val="000000" w:themeColor="text1"/>
          <w:sz w:val="18"/>
          <w:szCs w:val="18"/>
        </w:rPr>
        <w:t xml:space="preserve">; </w:t>
      </w:r>
      <w:r w:rsidRPr="001475E0">
        <w:rPr>
          <w:rFonts w:ascii="Tahoma" w:hAnsi="Tahoma" w:cs="Tahoma"/>
          <w:i/>
          <w:iCs/>
          <w:color w:val="000000" w:themeColor="text1"/>
          <w:sz w:val="18"/>
          <w:szCs w:val="18"/>
        </w:rPr>
        <w:t>Rights of Those Targeted in Military Cyber Operations </w:t>
      </w:r>
      <w:r w:rsidRPr="001475E0">
        <w:rPr>
          <w:rFonts w:ascii="Tahoma" w:hAnsi="Tahoma" w:cs="Tahoma"/>
          <w:color w:val="000000" w:themeColor="text1"/>
          <w:sz w:val="18"/>
          <w:szCs w:val="18"/>
        </w:rPr>
        <w:t xml:space="preserve">Professor Michael </w:t>
      </w:r>
      <w:proofErr w:type="spellStart"/>
      <w:r w:rsidRPr="001475E0">
        <w:rPr>
          <w:rFonts w:ascii="Tahoma" w:hAnsi="Tahoma" w:cs="Tahoma"/>
          <w:color w:val="000000" w:themeColor="text1"/>
          <w:sz w:val="18"/>
          <w:szCs w:val="18"/>
        </w:rPr>
        <w:t>Skerker</w:t>
      </w:r>
      <w:proofErr w:type="spellEnd"/>
      <w:r w:rsidRPr="001475E0">
        <w:rPr>
          <w:rFonts w:ascii="Tahoma" w:hAnsi="Tahoma" w:cs="Tahoma"/>
          <w:color w:val="000000" w:themeColor="text1"/>
          <w:sz w:val="18"/>
          <w:szCs w:val="18"/>
        </w:rPr>
        <w:t>, United States Naval Academy</w:t>
      </w:r>
      <w:r>
        <w:rPr>
          <w:rFonts w:ascii="Tahoma" w:hAnsi="Tahoma" w:cs="Tahoma"/>
          <w:color w:val="000000" w:themeColor="text1"/>
          <w:sz w:val="18"/>
          <w:szCs w:val="18"/>
        </w:rPr>
        <w:t xml:space="preserve">; </w:t>
      </w:r>
      <w:r w:rsidRPr="001475E0">
        <w:rPr>
          <w:rFonts w:ascii="Tahoma" w:hAnsi="Tahoma" w:cs="Tahoma"/>
          <w:b/>
          <w:bCs/>
          <w:color w:val="000000" w:themeColor="text1"/>
          <w:sz w:val="18"/>
          <w:szCs w:val="18"/>
        </w:rPr>
        <w:t>PART TWO</w:t>
      </w:r>
      <w:r>
        <w:rPr>
          <w:rFonts w:ascii="Tahoma" w:hAnsi="Tahoma" w:cs="Tahoma"/>
          <w:color w:val="000000" w:themeColor="text1"/>
          <w:sz w:val="18"/>
          <w:szCs w:val="18"/>
        </w:rPr>
        <w:t xml:space="preserve"> </w:t>
      </w:r>
      <w:r w:rsidRPr="001475E0">
        <w:rPr>
          <w:rFonts w:ascii="Tahoma" w:hAnsi="Tahoma" w:cs="Tahoma"/>
          <w:i/>
          <w:iCs/>
          <w:color w:val="000000" w:themeColor="text1"/>
          <w:sz w:val="18"/>
          <w:szCs w:val="18"/>
        </w:rPr>
        <w:t>Cyber and Conventional Military Operations</w:t>
      </w:r>
      <w:r w:rsidRPr="001475E0">
        <w:rPr>
          <w:rFonts w:ascii="Tahoma" w:hAnsi="Tahoma" w:cs="Tahoma"/>
          <w:color w:val="000000" w:themeColor="text1"/>
          <w:sz w:val="18"/>
          <w:szCs w:val="18"/>
        </w:rPr>
        <w:t> Professor Richard Schoonhoven, United States Military Academy</w:t>
      </w:r>
      <w:r>
        <w:rPr>
          <w:rFonts w:ascii="Tahoma" w:hAnsi="Tahoma" w:cs="Tahoma"/>
          <w:color w:val="000000" w:themeColor="text1"/>
          <w:sz w:val="18"/>
          <w:szCs w:val="18"/>
        </w:rPr>
        <w:t xml:space="preserve">; </w:t>
      </w:r>
      <w:r w:rsidRPr="001475E0">
        <w:rPr>
          <w:rFonts w:ascii="Tahoma" w:hAnsi="Tahoma" w:cs="Tahoma"/>
          <w:i/>
          <w:iCs/>
          <w:color w:val="000000" w:themeColor="text1"/>
          <w:sz w:val="18"/>
          <w:szCs w:val="18"/>
        </w:rPr>
        <w:t>The Ethics of Cyber-Sabotage </w:t>
      </w:r>
      <w:r w:rsidRPr="001475E0">
        <w:rPr>
          <w:rFonts w:ascii="Tahoma" w:hAnsi="Tahoma" w:cs="Tahoma"/>
          <w:color w:val="000000" w:themeColor="text1"/>
          <w:sz w:val="18"/>
          <w:szCs w:val="18"/>
        </w:rPr>
        <w:t>Dr Jeremy Davis, University of Florida</w:t>
      </w:r>
      <w:r>
        <w:rPr>
          <w:rFonts w:ascii="Tahoma" w:hAnsi="Tahoma" w:cs="Tahoma"/>
          <w:color w:val="000000" w:themeColor="text1"/>
          <w:sz w:val="18"/>
          <w:szCs w:val="18"/>
        </w:rPr>
        <w:t xml:space="preserve">; </w:t>
      </w:r>
      <w:r w:rsidRPr="001475E0">
        <w:rPr>
          <w:rFonts w:ascii="Tahoma" w:hAnsi="Tahoma" w:cs="Tahoma"/>
          <w:i/>
          <w:iCs/>
          <w:color w:val="000000" w:themeColor="text1"/>
          <w:sz w:val="18"/>
          <w:szCs w:val="18"/>
        </w:rPr>
        <w:t>Not War: The Ethics of "Phase Zero" Cyber Operations </w:t>
      </w:r>
      <w:r w:rsidRPr="001475E0">
        <w:rPr>
          <w:rFonts w:ascii="Tahoma" w:hAnsi="Tahoma" w:cs="Tahoma"/>
          <w:color w:val="000000" w:themeColor="text1"/>
          <w:sz w:val="18"/>
          <w:szCs w:val="18"/>
        </w:rPr>
        <w:t>Dr Edward Barrett, United States Naval Academy</w:t>
      </w:r>
      <w:r>
        <w:rPr>
          <w:rFonts w:ascii="Tahoma" w:hAnsi="Tahoma" w:cs="Tahoma"/>
          <w:color w:val="000000" w:themeColor="text1"/>
          <w:sz w:val="18"/>
          <w:szCs w:val="18"/>
        </w:rPr>
        <w:t xml:space="preserve">; </w:t>
      </w:r>
      <w:r w:rsidRPr="001475E0">
        <w:rPr>
          <w:rFonts w:ascii="Tahoma" w:hAnsi="Tahoma" w:cs="Tahoma"/>
          <w:i/>
          <w:iCs/>
          <w:color w:val="000000" w:themeColor="text1"/>
          <w:sz w:val="18"/>
          <w:szCs w:val="18"/>
        </w:rPr>
        <w:t>Ethics of Military Cyber Surveillance </w:t>
      </w:r>
      <w:r w:rsidRPr="001475E0">
        <w:rPr>
          <w:rFonts w:ascii="Tahoma" w:hAnsi="Tahoma" w:cs="Tahoma"/>
          <w:color w:val="000000" w:themeColor="text1"/>
          <w:sz w:val="18"/>
          <w:szCs w:val="18"/>
        </w:rPr>
        <w:t>Professor Peter Lee, University of Portsmouth</w:t>
      </w:r>
      <w:r>
        <w:rPr>
          <w:rFonts w:ascii="Tahoma" w:hAnsi="Tahoma" w:cs="Tahoma"/>
          <w:color w:val="000000" w:themeColor="text1"/>
          <w:sz w:val="18"/>
          <w:szCs w:val="18"/>
        </w:rPr>
        <w:t xml:space="preserve">; </w:t>
      </w:r>
      <w:r w:rsidRPr="001475E0">
        <w:rPr>
          <w:rFonts w:ascii="Tahoma" w:hAnsi="Tahoma" w:cs="Tahoma"/>
          <w:i/>
          <w:iCs/>
          <w:color w:val="000000" w:themeColor="text1"/>
          <w:sz w:val="18"/>
          <w:szCs w:val="18"/>
        </w:rPr>
        <w:t>Ethics and Cyber Enabled PSYOP </w:t>
      </w:r>
      <w:r w:rsidRPr="001475E0">
        <w:rPr>
          <w:rFonts w:ascii="Tahoma" w:hAnsi="Tahoma" w:cs="Tahoma"/>
          <w:color w:val="000000" w:themeColor="text1"/>
          <w:sz w:val="18"/>
          <w:szCs w:val="18"/>
        </w:rPr>
        <w:t xml:space="preserve">Dr Adam </w:t>
      </w:r>
      <w:proofErr w:type="spellStart"/>
      <w:r w:rsidRPr="001475E0">
        <w:rPr>
          <w:rFonts w:ascii="Tahoma" w:hAnsi="Tahoma" w:cs="Tahoma"/>
          <w:color w:val="000000" w:themeColor="text1"/>
          <w:sz w:val="18"/>
          <w:szCs w:val="18"/>
        </w:rPr>
        <w:t>Henschke</w:t>
      </w:r>
      <w:proofErr w:type="spellEnd"/>
      <w:r w:rsidRPr="001475E0">
        <w:rPr>
          <w:rFonts w:ascii="Tahoma" w:hAnsi="Tahoma" w:cs="Tahoma"/>
          <w:color w:val="000000" w:themeColor="text1"/>
          <w:sz w:val="18"/>
          <w:szCs w:val="18"/>
        </w:rPr>
        <w:t>, National Security College, ANU</w:t>
      </w:r>
      <w:r>
        <w:rPr>
          <w:rFonts w:ascii="Tahoma" w:hAnsi="Tahoma" w:cs="Tahoma"/>
          <w:color w:val="000000" w:themeColor="text1"/>
          <w:sz w:val="18"/>
          <w:szCs w:val="18"/>
        </w:rPr>
        <w:t xml:space="preserve">; </w:t>
      </w:r>
      <w:r w:rsidRPr="001475E0">
        <w:rPr>
          <w:rFonts w:ascii="Tahoma" w:hAnsi="Tahoma" w:cs="Tahoma"/>
          <w:b/>
          <w:bCs/>
          <w:color w:val="000000" w:themeColor="text1"/>
          <w:sz w:val="18"/>
          <w:szCs w:val="18"/>
        </w:rPr>
        <w:t>PART THREE</w:t>
      </w:r>
      <w:r>
        <w:rPr>
          <w:rFonts w:ascii="Tahoma" w:hAnsi="Tahoma" w:cs="Tahoma"/>
          <w:color w:val="000000" w:themeColor="text1"/>
          <w:sz w:val="18"/>
          <w:szCs w:val="18"/>
        </w:rPr>
        <w:t xml:space="preserve"> </w:t>
      </w:r>
      <w:r w:rsidRPr="001475E0">
        <w:rPr>
          <w:rFonts w:ascii="Tahoma" w:hAnsi="Tahoma" w:cs="Tahoma"/>
          <w:i/>
          <w:iCs/>
          <w:color w:val="000000" w:themeColor="text1"/>
          <w:sz w:val="18"/>
          <w:szCs w:val="18"/>
        </w:rPr>
        <w:t>The Morality of Machines: Cyber Guardian Angels </w:t>
      </w:r>
      <w:r w:rsidRPr="001475E0">
        <w:rPr>
          <w:rFonts w:ascii="Tahoma" w:hAnsi="Tahoma" w:cs="Tahoma"/>
          <w:color w:val="000000" w:themeColor="text1"/>
          <w:sz w:val="18"/>
          <w:szCs w:val="18"/>
        </w:rPr>
        <w:t>Wing Commander Andrew M. Tidmarsh, Royal Air Force</w:t>
      </w:r>
      <w:r>
        <w:rPr>
          <w:rFonts w:ascii="Tahoma" w:hAnsi="Tahoma" w:cs="Tahoma"/>
          <w:color w:val="000000" w:themeColor="text1"/>
          <w:sz w:val="18"/>
          <w:szCs w:val="18"/>
        </w:rPr>
        <w:t xml:space="preserve">; </w:t>
      </w:r>
      <w:r w:rsidRPr="001475E0">
        <w:rPr>
          <w:rFonts w:ascii="Tahoma" w:hAnsi="Tahoma" w:cs="Tahoma"/>
          <w:i/>
          <w:iCs/>
          <w:color w:val="000000" w:themeColor="text1"/>
          <w:sz w:val="18"/>
          <w:szCs w:val="18"/>
        </w:rPr>
        <w:t>Artificial Intelligence Ethics </w:t>
      </w:r>
      <w:r w:rsidRPr="001475E0">
        <w:rPr>
          <w:rFonts w:ascii="Tahoma" w:hAnsi="Tahoma" w:cs="Tahoma"/>
          <w:color w:val="000000" w:themeColor="text1"/>
          <w:sz w:val="18"/>
          <w:szCs w:val="18"/>
        </w:rPr>
        <w:t>Dr Scott Robbins, Bonn University</w:t>
      </w:r>
      <w:r>
        <w:rPr>
          <w:rFonts w:ascii="Tahoma" w:hAnsi="Tahoma" w:cs="Tahoma"/>
          <w:color w:val="000000" w:themeColor="text1"/>
          <w:sz w:val="18"/>
          <w:szCs w:val="18"/>
        </w:rPr>
        <w:t xml:space="preserve">; </w:t>
      </w:r>
      <w:r w:rsidRPr="001475E0">
        <w:rPr>
          <w:rFonts w:ascii="Tahoma" w:hAnsi="Tahoma" w:cs="Tahoma"/>
          <w:i/>
          <w:iCs/>
          <w:color w:val="000000" w:themeColor="text1"/>
          <w:sz w:val="18"/>
          <w:szCs w:val="18"/>
        </w:rPr>
        <w:t>Ethics and Cyber Systems: Artificial Intelligence Weapons Systems and Moral Slippage </w:t>
      </w:r>
      <w:r w:rsidRPr="001475E0">
        <w:rPr>
          <w:rFonts w:ascii="Tahoma" w:hAnsi="Tahoma" w:cs="Tahoma"/>
          <w:color w:val="000000" w:themeColor="text1"/>
          <w:sz w:val="18"/>
          <w:szCs w:val="18"/>
        </w:rPr>
        <w:t>Dr Elke Schwarz, Queen Mary University London</w:t>
      </w:r>
      <w:r>
        <w:rPr>
          <w:rFonts w:ascii="Tahoma" w:hAnsi="Tahoma" w:cs="Tahoma"/>
          <w:color w:val="000000" w:themeColor="text1"/>
          <w:sz w:val="18"/>
          <w:szCs w:val="18"/>
        </w:rPr>
        <w:t xml:space="preserve">; </w:t>
      </w:r>
      <w:r w:rsidRPr="001475E0">
        <w:rPr>
          <w:rFonts w:ascii="Tahoma" w:hAnsi="Tahoma" w:cs="Tahoma"/>
          <w:b/>
          <w:bCs/>
          <w:color w:val="000000" w:themeColor="text1"/>
          <w:sz w:val="18"/>
          <w:szCs w:val="18"/>
        </w:rPr>
        <w:t>CONCLUSION</w:t>
      </w:r>
      <w:r w:rsidRPr="001475E0">
        <w:rPr>
          <w:rFonts w:ascii="Tahoma" w:hAnsi="Tahoma" w:cs="Tahoma"/>
          <w:color w:val="000000" w:themeColor="text1"/>
          <w:sz w:val="18"/>
          <w:szCs w:val="18"/>
        </w:rPr>
        <w:t xml:space="preserve"> Professor David Whetham, King's College London and Professor George Lucas, Naval Postgraduate School</w:t>
      </w:r>
      <w:r>
        <w:rPr>
          <w:rFonts w:ascii="Tahoma" w:hAnsi="Tahoma" w:cs="Tahoma"/>
          <w:color w:val="000000" w:themeColor="text1"/>
          <w:sz w:val="18"/>
          <w:szCs w:val="18"/>
        </w:rPr>
        <w:t>;</w:t>
      </w:r>
    </w:p>
    <w:p w14:paraId="0A21C61E" w14:textId="5E0EC5D5" w:rsidR="001475E0" w:rsidRPr="001475E0" w:rsidRDefault="001475E0" w:rsidP="001475E0">
      <w:pPr>
        <w:ind w:left="-567" w:right="-567"/>
        <w:jc w:val="both"/>
        <w:rPr>
          <w:rFonts w:ascii="Tahoma" w:hAnsi="Tahoma" w:cs="Tahoma"/>
          <w:color w:val="000000" w:themeColor="text1"/>
          <w:sz w:val="18"/>
          <w:szCs w:val="18"/>
        </w:rPr>
      </w:pPr>
      <w:r w:rsidRPr="001475E0">
        <w:rPr>
          <w:rFonts w:ascii="Tahoma" w:hAnsi="Tahoma" w:cs="Tahoma"/>
          <w:color w:val="000000" w:themeColor="text1"/>
          <w:sz w:val="18"/>
          <w:szCs w:val="18"/>
        </w:rPr>
        <w:t>Index</w:t>
      </w:r>
      <w:r>
        <w:rPr>
          <w:rFonts w:ascii="Tahoma" w:hAnsi="Tahoma" w:cs="Tahoma"/>
          <w:color w:val="000000" w:themeColor="text1"/>
          <w:sz w:val="18"/>
          <w:szCs w:val="18"/>
        </w:rPr>
        <w:t>.</w:t>
      </w:r>
    </w:p>
    <w:p w14:paraId="65A6DBAF" w14:textId="77777777" w:rsidR="00822A44" w:rsidRDefault="00822A44" w:rsidP="00822A44">
      <w:pPr>
        <w:ind w:left="-567" w:right="-567"/>
        <w:jc w:val="both"/>
        <w:rPr>
          <w:rFonts w:ascii="Tahoma" w:hAnsi="Tahoma" w:cs="Tahoma"/>
          <w:b/>
          <w:bCs/>
          <w:color w:val="000000" w:themeColor="text1"/>
          <w:sz w:val="18"/>
          <w:szCs w:val="18"/>
        </w:rPr>
      </w:pPr>
    </w:p>
    <w:p w14:paraId="4D46A470" w14:textId="77777777" w:rsidR="00822A44" w:rsidRPr="009A34D2" w:rsidRDefault="00822A44" w:rsidP="00822A44">
      <w:pPr>
        <w:ind w:left="-567" w:right="-567"/>
        <w:jc w:val="both"/>
        <w:rPr>
          <w:rFonts w:ascii="Tahoma" w:hAnsi="Tahoma" w:cs="Tahoma"/>
          <w:b/>
          <w:bCs/>
          <w:color w:val="000000" w:themeColor="text1"/>
          <w:sz w:val="18"/>
          <w:szCs w:val="18"/>
        </w:rPr>
      </w:pPr>
      <w:r w:rsidRPr="009A34D2">
        <w:rPr>
          <w:rFonts w:ascii="Tahoma" w:hAnsi="Tahoma" w:cs="Tahoma"/>
          <w:b/>
          <w:bCs/>
          <w:color w:val="000000" w:themeColor="text1"/>
          <w:sz w:val="18"/>
          <w:szCs w:val="18"/>
        </w:rPr>
        <w:t>Why should I read it?</w:t>
      </w:r>
    </w:p>
    <w:p w14:paraId="2A1F2AB1" w14:textId="3C4DD066" w:rsidR="00822A44" w:rsidRPr="00EC4BA7" w:rsidRDefault="005D40AD" w:rsidP="00822A44">
      <w:pPr>
        <w:ind w:left="-567" w:right="-567"/>
        <w:jc w:val="both"/>
        <w:rPr>
          <w:rFonts w:ascii="Tahoma" w:hAnsi="Tahoma" w:cs="Tahoma"/>
          <w:color w:val="000000" w:themeColor="text1"/>
          <w:sz w:val="18"/>
          <w:szCs w:val="18"/>
        </w:rPr>
      </w:pPr>
      <w:r w:rsidRPr="00EC4BA7">
        <w:rPr>
          <w:rFonts w:ascii="Tahoma" w:hAnsi="Tahoma" w:cs="Tahoma"/>
          <w:color w:val="000000" w:themeColor="text1"/>
          <w:sz w:val="18"/>
          <w:szCs w:val="18"/>
        </w:rPr>
        <w:t xml:space="preserve">The ability to conduct cyber operations is now essential for a military, and it is likely that, in future, it will become only more central to how soldiers conduct their business.  </w:t>
      </w:r>
      <w:r w:rsidR="00EC4BA7" w:rsidRPr="007171B4">
        <w:rPr>
          <w:rFonts w:ascii="Tahoma" w:hAnsi="Tahoma" w:cs="Tahoma"/>
          <w:b/>
          <w:bCs/>
          <w:i/>
          <w:iCs/>
          <w:color w:val="000000" w:themeColor="text1"/>
          <w:sz w:val="18"/>
          <w:szCs w:val="18"/>
        </w:rPr>
        <w:t xml:space="preserve">Professor </w:t>
      </w:r>
      <w:r w:rsidRPr="007171B4">
        <w:rPr>
          <w:rFonts w:ascii="Tahoma" w:hAnsi="Tahoma" w:cs="Tahoma"/>
          <w:b/>
          <w:bCs/>
          <w:i/>
          <w:iCs/>
          <w:color w:val="000000" w:themeColor="text1"/>
          <w:sz w:val="18"/>
          <w:szCs w:val="18"/>
        </w:rPr>
        <w:t>Thomas W. Simpson</w:t>
      </w:r>
      <w:r w:rsidR="00EC4BA7" w:rsidRPr="007171B4">
        <w:rPr>
          <w:rFonts w:ascii="Tahoma" w:hAnsi="Tahoma" w:cs="Tahoma"/>
          <w:b/>
          <w:bCs/>
          <w:i/>
          <w:iCs/>
          <w:color w:val="000000" w:themeColor="text1"/>
          <w:sz w:val="18"/>
          <w:szCs w:val="18"/>
        </w:rPr>
        <w:t>, University of Oxford.</w:t>
      </w:r>
    </w:p>
    <w:p w14:paraId="36E87BE7" w14:textId="7B8A8720" w:rsidR="005D40AD" w:rsidRPr="00EC4BA7" w:rsidRDefault="00EC4BA7" w:rsidP="00822A44">
      <w:pPr>
        <w:ind w:left="-567" w:right="-567"/>
        <w:jc w:val="both"/>
        <w:rPr>
          <w:rFonts w:ascii="Tahoma" w:hAnsi="Tahoma" w:cs="Tahoma"/>
          <w:color w:val="000000" w:themeColor="text1"/>
          <w:sz w:val="18"/>
          <w:szCs w:val="18"/>
        </w:rPr>
      </w:pPr>
      <w:r w:rsidRPr="00EC4BA7">
        <w:rPr>
          <w:rFonts w:ascii="Tahoma" w:hAnsi="Tahoma" w:cs="Tahoma"/>
          <w:color w:val="000000" w:themeColor="text1"/>
          <w:sz w:val="18"/>
          <w:szCs w:val="18"/>
        </w:rPr>
        <w:t xml:space="preserve">…access to a new stock of cyber and </w:t>
      </w:r>
      <w:r>
        <w:rPr>
          <w:rFonts w:ascii="Tahoma" w:hAnsi="Tahoma" w:cs="Tahoma"/>
          <w:color w:val="000000" w:themeColor="text1"/>
          <w:sz w:val="18"/>
          <w:szCs w:val="18"/>
        </w:rPr>
        <w:t>f</w:t>
      </w:r>
      <w:r w:rsidRPr="00EC4BA7">
        <w:rPr>
          <w:rFonts w:ascii="Tahoma" w:hAnsi="Tahoma" w:cs="Tahoma"/>
          <w:color w:val="000000" w:themeColor="text1"/>
          <w:sz w:val="18"/>
          <w:szCs w:val="18"/>
        </w:rPr>
        <w:t xml:space="preserve">ully autonomous weapons, both kinetic and non-kinetic, and the ethical implications of using these weapons must be understood </w:t>
      </w:r>
      <w:proofErr w:type="gramStart"/>
      <w:r w:rsidRPr="00EC4BA7">
        <w:rPr>
          <w:rFonts w:ascii="Tahoma" w:hAnsi="Tahoma" w:cs="Tahoma"/>
          <w:color w:val="000000" w:themeColor="text1"/>
          <w:sz w:val="18"/>
          <w:szCs w:val="18"/>
        </w:rPr>
        <w:t>in order to</w:t>
      </w:r>
      <w:proofErr w:type="gramEnd"/>
      <w:r w:rsidRPr="00EC4BA7">
        <w:rPr>
          <w:rFonts w:ascii="Tahoma" w:hAnsi="Tahoma" w:cs="Tahoma"/>
          <w:color w:val="000000" w:themeColor="text1"/>
          <w:sz w:val="18"/>
          <w:szCs w:val="18"/>
        </w:rPr>
        <w:t xml:space="preserve"> provide proper purpose, motivation, and direction. </w:t>
      </w:r>
      <w:r w:rsidRPr="007171B4">
        <w:rPr>
          <w:rFonts w:ascii="Tahoma" w:hAnsi="Tahoma" w:cs="Tahoma"/>
          <w:b/>
          <w:bCs/>
          <w:color w:val="000000" w:themeColor="text1"/>
          <w:sz w:val="18"/>
          <w:szCs w:val="18"/>
        </w:rPr>
        <w:t xml:space="preserve"> </w:t>
      </w:r>
      <w:r w:rsidRPr="007171B4">
        <w:rPr>
          <w:rFonts w:ascii="Tahoma" w:hAnsi="Tahoma" w:cs="Tahoma"/>
          <w:b/>
          <w:bCs/>
          <w:i/>
          <w:iCs/>
          <w:color w:val="000000" w:themeColor="text1"/>
          <w:sz w:val="18"/>
          <w:szCs w:val="18"/>
        </w:rPr>
        <w:t>Colonel Scott M. Virgil, Unites States Military Academy at West Point.</w:t>
      </w:r>
    </w:p>
    <w:p w14:paraId="7F2695B3" w14:textId="77777777" w:rsidR="00822A44" w:rsidRDefault="00822A44" w:rsidP="00EC4BA7">
      <w:pPr>
        <w:ind w:right="-567"/>
        <w:rPr>
          <w:rFonts w:ascii="Tahoma" w:hAnsi="Tahoma" w:cs="Tahoma"/>
          <w:sz w:val="15"/>
          <w:szCs w:val="15"/>
        </w:rPr>
      </w:pPr>
    </w:p>
    <w:p w14:paraId="064A0325" w14:textId="1ED68DBF" w:rsidR="00822A44" w:rsidRPr="00B518C5" w:rsidRDefault="00822A44" w:rsidP="00822A44">
      <w:pPr>
        <w:ind w:left="-567" w:right="-567"/>
        <w:jc w:val="right"/>
        <w:rPr>
          <w:rFonts w:ascii="Tahoma" w:hAnsi="Tahoma" w:cs="Tahoma"/>
          <w:b/>
          <w:sz w:val="15"/>
          <w:szCs w:val="15"/>
        </w:rPr>
      </w:pPr>
      <w:r w:rsidRPr="00B518C5">
        <w:rPr>
          <w:rFonts w:ascii="Tahoma" w:hAnsi="Tahoma" w:cs="Tahoma"/>
          <w:sz w:val="15"/>
          <w:szCs w:val="15"/>
        </w:rPr>
        <w:t>Publication date: 2</w:t>
      </w:r>
      <w:r w:rsidR="00EF07FF">
        <w:rPr>
          <w:rFonts w:ascii="Tahoma" w:hAnsi="Tahoma" w:cs="Tahoma"/>
          <w:sz w:val="15"/>
          <w:szCs w:val="15"/>
        </w:rPr>
        <w:t>9</w:t>
      </w:r>
      <w:r w:rsidR="00EF07FF" w:rsidRPr="00EF07FF">
        <w:rPr>
          <w:rFonts w:ascii="Tahoma" w:hAnsi="Tahoma" w:cs="Tahoma"/>
          <w:sz w:val="15"/>
          <w:szCs w:val="15"/>
          <w:vertAlign w:val="superscript"/>
        </w:rPr>
        <w:t>th</w:t>
      </w:r>
      <w:r w:rsidR="00EF07FF">
        <w:rPr>
          <w:rFonts w:ascii="Tahoma" w:hAnsi="Tahoma" w:cs="Tahoma"/>
          <w:sz w:val="15"/>
          <w:szCs w:val="15"/>
        </w:rPr>
        <w:t xml:space="preserve"> October 2021</w:t>
      </w:r>
    </w:p>
    <w:p w14:paraId="60675385" w14:textId="3AFA8481" w:rsidR="00822A44" w:rsidRPr="00B518C5" w:rsidRDefault="00822A44" w:rsidP="00822A44">
      <w:pPr>
        <w:ind w:left="-567" w:right="-567"/>
        <w:jc w:val="right"/>
        <w:rPr>
          <w:rFonts w:ascii="Tahoma" w:hAnsi="Tahoma" w:cs="Tahoma"/>
          <w:sz w:val="15"/>
          <w:szCs w:val="15"/>
        </w:rPr>
      </w:pPr>
      <w:r w:rsidRPr="00B518C5">
        <w:rPr>
          <w:rFonts w:ascii="Tahoma" w:hAnsi="Tahoma" w:cs="Tahoma"/>
          <w:sz w:val="15"/>
          <w:szCs w:val="15"/>
        </w:rPr>
        <w:t>Paperback 9781912440</w:t>
      </w:r>
      <w:r w:rsidR="00EF07FF">
        <w:rPr>
          <w:rFonts w:ascii="Tahoma" w:hAnsi="Tahoma" w:cs="Tahoma"/>
          <w:sz w:val="15"/>
          <w:szCs w:val="15"/>
        </w:rPr>
        <w:t>269</w:t>
      </w:r>
      <w:r w:rsidRPr="00B518C5">
        <w:rPr>
          <w:rFonts w:ascii="Tahoma" w:hAnsi="Tahoma" w:cs="Tahoma"/>
          <w:sz w:val="15"/>
          <w:szCs w:val="15"/>
        </w:rPr>
        <w:t xml:space="preserve">  </w:t>
      </w:r>
    </w:p>
    <w:p w14:paraId="76FBEE2E" w14:textId="77777777" w:rsidR="00822A44" w:rsidRPr="00B518C5" w:rsidRDefault="00822A44" w:rsidP="00822A44">
      <w:pPr>
        <w:ind w:left="-567" w:right="-567"/>
        <w:jc w:val="right"/>
        <w:rPr>
          <w:rFonts w:ascii="Tahoma" w:hAnsi="Tahoma" w:cs="Tahoma"/>
          <w:sz w:val="15"/>
          <w:szCs w:val="15"/>
        </w:rPr>
      </w:pPr>
      <w:r w:rsidRPr="00B518C5">
        <w:rPr>
          <w:rFonts w:ascii="Tahoma" w:hAnsi="Tahoma" w:cs="Tahoma"/>
          <w:sz w:val="15"/>
          <w:szCs w:val="15"/>
        </w:rPr>
        <w:t>Price £29.99 / US$44.99 / €36.99 / Aus$59.99</w:t>
      </w:r>
    </w:p>
    <w:p w14:paraId="6D0C5342" w14:textId="6A0827BA" w:rsidR="00822A44" w:rsidRPr="00FB02E6" w:rsidRDefault="00822A44" w:rsidP="001A0E72">
      <w:pPr>
        <w:ind w:left="-567" w:right="-567"/>
        <w:jc w:val="right"/>
        <w:rPr>
          <w:rFonts w:ascii="Tahoma" w:hAnsi="Tahoma" w:cs="Tahoma"/>
          <w:sz w:val="15"/>
          <w:szCs w:val="15"/>
        </w:rPr>
      </w:pPr>
      <w:r w:rsidRPr="00B518C5">
        <w:rPr>
          <w:rFonts w:ascii="Tahoma" w:hAnsi="Tahoma" w:cs="Tahoma"/>
          <w:sz w:val="15"/>
          <w:szCs w:val="15"/>
        </w:rPr>
        <w:t>Extent: 2</w:t>
      </w:r>
      <w:r w:rsidR="00EF07FF">
        <w:rPr>
          <w:rFonts w:ascii="Tahoma" w:hAnsi="Tahoma" w:cs="Tahoma"/>
          <w:sz w:val="15"/>
          <w:szCs w:val="15"/>
        </w:rPr>
        <w:t>3</w:t>
      </w:r>
      <w:r w:rsidRPr="00B518C5">
        <w:rPr>
          <w:rFonts w:ascii="Tahoma" w:hAnsi="Tahoma" w:cs="Tahoma"/>
          <w:sz w:val="15"/>
          <w:szCs w:val="15"/>
        </w:rPr>
        <w:t>8 pages / Size: 234 x 156mm / Thickness</w:t>
      </w:r>
      <w:r w:rsidRPr="00E909D1">
        <w:rPr>
          <w:rFonts w:ascii="Tahoma" w:hAnsi="Tahoma" w:cs="Tahoma"/>
          <w:color w:val="000000" w:themeColor="text1"/>
          <w:sz w:val="15"/>
          <w:szCs w:val="15"/>
        </w:rPr>
        <w:t xml:space="preserve">: </w:t>
      </w:r>
      <w:r w:rsidR="00E909D1" w:rsidRPr="00E909D1">
        <w:rPr>
          <w:rFonts w:ascii="Tahoma" w:hAnsi="Tahoma" w:cs="Tahoma"/>
          <w:color w:val="000000" w:themeColor="text1"/>
          <w:sz w:val="15"/>
          <w:szCs w:val="15"/>
        </w:rPr>
        <w:t>11.78</w:t>
      </w:r>
      <w:r w:rsidRPr="00E909D1">
        <w:rPr>
          <w:rFonts w:ascii="Tahoma" w:hAnsi="Tahoma" w:cs="Tahoma"/>
          <w:color w:val="000000" w:themeColor="text1"/>
          <w:sz w:val="15"/>
          <w:szCs w:val="15"/>
        </w:rPr>
        <w:t xml:space="preserve">mm </w:t>
      </w:r>
      <w:r w:rsidRPr="00B518C5">
        <w:rPr>
          <w:rFonts w:ascii="Tahoma" w:hAnsi="Tahoma" w:cs="Tahoma"/>
          <w:sz w:val="15"/>
          <w:szCs w:val="15"/>
        </w:rPr>
        <w:t xml:space="preserve">/ Weight: </w:t>
      </w:r>
      <w:r w:rsidR="00F63F8B">
        <w:rPr>
          <w:rFonts w:ascii="Tahoma" w:hAnsi="Tahoma" w:cs="Tahoma"/>
          <w:sz w:val="15"/>
          <w:szCs w:val="15"/>
        </w:rPr>
        <w:t>0.751</w:t>
      </w:r>
      <w:r w:rsidR="00FC01D7">
        <w:rPr>
          <w:rFonts w:ascii="Tahoma" w:hAnsi="Tahoma" w:cs="Tahoma"/>
          <w:sz w:val="15"/>
          <w:szCs w:val="15"/>
        </w:rPr>
        <w:t xml:space="preserve"> lb</w:t>
      </w:r>
    </w:p>
    <w:p w14:paraId="60FDD603" w14:textId="7A42C369" w:rsidR="00822A44" w:rsidRPr="00EE49D6" w:rsidRDefault="00822A44" w:rsidP="001A0E72">
      <w:pPr>
        <w:ind w:left="-567" w:right="-619"/>
        <w:jc w:val="right"/>
        <w:rPr>
          <w:rFonts w:ascii="Tahoma" w:hAnsi="Tahoma" w:cs="Tahoma"/>
          <w:b/>
          <w:color w:val="BF8F00" w:themeColor="accent4" w:themeShade="BF"/>
          <w:sz w:val="32"/>
          <w:szCs w:val="32"/>
        </w:rPr>
      </w:pPr>
      <w:r w:rsidRPr="008E1DDF">
        <w:rPr>
          <w:rFonts w:ascii="Tahoma" w:hAnsi="Tahoma" w:cs="Tahoma"/>
          <w:noProof/>
          <w:sz w:val="40"/>
          <w:szCs w:val="40"/>
        </w:rPr>
        <w:lastRenderedPageBreak/>
        <w:drawing>
          <wp:anchor distT="0" distB="0" distL="114300" distR="114300" simplePos="0" relativeHeight="251697152" behindDoc="0" locked="0" layoutInCell="1" allowOverlap="1" wp14:anchorId="5784DFE0" wp14:editId="6B7EA891">
            <wp:simplePos x="0" y="0"/>
            <wp:positionH relativeFrom="column">
              <wp:posOffset>-317500</wp:posOffset>
            </wp:positionH>
            <wp:positionV relativeFrom="paragraph">
              <wp:posOffset>97790</wp:posOffset>
            </wp:positionV>
            <wp:extent cx="1837055" cy="2755265"/>
            <wp:effectExtent l="0" t="0" r="444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7055" cy="275526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7030A0"/>
          <w:sz w:val="40"/>
          <w:szCs w:val="40"/>
        </w:rPr>
        <w:t xml:space="preserve">  </w:t>
      </w:r>
      <w:r w:rsidR="001A0E72" w:rsidRPr="00FA4FDE">
        <w:rPr>
          <w:rFonts w:ascii="Tahoma" w:hAnsi="Tahoma" w:cs="Tahoma"/>
          <w:b/>
          <w:color w:val="7B90A6"/>
          <w:sz w:val="40"/>
          <w:szCs w:val="40"/>
        </w:rPr>
        <w:t>Military Space E</w:t>
      </w:r>
      <w:r w:rsidR="001A0E72" w:rsidRPr="001A0E72">
        <w:rPr>
          <w:rFonts w:ascii="Tahoma" w:hAnsi="Tahoma" w:cs="Tahoma"/>
          <w:b/>
          <w:color w:val="7B90A6"/>
          <w:sz w:val="40"/>
          <w:szCs w:val="40"/>
        </w:rPr>
        <w:t>thics</w:t>
      </w:r>
      <w:r w:rsidR="001A0E72" w:rsidRPr="00D956E8">
        <w:rPr>
          <w:rFonts w:ascii="Tahoma" w:hAnsi="Tahoma" w:cs="Tahoma"/>
          <w:b/>
          <w:color w:val="BF8F00" w:themeColor="accent4" w:themeShade="BF"/>
          <w:sz w:val="40"/>
          <w:szCs w:val="40"/>
        </w:rPr>
        <w:t xml:space="preserve">        </w:t>
      </w:r>
    </w:p>
    <w:p w14:paraId="05081187" w14:textId="1DF69DD6" w:rsidR="00822A44" w:rsidRPr="008E1DDF" w:rsidRDefault="00822A44" w:rsidP="00822A44">
      <w:pPr>
        <w:ind w:left="-567" w:right="-761"/>
        <w:jc w:val="center"/>
        <w:rPr>
          <w:rFonts w:ascii="Tahoma" w:hAnsi="Tahoma" w:cs="Tahoma"/>
          <w:b/>
          <w:color w:val="BF8F00" w:themeColor="accent4" w:themeShade="BF"/>
          <w:sz w:val="32"/>
          <w:szCs w:val="32"/>
        </w:rPr>
      </w:pPr>
      <w:r>
        <w:rPr>
          <w:rFonts w:ascii="Tahoma" w:hAnsi="Tahoma" w:cs="Tahoma"/>
          <w:b/>
          <w:sz w:val="20"/>
          <w:szCs w:val="20"/>
        </w:rPr>
        <w:t xml:space="preserve">                                                                              </w:t>
      </w:r>
      <w:r w:rsidR="001A0E72">
        <w:rPr>
          <w:rFonts w:ascii="Tahoma" w:hAnsi="Tahoma" w:cs="Tahoma"/>
          <w:b/>
          <w:sz w:val="20"/>
          <w:szCs w:val="20"/>
        </w:rPr>
        <w:t>Edited by Nikki Coleman</w:t>
      </w:r>
    </w:p>
    <w:p w14:paraId="3C30E932" w14:textId="590AC9D4" w:rsidR="001A0E72" w:rsidRPr="001A0E72" w:rsidRDefault="00822A44" w:rsidP="001A34E1">
      <w:pPr>
        <w:ind w:left="-567" w:right="-619"/>
        <w:rPr>
          <w:rFonts w:ascii="Tahoma" w:hAnsi="Tahoma" w:cs="Tahoma"/>
          <w:sz w:val="20"/>
          <w:szCs w:val="20"/>
        </w:rPr>
      </w:pPr>
      <w:r w:rsidRPr="00EE49D6">
        <w:rPr>
          <w:rFonts w:ascii="Tahoma" w:hAnsi="Tahoma" w:cs="Tahoma"/>
          <w:noProof/>
          <w:color w:val="7030A0"/>
          <w:sz w:val="20"/>
          <w:szCs w:val="20"/>
        </w:rPr>
        <mc:AlternateContent>
          <mc:Choice Requires="wps">
            <w:drawing>
              <wp:anchor distT="0" distB="0" distL="114300" distR="114300" simplePos="0" relativeHeight="251696128" behindDoc="0" locked="0" layoutInCell="1" allowOverlap="1" wp14:anchorId="1106376E" wp14:editId="1911D6B0">
                <wp:simplePos x="0" y="0"/>
                <wp:positionH relativeFrom="column">
                  <wp:posOffset>3180715</wp:posOffset>
                </wp:positionH>
                <wp:positionV relativeFrom="paragraph">
                  <wp:posOffset>81915</wp:posOffset>
                </wp:positionV>
                <wp:extent cx="2930769" cy="0"/>
                <wp:effectExtent l="0" t="12700" r="15875" b="12700"/>
                <wp:wrapNone/>
                <wp:docPr id="12" name="Straight Connector 12"/>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rgbClr val="7B90A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79956" id="Straight Connector 1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50.45pt,6.45pt" to="481.2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" strokecolor="#7b90a6" strokeweight="2pt">
                <v:stroke joinstyle="miter"/>
              </v:line>
            </w:pict>
          </mc:Fallback>
        </mc:AlternateContent>
      </w:r>
      <w:r w:rsidR="001A0E72" w:rsidRPr="001A0E72">
        <w:rPr>
          <w:rFonts w:ascii="Tahoma" w:hAnsi="Tahoma" w:cs="Tahoma"/>
          <w:i/>
          <w:iCs/>
          <w:sz w:val="18"/>
          <w:szCs w:val="18"/>
        </w:rPr>
        <w:t> </w:t>
      </w:r>
    </w:p>
    <w:p w14:paraId="3B6EFCB4" w14:textId="77777777" w:rsidR="001A0E72" w:rsidRPr="001A0E72" w:rsidRDefault="001A0E72" w:rsidP="001A0E72">
      <w:pPr>
        <w:ind w:left="-567" w:right="-619"/>
        <w:jc w:val="right"/>
        <w:rPr>
          <w:rFonts w:ascii="Tahoma" w:hAnsi="Tahoma" w:cs="Tahoma"/>
          <w:i/>
          <w:iCs/>
          <w:sz w:val="18"/>
          <w:szCs w:val="18"/>
        </w:rPr>
      </w:pPr>
      <w:r w:rsidRPr="001A0E72">
        <w:rPr>
          <w:rFonts w:ascii="Tahoma" w:hAnsi="Tahoma" w:cs="Tahoma"/>
          <w:i/>
          <w:iCs/>
          <w:sz w:val="18"/>
          <w:szCs w:val="18"/>
        </w:rPr>
        <w:t>Military Space Ethics is a crucial and timely addition to the field of professional military ethics. It is incumbent on military professionals to ‘think forward’ concerning the ethical application of emerging technology, as well as the ethical use of force in this new domain. With contributions from leading scholars and practitioners from across the globe, Military Space Ethics will serve as a useful resource for military leaders, policy makers, and anyone interested in what the future of warfare may bring.</w:t>
      </w:r>
    </w:p>
    <w:p w14:paraId="2BE1618E" w14:textId="2312DD71" w:rsidR="001A0E72" w:rsidRDefault="001A0E72" w:rsidP="001A0E72">
      <w:pPr>
        <w:ind w:left="-567" w:right="-619"/>
        <w:jc w:val="right"/>
        <w:rPr>
          <w:rFonts w:ascii="Tahoma" w:hAnsi="Tahoma" w:cs="Tahoma"/>
          <w:i/>
          <w:iCs/>
          <w:color w:val="7B90A6"/>
          <w:sz w:val="18"/>
          <w:szCs w:val="18"/>
        </w:rPr>
      </w:pPr>
      <w:r w:rsidRPr="001A0E72">
        <w:rPr>
          <w:rFonts w:ascii="Tahoma" w:hAnsi="Tahoma" w:cs="Tahoma"/>
          <w:i/>
          <w:iCs/>
          <w:color w:val="7B90A6"/>
          <w:sz w:val="18"/>
          <w:szCs w:val="18"/>
        </w:rPr>
        <w:t>Dr Rebecca Johnson, Marine Corps University, Quantico</w:t>
      </w:r>
    </w:p>
    <w:p w14:paraId="25C5FEEF" w14:textId="37D1EA38" w:rsidR="00BA45EB" w:rsidRDefault="00BA45EB" w:rsidP="001A0E72">
      <w:pPr>
        <w:ind w:left="-567" w:right="-619"/>
        <w:jc w:val="right"/>
        <w:rPr>
          <w:rFonts w:ascii="Tahoma" w:hAnsi="Tahoma" w:cs="Tahoma"/>
          <w:i/>
          <w:iCs/>
          <w:color w:val="7B90A6"/>
          <w:sz w:val="18"/>
          <w:szCs w:val="18"/>
        </w:rPr>
      </w:pPr>
    </w:p>
    <w:p w14:paraId="7D8671C0" w14:textId="77777777" w:rsidR="00BA45EB" w:rsidRPr="001A0E72" w:rsidRDefault="00BA45EB" w:rsidP="00BA45EB">
      <w:pPr>
        <w:ind w:left="-567" w:right="-619"/>
        <w:jc w:val="right"/>
        <w:rPr>
          <w:rFonts w:ascii="Tahoma" w:hAnsi="Tahoma" w:cs="Tahoma"/>
          <w:i/>
          <w:iCs/>
          <w:sz w:val="18"/>
          <w:szCs w:val="18"/>
        </w:rPr>
      </w:pPr>
      <w:r w:rsidRPr="001A0E72">
        <w:rPr>
          <w:rFonts w:ascii="Tahoma" w:hAnsi="Tahoma" w:cs="Tahoma"/>
          <w:i/>
          <w:iCs/>
          <w:sz w:val="18"/>
          <w:szCs w:val="18"/>
        </w:rPr>
        <w:t>The space domain is undergoing disruptive changes to the technologies brought to bear on a rapidly growing range of challenges by a rapidly growing cast of actors. It is very reasonable to assert “not if but when” as we consider the possibilities. Unfortunately, as the opportunities mount so do the risks, including the risk of “contested, congested and competitive” turning into conflict. At such a time, it is crucial for ongoing safe and secure access to space-based services that we actively consider the underpinning ethics – </w:t>
      </w:r>
      <w:r w:rsidRPr="001A0E72">
        <w:rPr>
          <w:rFonts w:ascii="Tahoma" w:hAnsi="Tahoma" w:cs="Tahoma"/>
          <w:b/>
          <w:bCs/>
          <w:i/>
          <w:iCs/>
          <w:sz w:val="18"/>
          <w:szCs w:val="18"/>
        </w:rPr>
        <w:t>should</w:t>
      </w:r>
      <w:r w:rsidRPr="001A0E72">
        <w:rPr>
          <w:rFonts w:ascii="Tahoma" w:hAnsi="Tahoma" w:cs="Tahoma"/>
          <w:i/>
          <w:iCs/>
          <w:sz w:val="18"/>
          <w:szCs w:val="18"/>
        </w:rPr>
        <w:t> we engage in a particular activity, not just </w:t>
      </w:r>
      <w:r w:rsidRPr="001A0E72">
        <w:rPr>
          <w:rFonts w:ascii="Tahoma" w:hAnsi="Tahoma" w:cs="Tahoma"/>
          <w:b/>
          <w:bCs/>
          <w:i/>
          <w:iCs/>
          <w:sz w:val="18"/>
          <w:szCs w:val="18"/>
        </w:rPr>
        <w:t>can</w:t>
      </w:r>
      <w:r w:rsidRPr="001A0E72">
        <w:rPr>
          <w:rFonts w:ascii="Tahoma" w:hAnsi="Tahoma" w:cs="Tahoma"/>
          <w:i/>
          <w:iCs/>
          <w:sz w:val="18"/>
          <w:szCs w:val="18"/>
        </w:rPr>
        <w:t xml:space="preserve"> we achieve it technologically or legally? These are questions for both the seasoned space-faring nations and ambitious and agile newcomers alike. The excellent collection of thinking and analysis provided in this new book could not be </w:t>
      </w:r>
      <w:proofErr w:type="gramStart"/>
      <w:r w:rsidRPr="001A0E72">
        <w:rPr>
          <w:rFonts w:ascii="Tahoma" w:hAnsi="Tahoma" w:cs="Tahoma"/>
          <w:i/>
          <w:iCs/>
          <w:sz w:val="18"/>
          <w:szCs w:val="18"/>
        </w:rPr>
        <w:t>more timely</w:t>
      </w:r>
      <w:proofErr w:type="gramEnd"/>
      <w:r w:rsidRPr="001A0E72">
        <w:rPr>
          <w:rFonts w:ascii="Tahoma" w:hAnsi="Tahoma" w:cs="Tahoma"/>
          <w:i/>
          <w:iCs/>
          <w:sz w:val="18"/>
          <w:szCs w:val="18"/>
        </w:rPr>
        <w:t>.</w:t>
      </w:r>
    </w:p>
    <w:p w14:paraId="29C6CD7C" w14:textId="77777777" w:rsidR="00BA45EB" w:rsidRPr="001A0E72" w:rsidRDefault="00BA45EB" w:rsidP="00BA45EB">
      <w:pPr>
        <w:ind w:left="-567" w:right="-619"/>
        <w:jc w:val="right"/>
        <w:rPr>
          <w:rFonts w:ascii="Tahoma" w:hAnsi="Tahoma" w:cs="Tahoma"/>
          <w:i/>
          <w:iCs/>
          <w:color w:val="7B90A6"/>
          <w:sz w:val="18"/>
          <w:szCs w:val="18"/>
        </w:rPr>
      </w:pPr>
      <w:r w:rsidRPr="001A0E72">
        <w:rPr>
          <w:rFonts w:ascii="Tahoma" w:hAnsi="Tahoma" w:cs="Tahoma"/>
          <w:i/>
          <w:iCs/>
          <w:color w:val="7B90A6"/>
          <w:sz w:val="18"/>
          <w:szCs w:val="18"/>
        </w:rPr>
        <w:t>Professor Russell Boyce FAIAA, Chair for Intelligence Space Systems, Director, UNSW Canberra Space</w:t>
      </w:r>
    </w:p>
    <w:p w14:paraId="2B6B25AC" w14:textId="77777777" w:rsidR="00822A44" w:rsidRPr="007061F1" w:rsidRDefault="00822A44" w:rsidP="001A34E1">
      <w:pPr>
        <w:ind w:left="-567" w:right="-619"/>
        <w:jc w:val="both"/>
        <w:rPr>
          <w:rFonts w:ascii="Tahoma" w:hAnsi="Tahoma" w:cs="Tahoma"/>
          <w:b/>
          <w:bCs/>
          <w:iCs/>
          <w:color w:val="000000" w:themeColor="text1"/>
          <w:sz w:val="18"/>
          <w:szCs w:val="18"/>
        </w:rPr>
      </w:pPr>
      <w:r w:rsidRPr="007061F1">
        <w:rPr>
          <w:rFonts w:ascii="Tahoma" w:hAnsi="Tahoma" w:cs="Tahoma"/>
          <w:b/>
          <w:bCs/>
          <w:iCs/>
          <w:color w:val="000000" w:themeColor="text1"/>
          <w:sz w:val="18"/>
          <w:szCs w:val="18"/>
        </w:rPr>
        <w:t>About the Book</w:t>
      </w:r>
    </w:p>
    <w:p w14:paraId="3FD5CFD4" w14:textId="77777777" w:rsidR="005D0D06" w:rsidRPr="005D0D06" w:rsidRDefault="005D0D06" w:rsidP="005D0D06">
      <w:pPr>
        <w:ind w:left="-567" w:right="-619"/>
        <w:jc w:val="both"/>
        <w:rPr>
          <w:rFonts w:ascii="Tahoma" w:hAnsi="Tahoma" w:cs="Tahoma"/>
          <w:bCs/>
          <w:sz w:val="18"/>
          <w:szCs w:val="18"/>
        </w:rPr>
      </w:pPr>
      <w:r w:rsidRPr="005D0D06">
        <w:rPr>
          <w:rFonts w:ascii="Tahoma" w:hAnsi="Tahoma" w:cs="Tahoma"/>
          <w:bCs/>
          <w:sz w:val="18"/>
          <w:szCs w:val="18"/>
        </w:rPr>
        <w:t xml:space="preserve">As space develops as a potential war fighting domain, so does the need to have ethical scrutiny. Since the 1960s there have been core space treaties that together with national laws, provide a clear framework for both military and civilian space activities, yet ethical questions still exist around space warfare. Is it appropriate to respond kinetically on earth to a threat in space? Does just war theory apply in space and does the remoteness of space lower or raise the threshold for armed conflicts? Will the creation of new space forces start a space arms race? New combat environments also create </w:t>
      </w:r>
      <w:proofErr w:type="gramStart"/>
      <w:r w:rsidRPr="005D0D06">
        <w:rPr>
          <w:rFonts w:ascii="Tahoma" w:hAnsi="Tahoma" w:cs="Tahoma"/>
          <w:bCs/>
          <w:sz w:val="18"/>
          <w:szCs w:val="18"/>
        </w:rPr>
        <w:t>a number of</w:t>
      </w:r>
      <w:proofErr w:type="gramEnd"/>
      <w:r w:rsidRPr="005D0D06">
        <w:rPr>
          <w:rFonts w:ascii="Tahoma" w:hAnsi="Tahoma" w:cs="Tahoma"/>
          <w:bCs/>
          <w:sz w:val="18"/>
          <w:szCs w:val="18"/>
        </w:rPr>
        <w:t xml:space="preserve"> new challenges, including whether future war in space will be conducted by robots or space marines, and how the dual-use nature of satellites will impact on their permissibility as targets in any future conflict. As technologies become more widespread, space may be threatened by the likes of non-state groups and rogue states, leading to a need to inhibit their movement in space. In space, differences are magnified; resources are especially scarce, risks are multiplied, and specialized medical care is a world away. The physical and psychological distance between combatants in modern warfare applies also to space and the impacts of remote warfare need to be considered including the potential for moral injury and psychological trauma. With greater military power comes greater responsibility and this responsibility is carried out at the end of a chain of decisions and technologies. This book’s relevancy will not be lost on students at service academies and staff colleges in preparing them for the task of emphasizing ethical responsibility in space to those whom they will lead in the future.</w:t>
      </w:r>
    </w:p>
    <w:p w14:paraId="7C200316" w14:textId="77777777" w:rsidR="00822A44" w:rsidRDefault="00822A44" w:rsidP="001A34E1">
      <w:pPr>
        <w:ind w:right="-619"/>
        <w:jc w:val="both"/>
        <w:rPr>
          <w:rFonts w:ascii="Tahoma" w:hAnsi="Tahoma" w:cs="Tahoma"/>
          <w:b/>
          <w:sz w:val="16"/>
          <w:szCs w:val="16"/>
          <w:lang w:val="en-US"/>
        </w:rPr>
      </w:pPr>
    </w:p>
    <w:p w14:paraId="732356C1" w14:textId="77777777" w:rsidR="00822A44" w:rsidRPr="007061F1" w:rsidRDefault="00822A44" w:rsidP="00822A44">
      <w:pPr>
        <w:ind w:left="-567" w:right="-619"/>
        <w:jc w:val="both"/>
        <w:rPr>
          <w:rFonts w:ascii="Tahoma" w:hAnsi="Tahoma" w:cs="Tahoma"/>
          <w:sz w:val="16"/>
          <w:szCs w:val="16"/>
          <w:lang w:val="en-US"/>
        </w:rPr>
      </w:pPr>
      <w:r w:rsidRPr="007061F1">
        <w:rPr>
          <w:rFonts w:ascii="Tahoma" w:hAnsi="Tahoma" w:cs="Tahoma"/>
          <w:b/>
          <w:sz w:val="16"/>
          <w:szCs w:val="16"/>
          <w:lang w:val="en-US"/>
        </w:rPr>
        <w:t>Contents</w:t>
      </w:r>
    </w:p>
    <w:p w14:paraId="4E0F16EB" w14:textId="77777777" w:rsidR="002E2D3B" w:rsidRPr="002E2D3B" w:rsidRDefault="002E2D3B" w:rsidP="002E2D3B">
      <w:pPr>
        <w:ind w:left="-567" w:right="-619"/>
        <w:jc w:val="both"/>
        <w:rPr>
          <w:rFonts w:ascii="Tahoma" w:hAnsi="Tahoma" w:cs="Tahoma"/>
          <w:color w:val="606060"/>
          <w:sz w:val="18"/>
          <w:szCs w:val="18"/>
        </w:rPr>
      </w:pPr>
      <w:r w:rsidRPr="002E2D3B">
        <w:rPr>
          <w:rFonts w:ascii="Tahoma" w:hAnsi="Tahoma" w:cs="Tahoma"/>
          <w:color w:val="606060"/>
          <w:sz w:val="18"/>
          <w:szCs w:val="18"/>
        </w:rPr>
        <w:t>Foreword – </w:t>
      </w:r>
      <w:r w:rsidRPr="002E2D3B">
        <w:rPr>
          <w:rFonts w:ascii="Tahoma" w:hAnsi="Tahoma" w:cs="Tahoma"/>
          <w:i/>
          <w:iCs/>
          <w:color w:val="606060"/>
          <w:sz w:val="18"/>
          <w:szCs w:val="18"/>
        </w:rPr>
        <w:t xml:space="preserve">Chaplain Major General Steven A. </w:t>
      </w:r>
      <w:proofErr w:type="spellStart"/>
      <w:r w:rsidRPr="002E2D3B">
        <w:rPr>
          <w:rFonts w:ascii="Tahoma" w:hAnsi="Tahoma" w:cs="Tahoma"/>
          <w:i/>
          <w:iCs/>
          <w:color w:val="606060"/>
          <w:sz w:val="18"/>
          <w:szCs w:val="18"/>
        </w:rPr>
        <w:t>Schaick</w:t>
      </w:r>
      <w:proofErr w:type="spellEnd"/>
      <w:r w:rsidRPr="002E2D3B">
        <w:rPr>
          <w:rFonts w:ascii="Tahoma" w:hAnsi="Tahoma" w:cs="Tahoma"/>
          <w:color w:val="606060"/>
          <w:sz w:val="18"/>
          <w:szCs w:val="18"/>
        </w:rPr>
        <w:t>; INTRODUCTION </w:t>
      </w:r>
      <w:r w:rsidRPr="002E2D3B">
        <w:rPr>
          <w:rFonts w:ascii="Tahoma" w:hAnsi="Tahoma" w:cs="Tahoma"/>
          <w:i/>
          <w:iCs/>
          <w:color w:val="606060"/>
          <w:sz w:val="18"/>
          <w:szCs w:val="18"/>
        </w:rPr>
        <w:t>Revd. Dr Nikki Coleman</w:t>
      </w:r>
      <w:r w:rsidRPr="002E2D3B">
        <w:rPr>
          <w:rFonts w:ascii="Tahoma" w:hAnsi="Tahoma" w:cs="Tahoma"/>
          <w:color w:val="606060"/>
          <w:sz w:val="18"/>
          <w:szCs w:val="18"/>
        </w:rPr>
        <w:t>; Introduction to Military Ethics in Space </w:t>
      </w:r>
      <w:r w:rsidRPr="002E2D3B">
        <w:rPr>
          <w:rFonts w:ascii="Tahoma" w:hAnsi="Tahoma" w:cs="Tahoma"/>
          <w:i/>
          <w:iCs/>
          <w:color w:val="606060"/>
          <w:sz w:val="18"/>
          <w:szCs w:val="18"/>
        </w:rPr>
        <w:t>Dr Stephen Coleman</w:t>
      </w:r>
      <w:r w:rsidRPr="002E2D3B">
        <w:rPr>
          <w:rFonts w:ascii="Tahoma" w:hAnsi="Tahoma" w:cs="Tahoma"/>
          <w:color w:val="606060"/>
          <w:sz w:val="18"/>
          <w:szCs w:val="18"/>
        </w:rPr>
        <w:t>; PART ONE – EARTH TO THE MOON; 1. Future War: Will it be Conducted by Robots or Space Marines? </w:t>
      </w:r>
      <w:r w:rsidRPr="002E2D3B">
        <w:rPr>
          <w:rFonts w:ascii="Tahoma" w:hAnsi="Tahoma" w:cs="Tahoma"/>
          <w:i/>
          <w:iCs/>
          <w:color w:val="606060"/>
          <w:sz w:val="18"/>
          <w:szCs w:val="18"/>
        </w:rPr>
        <w:t>Lt. Gen. Christopher D. Miller</w:t>
      </w:r>
      <w:r w:rsidRPr="002E2D3B">
        <w:rPr>
          <w:rFonts w:ascii="Tahoma" w:hAnsi="Tahoma" w:cs="Tahoma"/>
          <w:color w:val="606060"/>
          <w:sz w:val="18"/>
          <w:szCs w:val="18"/>
        </w:rPr>
        <w:t>; 2. Does Just War Theory Extend to the Space Frontier? </w:t>
      </w:r>
      <w:r w:rsidRPr="002E2D3B">
        <w:rPr>
          <w:rFonts w:ascii="Tahoma" w:hAnsi="Tahoma" w:cs="Tahoma"/>
          <w:i/>
          <w:iCs/>
          <w:color w:val="606060"/>
          <w:sz w:val="18"/>
          <w:szCs w:val="18"/>
        </w:rPr>
        <w:t>Professor Patrick Lin</w:t>
      </w:r>
      <w:r w:rsidRPr="002E2D3B">
        <w:rPr>
          <w:rFonts w:ascii="Tahoma" w:hAnsi="Tahoma" w:cs="Tahoma"/>
          <w:color w:val="606060"/>
          <w:sz w:val="18"/>
          <w:szCs w:val="18"/>
        </w:rPr>
        <w:t>; 3. In Space No One Can Hear the Geneva Convention: Jus in Bello and Warfare in Space </w:t>
      </w:r>
      <w:r w:rsidRPr="002E2D3B">
        <w:rPr>
          <w:rFonts w:ascii="Tahoma" w:hAnsi="Tahoma" w:cs="Tahoma"/>
          <w:i/>
          <w:iCs/>
          <w:color w:val="606060"/>
          <w:sz w:val="18"/>
          <w:szCs w:val="18"/>
        </w:rPr>
        <w:t xml:space="preserve">Professor Pauline Shanks </w:t>
      </w:r>
      <w:proofErr w:type="spellStart"/>
      <w:r w:rsidRPr="002E2D3B">
        <w:rPr>
          <w:rFonts w:ascii="Tahoma" w:hAnsi="Tahoma" w:cs="Tahoma"/>
          <w:i/>
          <w:iCs/>
          <w:color w:val="606060"/>
          <w:sz w:val="18"/>
          <w:szCs w:val="18"/>
        </w:rPr>
        <w:t>Kaurin</w:t>
      </w:r>
      <w:proofErr w:type="spellEnd"/>
      <w:r w:rsidRPr="002E2D3B">
        <w:rPr>
          <w:rFonts w:ascii="Tahoma" w:hAnsi="Tahoma" w:cs="Tahoma"/>
          <w:color w:val="606060"/>
          <w:sz w:val="18"/>
          <w:szCs w:val="18"/>
        </w:rPr>
        <w:t>; 4. What Is Needed to prevent Conflict in Space? </w:t>
      </w:r>
      <w:r w:rsidRPr="002E2D3B">
        <w:rPr>
          <w:rFonts w:ascii="Tahoma" w:hAnsi="Tahoma" w:cs="Tahoma"/>
          <w:i/>
          <w:iCs/>
          <w:color w:val="606060"/>
          <w:sz w:val="18"/>
          <w:szCs w:val="18"/>
        </w:rPr>
        <w:t>Daniel Porras</w:t>
      </w:r>
      <w:r w:rsidRPr="002E2D3B">
        <w:rPr>
          <w:rFonts w:ascii="Tahoma" w:hAnsi="Tahoma" w:cs="Tahoma"/>
          <w:color w:val="606060"/>
          <w:sz w:val="18"/>
          <w:szCs w:val="18"/>
        </w:rPr>
        <w:t>; 5. Space Debris: Can We Remove the Landmines of Earth Orbit Without Starting a War? </w:t>
      </w:r>
      <w:r w:rsidRPr="002E2D3B">
        <w:rPr>
          <w:rFonts w:ascii="Tahoma" w:hAnsi="Tahoma" w:cs="Tahoma"/>
          <w:i/>
          <w:iCs/>
          <w:color w:val="606060"/>
          <w:sz w:val="18"/>
          <w:szCs w:val="18"/>
        </w:rPr>
        <w:t>Dr Stephen Coleman and Revd. Dr Nikki Coleman</w:t>
      </w:r>
      <w:r w:rsidRPr="002E2D3B">
        <w:rPr>
          <w:rFonts w:ascii="Tahoma" w:hAnsi="Tahoma" w:cs="Tahoma"/>
          <w:color w:val="606060"/>
          <w:sz w:val="18"/>
          <w:szCs w:val="18"/>
        </w:rPr>
        <w:t>; 6. Ethical Considerations on the Challenges of the Dual-Use Satellite Problem </w:t>
      </w:r>
      <w:r w:rsidRPr="002E2D3B">
        <w:rPr>
          <w:rFonts w:ascii="Tahoma" w:hAnsi="Tahoma" w:cs="Tahoma"/>
          <w:i/>
          <w:iCs/>
          <w:color w:val="606060"/>
          <w:sz w:val="18"/>
          <w:szCs w:val="18"/>
        </w:rPr>
        <w:t xml:space="preserve">Sergeant Amy </w:t>
      </w:r>
      <w:proofErr w:type="spellStart"/>
      <w:r w:rsidRPr="002E2D3B">
        <w:rPr>
          <w:rFonts w:ascii="Tahoma" w:hAnsi="Tahoma" w:cs="Tahoma"/>
          <w:i/>
          <w:iCs/>
          <w:color w:val="606060"/>
          <w:sz w:val="18"/>
          <w:szCs w:val="18"/>
        </w:rPr>
        <w:t>Hestermann</w:t>
      </w:r>
      <w:proofErr w:type="spellEnd"/>
      <w:r w:rsidRPr="002E2D3B">
        <w:rPr>
          <w:rFonts w:ascii="Tahoma" w:hAnsi="Tahoma" w:cs="Tahoma"/>
          <w:i/>
          <w:iCs/>
          <w:color w:val="606060"/>
          <w:sz w:val="18"/>
          <w:szCs w:val="18"/>
        </w:rPr>
        <w:t>-Crane</w:t>
      </w:r>
      <w:r w:rsidRPr="002E2D3B">
        <w:rPr>
          <w:rFonts w:ascii="Tahoma" w:hAnsi="Tahoma" w:cs="Tahoma"/>
          <w:color w:val="606060"/>
          <w:sz w:val="18"/>
          <w:szCs w:val="18"/>
        </w:rPr>
        <w:t>; 7. The Growing Threat of Terrorism in Space </w:t>
      </w:r>
      <w:r w:rsidRPr="002E2D3B">
        <w:rPr>
          <w:rFonts w:ascii="Tahoma" w:hAnsi="Tahoma" w:cs="Tahoma"/>
          <w:i/>
          <w:iCs/>
          <w:color w:val="606060"/>
          <w:sz w:val="18"/>
          <w:szCs w:val="18"/>
        </w:rPr>
        <w:t>Revd. Dr Nikki Coleman and Dr Stephen Coleman</w:t>
      </w:r>
      <w:r w:rsidRPr="002E2D3B">
        <w:rPr>
          <w:rFonts w:ascii="Tahoma" w:hAnsi="Tahoma" w:cs="Tahoma"/>
          <w:color w:val="606060"/>
          <w:sz w:val="18"/>
          <w:szCs w:val="18"/>
        </w:rPr>
        <w:t>; 8. The Problems Posed by Non-State Groups and Rogue States Exploiting Space </w:t>
      </w:r>
      <w:r w:rsidRPr="002E2D3B">
        <w:rPr>
          <w:rFonts w:ascii="Tahoma" w:hAnsi="Tahoma" w:cs="Tahoma"/>
          <w:i/>
          <w:iCs/>
          <w:color w:val="606060"/>
          <w:sz w:val="18"/>
          <w:szCs w:val="18"/>
        </w:rPr>
        <w:t>Flying Officer Kaylee Verrier</w:t>
      </w:r>
      <w:r w:rsidRPr="002E2D3B">
        <w:rPr>
          <w:rFonts w:ascii="Tahoma" w:hAnsi="Tahoma" w:cs="Tahoma"/>
          <w:color w:val="606060"/>
          <w:sz w:val="18"/>
          <w:szCs w:val="18"/>
        </w:rPr>
        <w:t>; 9. Bioethics and Military Operations in Space Assistant </w:t>
      </w:r>
      <w:r w:rsidRPr="002E2D3B">
        <w:rPr>
          <w:rFonts w:ascii="Tahoma" w:hAnsi="Tahoma" w:cs="Tahoma"/>
          <w:i/>
          <w:iCs/>
          <w:color w:val="606060"/>
          <w:sz w:val="18"/>
          <w:szCs w:val="18"/>
        </w:rPr>
        <w:t xml:space="preserve">Professor Sheena M. </w:t>
      </w:r>
      <w:proofErr w:type="spellStart"/>
      <w:r w:rsidRPr="002E2D3B">
        <w:rPr>
          <w:rFonts w:ascii="Tahoma" w:hAnsi="Tahoma" w:cs="Tahoma"/>
          <w:i/>
          <w:iCs/>
          <w:color w:val="606060"/>
          <w:sz w:val="18"/>
          <w:szCs w:val="18"/>
        </w:rPr>
        <w:t>Eagen</w:t>
      </w:r>
      <w:proofErr w:type="spellEnd"/>
      <w:r w:rsidRPr="002E2D3B">
        <w:rPr>
          <w:rFonts w:ascii="Tahoma" w:hAnsi="Tahoma" w:cs="Tahoma"/>
          <w:color w:val="606060"/>
          <w:sz w:val="18"/>
          <w:szCs w:val="18"/>
        </w:rPr>
        <w:t>; PART TWO – RETURN TO EARTH; 10. Star Laws: The Role of International Law in Regulating Civic and Military Space Activities </w:t>
      </w:r>
      <w:r w:rsidRPr="002E2D3B">
        <w:rPr>
          <w:rFonts w:ascii="Tahoma" w:hAnsi="Tahoma" w:cs="Tahoma"/>
          <w:i/>
          <w:iCs/>
          <w:color w:val="606060"/>
          <w:sz w:val="18"/>
          <w:szCs w:val="18"/>
        </w:rPr>
        <w:t>Dr Cassandra Steer</w:t>
      </w:r>
      <w:r w:rsidRPr="002E2D3B">
        <w:rPr>
          <w:rFonts w:ascii="Tahoma" w:hAnsi="Tahoma" w:cs="Tahoma"/>
          <w:color w:val="606060"/>
          <w:sz w:val="18"/>
          <w:szCs w:val="18"/>
        </w:rPr>
        <w:t>; 11. The Woomera Manual: Legitimising or Limiting Space Warfare? </w:t>
      </w:r>
      <w:r w:rsidRPr="002E2D3B">
        <w:rPr>
          <w:rFonts w:ascii="Tahoma" w:hAnsi="Tahoma" w:cs="Tahoma"/>
          <w:i/>
          <w:iCs/>
          <w:color w:val="606060"/>
          <w:sz w:val="18"/>
          <w:szCs w:val="18"/>
        </w:rPr>
        <w:t>Dr Cassandra Steer</w:t>
      </w:r>
      <w:r w:rsidRPr="002E2D3B">
        <w:rPr>
          <w:rFonts w:ascii="Tahoma" w:hAnsi="Tahoma" w:cs="Tahoma"/>
          <w:color w:val="606060"/>
          <w:sz w:val="18"/>
          <w:szCs w:val="18"/>
        </w:rPr>
        <w:t>; 12. Responding on Earth to Kinetic Attacks in Space </w:t>
      </w:r>
      <w:r w:rsidRPr="002E2D3B">
        <w:rPr>
          <w:rFonts w:ascii="Tahoma" w:hAnsi="Tahoma" w:cs="Tahoma"/>
          <w:i/>
          <w:iCs/>
          <w:color w:val="606060"/>
          <w:sz w:val="18"/>
          <w:szCs w:val="18"/>
        </w:rPr>
        <w:t>Flight Lieutenant Geordie Jacobs</w:t>
      </w:r>
      <w:r w:rsidRPr="002E2D3B">
        <w:rPr>
          <w:rFonts w:ascii="Tahoma" w:hAnsi="Tahoma" w:cs="Tahoma"/>
          <w:color w:val="606060"/>
          <w:sz w:val="18"/>
          <w:szCs w:val="18"/>
        </w:rPr>
        <w:t>; 13. Rocket Cargo: The Vanguard of the U.S. Space Force </w:t>
      </w:r>
      <w:r w:rsidRPr="002E2D3B">
        <w:rPr>
          <w:rFonts w:ascii="Tahoma" w:hAnsi="Tahoma" w:cs="Tahoma"/>
          <w:i/>
          <w:iCs/>
          <w:color w:val="606060"/>
          <w:sz w:val="18"/>
          <w:szCs w:val="18"/>
        </w:rPr>
        <w:t>Nathan J. Philips (Navy Officer ret)</w:t>
      </w:r>
      <w:r w:rsidRPr="002E2D3B">
        <w:rPr>
          <w:rFonts w:ascii="Tahoma" w:hAnsi="Tahoma" w:cs="Tahoma"/>
          <w:color w:val="606060"/>
          <w:sz w:val="18"/>
          <w:szCs w:val="18"/>
        </w:rPr>
        <w:t>; 14. Where Space is Not an Option: African Ethics and the Options on Non-Contenders in Space Warfare </w:t>
      </w:r>
      <w:proofErr w:type="spellStart"/>
      <w:r w:rsidRPr="002E2D3B">
        <w:rPr>
          <w:rFonts w:ascii="Tahoma" w:hAnsi="Tahoma" w:cs="Tahoma"/>
          <w:i/>
          <w:iCs/>
          <w:color w:val="606060"/>
          <w:sz w:val="18"/>
          <w:szCs w:val="18"/>
        </w:rPr>
        <w:t>Ibanga</w:t>
      </w:r>
      <w:proofErr w:type="spellEnd"/>
      <w:r w:rsidRPr="002E2D3B">
        <w:rPr>
          <w:rFonts w:ascii="Tahoma" w:hAnsi="Tahoma" w:cs="Tahoma"/>
          <w:i/>
          <w:iCs/>
          <w:color w:val="606060"/>
          <w:sz w:val="18"/>
          <w:szCs w:val="18"/>
        </w:rPr>
        <w:t xml:space="preserve"> </w:t>
      </w:r>
      <w:proofErr w:type="spellStart"/>
      <w:r w:rsidRPr="002E2D3B">
        <w:rPr>
          <w:rFonts w:ascii="Tahoma" w:hAnsi="Tahoma" w:cs="Tahoma"/>
          <w:i/>
          <w:iCs/>
          <w:color w:val="606060"/>
          <w:sz w:val="18"/>
          <w:szCs w:val="18"/>
        </w:rPr>
        <w:t>Ikpe</w:t>
      </w:r>
      <w:proofErr w:type="spellEnd"/>
      <w:r w:rsidRPr="002E2D3B">
        <w:rPr>
          <w:rFonts w:ascii="Tahoma" w:hAnsi="Tahoma" w:cs="Tahoma"/>
          <w:color w:val="606060"/>
          <w:sz w:val="18"/>
          <w:szCs w:val="18"/>
        </w:rPr>
        <w:t>; PART THREE – TO INFINITY AND BEYOND; 15. The United States Space Force and Space as a Military Domain </w:t>
      </w:r>
      <w:r w:rsidRPr="002E2D3B">
        <w:rPr>
          <w:rFonts w:ascii="Tahoma" w:hAnsi="Tahoma" w:cs="Tahoma"/>
          <w:i/>
          <w:iCs/>
          <w:color w:val="606060"/>
          <w:sz w:val="18"/>
          <w:szCs w:val="18"/>
        </w:rPr>
        <w:t>Nathan J. Philips (Navy Officer ret)</w:t>
      </w:r>
      <w:r w:rsidRPr="002E2D3B">
        <w:rPr>
          <w:rFonts w:ascii="Tahoma" w:hAnsi="Tahoma" w:cs="Tahoma"/>
          <w:color w:val="606060"/>
          <w:sz w:val="18"/>
          <w:szCs w:val="18"/>
        </w:rPr>
        <w:t>; 16. From Peaceful Uses to Warfighting: The Dangers of the New Military Era in Space </w:t>
      </w:r>
      <w:r w:rsidRPr="002E2D3B">
        <w:rPr>
          <w:rFonts w:ascii="Tahoma" w:hAnsi="Tahoma" w:cs="Tahoma"/>
          <w:i/>
          <w:iCs/>
          <w:color w:val="606060"/>
          <w:sz w:val="18"/>
          <w:szCs w:val="18"/>
        </w:rPr>
        <w:t>Dr Jessica West</w:t>
      </w:r>
      <w:r w:rsidRPr="002E2D3B">
        <w:rPr>
          <w:rFonts w:ascii="Tahoma" w:hAnsi="Tahoma" w:cs="Tahoma"/>
          <w:color w:val="606060"/>
          <w:sz w:val="18"/>
          <w:szCs w:val="18"/>
        </w:rPr>
        <w:t xml:space="preserve">; 17. </w:t>
      </w:r>
      <w:proofErr w:type="spellStart"/>
      <w:r w:rsidRPr="002E2D3B">
        <w:rPr>
          <w:rFonts w:ascii="Tahoma" w:hAnsi="Tahoma" w:cs="Tahoma"/>
          <w:color w:val="606060"/>
          <w:sz w:val="18"/>
          <w:szCs w:val="18"/>
        </w:rPr>
        <w:t>Post Traumatic</w:t>
      </w:r>
      <w:proofErr w:type="spellEnd"/>
      <w:r w:rsidRPr="002E2D3B">
        <w:rPr>
          <w:rFonts w:ascii="Tahoma" w:hAnsi="Tahoma" w:cs="Tahoma"/>
          <w:color w:val="606060"/>
          <w:sz w:val="18"/>
          <w:szCs w:val="18"/>
        </w:rPr>
        <w:t xml:space="preserve"> Stress and Moral Injury in Extreme Remote Warfare </w:t>
      </w:r>
      <w:r w:rsidRPr="002E2D3B">
        <w:rPr>
          <w:rFonts w:ascii="Tahoma" w:hAnsi="Tahoma" w:cs="Tahoma"/>
          <w:i/>
          <w:iCs/>
          <w:color w:val="606060"/>
          <w:sz w:val="18"/>
          <w:szCs w:val="18"/>
        </w:rPr>
        <w:t>Flying Officer Jayden Park</w:t>
      </w:r>
      <w:r w:rsidRPr="002E2D3B">
        <w:rPr>
          <w:rFonts w:ascii="Tahoma" w:hAnsi="Tahoma" w:cs="Tahoma"/>
          <w:color w:val="606060"/>
          <w:sz w:val="18"/>
          <w:szCs w:val="18"/>
        </w:rPr>
        <w:t>; 18. What We Have is What We Bring There: Security in Space as Utopian Vision </w:t>
      </w:r>
      <w:r w:rsidRPr="002E2D3B">
        <w:rPr>
          <w:rFonts w:ascii="Tahoma" w:hAnsi="Tahoma" w:cs="Tahoma"/>
          <w:i/>
          <w:iCs/>
          <w:color w:val="606060"/>
          <w:sz w:val="18"/>
          <w:szCs w:val="18"/>
        </w:rPr>
        <w:t>Dr Evie Kendal</w:t>
      </w:r>
      <w:r w:rsidRPr="002E2D3B">
        <w:rPr>
          <w:rFonts w:ascii="Tahoma" w:hAnsi="Tahoma" w:cs="Tahoma"/>
          <w:color w:val="606060"/>
          <w:sz w:val="18"/>
          <w:szCs w:val="18"/>
        </w:rPr>
        <w:t>; 19. Vitoria the Universal Thinker: Some Ethical Dilemmas Concerning Space Exploration </w:t>
      </w:r>
      <w:r w:rsidRPr="002E2D3B">
        <w:rPr>
          <w:rFonts w:ascii="Tahoma" w:hAnsi="Tahoma" w:cs="Tahoma"/>
          <w:i/>
          <w:iCs/>
          <w:color w:val="606060"/>
          <w:sz w:val="18"/>
          <w:szCs w:val="18"/>
        </w:rPr>
        <w:t>Francisco Lobo and Professor David Whetham</w:t>
      </w:r>
      <w:r w:rsidRPr="002E2D3B">
        <w:rPr>
          <w:rFonts w:ascii="Tahoma" w:hAnsi="Tahoma" w:cs="Tahoma"/>
          <w:color w:val="606060"/>
          <w:sz w:val="18"/>
          <w:szCs w:val="18"/>
        </w:rPr>
        <w:t>; Index</w:t>
      </w:r>
    </w:p>
    <w:p w14:paraId="206083AE" w14:textId="5D533F7C" w:rsidR="00822A44" w:rsidRPr="001A34E1" w:rsidRDefault="002E2D3B" w:rsidP="001A34E1">
      <w:pPr>
        <w:ind w:left="-567" w:right="-619"/>
        <w:jc w:val="both"/>
        <w:rPr>
          <w:rFonts w:ascii="Tahoma" w:hAnsi="Tahoma" w:cs="Tahoma"/>
          <w:color w:val="606060"/>
          <w:sz w:val="18"/>
          <w:szCs w:val="18"/>
        </w:rPr>
      </w:pPr>
      <w:r w:rsidRPr="002E2D3B">
        <w:rPr>
          <w:rFonts w:ascii="Tahoma" w:hAnsi="Tahoma" w:cs="Tahoma"/>
          <w:color w:val="606060"/>
          <w:sz w:val="18"/>
          <w:szCs w:val="18"/>
        </w:rPr>
        <w:t> </w:t>
      </w:r>
    </w:p>
    <w:p w14:paraId="31A87B5C" w14:textId="77777777" w:rsidR="00822A44" w:rsidRPr="007061F1" w:rsidRDefault="00822A44" w:rsidP="00822A44">
      <w:pPr>
        <w:ind w:left="-567" w:right="-619"/>
        <w:jc w:val="both"/>
        <w:rPr>
          <w:rFonts w:ascii="Tahoma" w:hAnsi="Tahoma" w:cs="Tahoma"/>
          <w:b/>
          <w:bCs/>
          <w:color w:val="000000" w:themeColor="text1"/>
          <w:sz w:val="18"/>
          <w:szCs w:val="18"/>
        </w:rPr>
      </w:pPr>
      <w:r w:rsidRPr="007061F1">
        <w:rPr>
          <w:rFonts w:ascii="Tahoma" w:hAnsi="Tahoma" w:cs="Tahoma"/>
          <w:b/>
          <w:bCs/>
          <w:color w:val="000000" w:themeColor="text1"/>
          <w:sz w:val="18"/>
          <w:szCs w:val="18"/>
        </w:rPr>
        <w:t>Why should I read it?</w:t>
      </w:r>
    </w:p>
    <w:p w14:paraId="69C4A055" w14:textId="2B000FD2" w:rsidR="00822A44" w:rsidRPr="001A34E1" w:rsidRDefault="001A34E1" w:rsidP="001A34E1">
      <w:pPr>
        <w:ind w:left="-567" w:right="-619"/>
        <w:rPr>
          <w:rFonts w:ascii="Tahoma" w:hAnsi="Tahoma" w:cs="Tahoma"/>
          <w:color w:val="000000"/>
          <w:sz w:val="18"/>
          <w:szCs w:val="18"/>
        </w:rPr>
      </w:pPr>
      <w:r w:rsidRPr="001A0E72">
        <w:rPr>
          <w:rStyle w:val="Emphasis"/>
          <w:rFonts w:ascii="Tahoma" w:hAnsi="Tahoma" w:cs="Tahoma"/>
          <w:color w:val="000000"/>
          <w:sz w:val="18"/>
          <w:szCs w:val="18"/>
          <w:bdr w:val="none" w:sz="0" w:space="0" w:color="auto" w:frame="1"/>
        </w:rPr>
        <w:t>Abraham Lincoln once said, “Determine that the thing can and shall be done, and then we shall find the way.” This book for many, will guide the journey. </w:t>
      </w:r>
      <w:r w:rsidRPr="001A0E72">
        <w:rPr>
          <w:rStyle w:val="apple-converted-space"/>
          <w:rFonts w:ascii="Tahoma" w:hAnsi="Tahoma" w:cs="Tahoma"/>
          <w:color w:val="000000"/>
          <w:sz w:val="18"/>
          <w:szCs w:val="18"/>
        </w:rPr>
        <w:t> </w:t>
      </w:r>
      <w:r w:rsidRPr="001A0E72">
        <w:rPr>
          <w:rStyle w:val="Strong"/>
          <w:rFonts w:ascii="Tahoma" w:hAnsi="Tahoma" w:cs="Tahoma"/>
          <w:b w:val="0"/>
          <w:bCs w:val="0"/>
          <w:color w:val="7B90A6"/>
          <w:sz w:val="18"/>
          <w:szCs w:val="18"/>
          <w:bdr w:val="none" w:sz="0" w:space="0" w:color="auto" w:frame="1"/>
        </w:rPr>
        <w:t xml:space="preserve">Steven A. </w:t>
      </w:r>
      <w:proofErr w:type="spellStart"/>
      <w:r w:rsidRPr="001A0E72">
        <w:rPr>
          <w:rStyle w:val="Strong"/>
          <w:rFonts w:ascii="Tahoma" w:hAnsi="Tahoma" w:cs="Tahoma"/>
          <w:b w:val="0"/>
          <w:bCs w:val="0"/>
          <w:color w:val="7B90A6"/>
          <w:sz w:val="18"/>
          <w:szCs w:val="18"/>
          <w:bdr w:val="none" w:sz="0" w:space="0" w:color="auto" w:frame="1"/>
        </w:rPr>
        <w:t>Schaick</w:t>
      </w:r>
      <w:proofErr w:type="spellEnd"/>
      <w:r w:rsidRPr="001A0E72">
        <w:rPr>
          <w:rStyle w:val="Strong"/>
          <w:rFonts w:ascii="Tahoma" w:hAnsi="Tahoma" w:cs="Tahoma"/>
          <w:b w:val="0"/>
          <w:bCs w:val="0"/>
          <w:color w:val="7B90A6"/>
          <w:sz w:val="18"/>
          <w:szCs w:val="18"/>
          <w:bdr w:val="none" w:sz="0" w:space="0" w:color="auto" w:frame="1"/>
        </w:rPr>
        <w:t>, Chaplain, Maj. Gen. (Ret).</w:t>
      </w:r>
    </w:p>
    <w:p w14:paraId="3747C182" w14:textId="77777777" w:rsidR="00822A44" w:rsidRDefault="00822A44" w:rsidP="00822A44">
      <w:pPr>
        <w:ind w:left="-567" w:right="-619"/>
        <w:rPr>
          <w:rFonts w:ascii="Tahoma" w:hAnsi="Tahoma" w:cs="Tahoma"/>
          <w:sz w:val="15"/>
          <w:szCs w:val="15"/>
        </w:rPr>
      </w:pPr>
    </w:p>
    <w:p w14:paraId="56D76FE4" w14:textId="340452B6" w:rsidR="00822A44" w:rsidRPr="00B518C5" w:rsidRDefault="00822A44" w:rsidP="00822A44">
      <w:pPr>
        <w:ind w:left="-567" w:right="-619"/>
        <w:rPr>
          <w:rFonts w:ascii="Tahoma" w:hAnsi="Tahoma" w:cs="Tahoma"/>
          <w:b/>
          <w:bCs/>
          <w:sz w:val="15"/>
          <w:szCs w:val="15"/>
        </w:rPr>
      </w:pPr>
      <w:r w:rsidRPr="00B518C5">
        <w:rPr>
          <w:rFonts w:ascii="Tahoma" w:hAnsi="Tahoma" w:cs="Tahoma"/>
          <w:sz w:val="15"/>
          <w:szCs w:val="15"/>
        </w:rPr>
        <w:t xml:space="preserve">Publication date:  </w:t>
      </w:r>
      <w:r w:rsidR="000C05DD">
        <w:rPr>
          <w:rFonts w:ascii="Tahoma" w:hAnsi="Tahoma" w:cs="Tahoma"/>
          <w:sz w:val="15"/>
          <w:szCs w:val="15"/>
        </w:rPr>
        <w:t>14</w:t>
      </w:r>
      <w:r w:rsidR="000C05DD" w:rsidRPr="000C05DD">
        <w:rPr>
          <w:rFonts w:ascii="Tahoma" w:hAnsi="Tahoma" w:cs="Tahoma"/>
          <w:sz w:val="15"/>
          <w:szCs w:val="15"/>
          <w:vertAlign w:val="superscript"/>
        </w:rPr>
        <w:t>th</w:t>
      </w:r>
      <w:r w:rsidR="000C05DD">
        <w:rPr>
          <w:rFonts w:ascii="Tahoma" w:hAnsi="Tahoma" w:cs="Tahoma"/>
          <w:sz w:val="15"/>
          <w:szCs w:val="15"/>
        </w:rPr>
        <w:t xml:space="preserve"> </w:t>
      </w:r>
      <w:r w:rsidR="001A34E1">
        <w:rPr>
          <w:rFonts w:ascii="Tahoma" w:hAnsi="Tahoma" w:cs="Tahoma"/>
          <w:sz w:val="15"/>
          <w:szCs w:val="15"/>
        </w:rPr>
        <w:t>February 2022</w:t>
      </w:r>
    </w:p>
    <w:p w14:paraId="21EC6B9A" w14:textId="285CD7EE" w:rsidR="00822A44" w:rsidRDefault="00822A44" w:rsidP="00822A44">
      <w:pPr>
        <w:ind w:left="-567" w:right="-619"/>
        <w:rPr>
          <w:rFonts w:ascii="Tahoma" w:hAnsi="Tahoma" w:cs="Tahoma"/>
          <w:sz w:val="15"/>
          <w:szCs w:val="15"/>
        </w:rPr>
      </w:pPr>
      <w:r w:rsidRPr="00B518C5">
        <w:rPr>
          <w:rFonts w:ascii="Tahoma" w:hAnsi="Tahoma" w:cs="Tahoma"/>
          <w:sz w:val="15"/>
          <w:szCs w:val="15"/>
        </w:rPr>
        <w:t>Paperback 97819124402</w:t>
      </w:r>
      <w:r w:rsidR="001A34E1">
        <w:rPr>
          <w:rFonts w:ascii="Tahoma" w:hAnsi="Tahoma" w:cs="Tahoma"/>
          <w:sz w:val="15"/>
          <w:szCs w:val="15"/>
        </w:rPr>
        <w:t>90</w:t>
      </w:r>
    </w:p>
    <w:p w14:paraId="0CD49F01" w14:textId="43481F4F" w:rsidR="001A34E1" w:rsidRPr="00F2440F" w:rsidRDefault="001A34E1" w:rsidP="00F2440F">
      <w:pPr>
        <w:ind w:left="-567" w:right="-619"/>
        <w:rPr>
          <w:rFonts w:ascii="Tahoma" w:hAnsi="Tahoma" w:cs="Tahoma"/>
          <w:sz w:val="15"/>
          <w:szCs w:val="15"/>
        </w:rPr>
      </w:pPr>
      <w:r w:rsidRPr="001A34E1">
        <w:rPr>
          <w:rFonts w:ascii="Tahoma" w:hAnsi="Tahoma" w:cs="Tahoma"/>
          <w:sz w:val="15"/>
          <w:szCs w:val="15"/>
        </w:rPr>
        <w:t>Price £29.99 / US$44.99 / €36.99 / Aus$59.99</w:t>
      </w:r>
    </w:p>
    <w:p w14:paraId="2FB70DC4" w14:textId="5C59CD78" w:rsidR="00077D39" w:rsidRPr="00F2440F" w:rsidRDefault="00822A44" w:rsidP="00F2440F">
      <w:pPr>
        <w:ind w:left="-567" w:right="-619"/>
        <w:rPr>
          <w:rFonts w:ascii="Tahoma" w:hAnsi="Tahoma" w:cs="Tahoma"/>
          <w:sz w:val="15"/>
          <w:szCs w:val="15"/>
        </w:rPr>
      </w:pPr>
      <w:r w:rsidRPr="00B518C5">
        <w:rPr>
          <w:rFonts w:ascii="Tahoma" w:hAnsi="Tahoma" w:cs="Tahoma"/>
          <w:sz w:val="15"/>
          <w:szCs w:val="15"/>
        </w:rPr>
        <w:t>Extent</w:t>
      </w:r>
      <w:r w:rsidRPr="00FC01D7">
        <w:rPr>
          <w:rFonts w:ascii="Tahoma" w:hAnsi="Tahoma" w:cs="Tahoma"/>
          <w:color w:val="000000" w:themeColor="text1"/>
          <w:sz w:val="15"/>
          <w:szCs w:val="15"/>
        </w:rPr>
        <w:t xml:space="preserve">: </w:t>
      </w:r>
      <w:r w:rsidR="00F2440F" w:rsidRPr="00FC01D7">
        <w:rPr>
          <w:rFonts w:ascii="Tahoma" w:hAnsi="Tahoma" w:cs="Tahoma"/>
          <w:color w:val="000000" w:themeColor="text1"/>
          <w:sz w:val="15"/>
          <w:szCs w:val="15"/>
        </w:rPr>
        <w:t>3</w:t>
      </w:r>
      <w:r w:rsidR="00FC01D7" w:rsidRPr="00FC01D7">
        <w:rPr>
          <w:rFonts w:ascii="Tahoma" w:hAnsi="Tahoma" w:cs="Tahoma"/>
          <w:color w:val="000000" w:themeColor="text1"/>
          <w:sz w:val="15"/>
          <w:szCs w:val="15"/>
        </w:rPr>
        <w:t xml:space="preserve">60 </w:t>
      </w:r>
      <w:r w:rsidRPr="00FC01D7">
        <w:rPr>
          <w:rFonts w:ascii="Tahoma" w:hAnsi="Tahoma" w:cs="Tahoma"/>
          <w:color w:val="000000" w:themeColor="text1"/>
          <w:sz w:val="15"/>
          <w:szCs w:val="15"/>
        </w:rPr>
        <w:t xml:space="preserve">pages / </w:t>
      </w:r>
      <w:r w:rsidRPr="00B518C5">
        <w:rPr>
          <w:rFonts w:ascii="Tahoma" w:hAnsi="Tahoma" w:cs="Tahoma"/>
          <w:sz w:val="15"/>
          <w:szCs w:val="15"/>
        </w:rPr>
        <w:t xml:space="preserve">Size: 234x156mm / </w:t>
      </w:r>
      <w:r w:rsidRPr="00FC01D7">
        <w:rPr>
          <w:rFonts w:ascii="Tahoma" w:hAnsi="Tahoma" w:cs="Tahoma"/>
          <w:color w:val="000000" w:themeColor="text1"/>
          <w:sz w:val="15"/>
          <w:szCs w:val="15"/>
        </w:rPr>
        <w:t xml:space="preserve">Thickness </w:t>
      </w:r>
      <w:r w:rsidR="00FC01D7" w:rsidRPr="00FC01D7">
        <w:rPr>
          <w:rFonts w:ascii="Tahoma" w:hAnsi="Tahoma" w:cs="Tahoma"/>
          <w:color w:val="000000" w:themeColor="text1"/>
          <w:sz w:val="15"/>
          <w:szCs w:val="15"/>
        </w:rPr>
        <w:t>18.97</w:t>
      </w:r>
      <w:r w:rsidRPr="00FC01D7">
        <w:rPr>
          <w:rFonts w:ascii="Tahoma" w:hAnsi="Tahoma" w:cs="Tahoma"/>
          <w:color w:val="000000" w:themeColor="text1"/>
          <w:sz w:val="15"/>
          <w:szCs w:val="15"/>
        </w:rPr>
        <w:t xml:space="preserve">mm / Weight: </w:t>
      </w:r>
      <w:r w:rsidR="00FC01D7" w:rsidRPr="00FC01D7">
        <w:rPr>
          <w:rFonts w:ascii="Tahoma" w:hAnsi="Tahoma" w:cs="Tahoma"/>
          <w:color w:val="000000" w:themeColor="text1"/>
          <w:sz w:val="15"/>
          <w:szCs w:val="15"/>
        </w:rPr>
        <w:t>1.115</w:t>
      </w:r>
      <w:r w:rsidR="00FC01D7">
        <w:rPr>
          <w:rFonts w:ascii="Tahoma" w:hAnsi="Tahoma" w:cs="Tahoma"/>
          <w:color w:val="000000" w:themeColor="text1"/>
          <w:sz w:val="15"/>
          <w:szCs w:val="15"/>
        </w:rPr>
        <w:t xml:space="preserve"> lb</w:t>
      </w:r>
    </w:p>
    <w:p w14:paraId="252BFB74" w14:textId="77777777" w:rsidR="00A15FB6" w:rsidRDefault="00A15FB6" w:rsidP="00A15FB6">
      <w:pPr>
        <w:ind w:left="-567" w:right="-619"/>
        <w:jc w:val="center"/>
        <w:rPr>
          <w:rFonts w:ascii="Tahoma" w:hAnsi="Tahoma" w:cs="Tahoma"/>
          <w:sz w:val="14"/>
          <w:szCs w:val="14"/>
        </w:rPr>
      </w:pPr>
    </w:p>
    <w:p w14:paraId="5582AE02" w14:textId="2314736F" w:rsidR="00D47B7D" w:rsidRDefault="00FA4FDE" w:rsidP="002E2D3B">
      <w:pPr>
        <w:ind w:left="-709" w:right="-619"/>
        <w:jc w:val="right"/>
        <w:rPr>
          <w:rFonts w:ascii="Tahoma" w:hAnsi="Tahoma" w:cs="Tahoma"/>
          <w:sz w:val="14"/>
          <w:szCs w:val="14"/>
        </w:rPr>
      </w:pPr>
      <w:r>
        <w:rPr>
          <w:rFonts w:ascii="Tahoma" w:hAnsi="Tahoma" w:cs="Tahoma"/>
          <w:color w:val="107896"/>
          <w:sz w:val="40"/>
          <w:szCs w:val="40"/>
        </w:rPr>
        <w:t xml:space="preserve">                           </w:t>
      </w:r>
    </w:p>
    <w:p w14:paraId="79E46F1A" w14:textId="77777777" w:rsidR="00077D39" w:rsidRDefault="00077D39" w:rsidP="00B40C92">
      <w:pPr>
        <w:ind w:left="-567" w:right="-619"/>
        <w:jc w:val="center"/>
        <w:rPr>
          <w:rFonts w:ascii="Tahoma" w:hAnsi="Tahoma" w:cs="Tahoma"/>
          <w:sz w:val="14"/>
          <w:szCs w:val="14"/>
        </w:rPr>
      </w:pPr>
    </w:p>
    <w:p w14:paraId="0970013A" w14:textId="77777777" w:rsidR="00077D39" w:rsidRPr="008364F8" w:rsidRDefault="00077D39" w:rsidP="00B40C92">
      <w:pPr>
        <w:ind w:left="-567" w:right="-619"/>
        <w:jc w:val="center"/>
        <w:rPr>
          <w:rFonts w:ascii="Tahoma" w:hAnsi="Tahoma" w:cs="Tahoma"/>
          <w:sz w:val="14"/>
          <w:szCs w:val="14"/>
        </w:rPr>
      </w:pPr>
    </w:p>
    <w:p w14:paraId="54C5DF84" w14:textId="77777777" w:rsidR="00D47B7D" w:rsidRPr="00C91BC4" w:rsidRDefault="00D47B7D" w:rsidP="00CD594E">
      <w:pPr>
        <w:ind w:left="-567" w:right="-619"/>
        <w:jc w:val="right"/>
        <w:rPr>
          <w:rFonts w:ascii="Tahoma" w:hAnsi="Tahoma" w:cs="Tahoma"/>
          <w:sz w:val="13"/>
          <w:szCs w:val="13"/>
        </w:rPr>
      </w:pPr>
    </w:p>
    <w:p w14:paraId="13E94335" w14:textId="77777777" w:rsidR="00F2440F" w:rsidRDefault="00B21345" w:rsidP="00F2440F">
      <w:pPr>
        <w:ind w:left="-567" w:right="-619"/>
        <w:jc w:val="center"/>
        <w:rPr>
          <w:rFonts w:ascii="Tahoma" w:hAnsi="Tahoma" w:cs="Tahoma"/>
          <w:b/>
          <w:bCs/>
          <w:color w:val="000000" w:themeColor="text1"/>
          <w:sz w:val="20"/>
          <w:szCs w:val="20"/>
        </w:rPr>
      </w:pPr>
      <w:r>
        <w:rPr>
          <w:noProof/>
        </w:rPr>
        <mc:AlternateContent>
          <mc:Choice Requires="wps">
            <w:drawing>
              <wp:inline distT="0" distB="0" distL="0" distR="0" wp14:anchorId="7B922D0C" wp14:editId="31D713A8">
                <wp:extent cx="905934" cy="905933"/>
                <wp:effectExtent l="0" t="0" r="8890" b="8890"/>
                <wp:docPr id="48" name="Rectangle 48"/>
                <wp:cNvGraphicFramePr/>
                <a:graphic xmlns:a="http://schemas.openxmlformats.org/drawingml/2006/main">
                  <a:graphicData uri="http://schemas.microsoft.com/office/word/2010/wordprocessingShape">
                    <wps:wsp>
                      <wps:cNvSpPr/>
                      <wps:spPr>
                        <a:xfrm>
                          <a:off x="0" y="0"/>
                          <a:ext cx="905934" cy="905933"/>
                        </a:xfrm>
                        <a:prstGeom prst="rect">
                          <a:avLst/>
                        </a:prstGeom>
                        <a:solidFill>
                          <a:srgbClr val="54256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C2D9A7" w14:textId="77777777" w:rsidR="00836D2D" w:rsidRPr="00F76395" w:rsidRDefault="00836D2D" w:rsidP="00B21345">
                            <w:pPr>
                              <w:jc w:val="center"/>
                              <w:rPr>
                                <w:rFonts w:ascii="Tahoma" w:hAnsi="Tahoma"/>
                                <w:color w:val="FFFFFF" w:themeColor="background1"/>
                              </w:rPr>
                            </w:pPr>
                            <w:r w:rsidRPr="00F76395">
                              <w:rPr>
                                <w:rFonts w:ascii="Tahoma" w:hAnsi="Tahoma"/>
                                <w:color w:val="FFFFFF" w:themeColor="background1"/>
                              </w:rPr>
                              <w:t xml:space="preserve">Issues in </w:t>
                            </w:r>
                          </w:p>
                          <w:p w14:paraId="1C24AFAA" w14:textId="77777777" w:rsidR="00836D2D" w:rsidRPr="00F76395" w:rsidRDefault="00836D2D" w:rsidP="00B21345">
                            <w:pPr>
                              <w:jc w:val="center"/>
                              <w:rPr>
                                <w:rFonts w:ascii="Tahoma" w:hAnsi="Tahoma"/>
                                <w:color w:val="FFFFFF" w:themeColor="background1"/>
                              </w:rPr>
                            </w:pPr>
                            <w:r w:rsidRPr="00F76395">
                              <w:rPr>
                                <w:rFonts w:ascii="Tahoma" w:hAnsi="Tahoma"/>
                                <w:color w:val="FFFFFF" w:themeColor="background1"/>
                              </w:rPr>
                              <w:t>Military</w:t>
                            </w:r>
                          </w:p>
                          <w:p w14:paraId="4673D7FC" w14:textId="77777777" w:rsidR="00836D2D" w:rsidRPr="00F76395" w:rsidRDefault="00836D2D" w:rsidP="00B21345">
                            <w:pPr>
                              <w:jc w:val="center"/>
                              <w:rPr>
                                <w:rFonts w:ascii="Tahoma" w:hAnsi="Tahoma"/>
                                <w:color w:val="FFFFFF" w:themeColor="background1"/>
                              </w:rPr>
                            </w:pPr>
                            <w:r w:rsidRPr="00F76395">
                              <w:rPr>
                                <w:rFonts w:ascii="Tahoma" w:hAnsi="Tahoma"/>
                                <w:color w:val="FFFFFF" w:themeColor="background1"/>
                              </w:rPr>
                              <w:t>Ethics</w:t>
                            </w:r>
                          </w:p>
                          <w:p w14:paraId="6531C678" w14:textId="77777777" w:rsidR="00836D2D" w:rsidRPr="00F76395" w:rsidRDefault="00836D2D" w:rsidP="00B21345">
                            <w:pPr>
                              <w:jc w:val="center"/>
                              <w:rPr>
                                <w:rFonts w:ascii="Tahoma" w:hAnsi="Tahoma"/>
                                <w:color w:val="FFFFFF" w:themeColor="background1"/>
                              </w:rPr>
                            </w:pPr>
                            <w:r w:rsidRPr="00F76395">
                              <w:rPr>
                                <w:rFonts w:ascii="Tahoma" w:hAnsi="Tahoma"/>
                                <w:color w:val="FFFFFF" w:themeColor="background1"/>
                              </w:rPr>
                              <w:t>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922D0C" id="Rectangle 48" o:spid="_x0000_s1026" style="width:71.35pt;height:7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" fillcolor="#54256c" strokecolor="#1f3763 [1604]" strokeweight="1pt">
                <v:textbox>
                  <w:txbxContent>
                    <w:p w14:paraId="26C2D9A7" w14:textId="77777777" w:rsidR="00836D2D" w:rsidRPr="00F76395" w:rsidRDefault="00836D2D" w:rsidP="00B21345">
                      <w:pPr>
                        <w:jc w:val="center"/>
                        <w:rPr>
                          <w:rFonts w:ascii="Tahoma" w:hAnsi="Tahoma"/>
                          <w:color w:val="FFFFFF" w:themeColor="background1"/>
                        </w:rPr>
                      </w:pPr>
                      <w:r w:rsidRPr="00F76395">
                        <w:rPr>
                          <w:rFonts w:ascii="Tahoma" w:hAnsi="Tahoma"/>
                          <w:color w:val="FFFFFF" w:themeColor="background1"/>
                        </w:rPr>
                        <w:t xml:space="preserve">Issues in </w:t>
                      </w:r>
                    </w:p>
                    <w:p w14:paraId="1C24AFAA" w14:textId="77777777" w:rsidR="00836D2D" w:rsidRPr="00F76395" w:rsidRDefault="00836D2D" w:rsidP="00B21345">
                      <w:pPr>
                        <w:jc w:val="center"/>
                        <w:rPr>
                          <w:rFonts w:ascii="Tahoma" w:hAnsi="Tahoma"/>
                          <w:color w:val="FFFFFF" w:themeColor="background1"/>
                        </w:rPr>
                      </w:pPr>
                      <w:r w:rsidRPr="00F76395">
                        <w:rPr>
                          <w:rFonts w:ascii="Tahoma" w:hAnsi="Tahoma"/>
                          <w:color w:val="FFFFFF" w:themeColor="background1"/>
                        </w:rPr>
                        <w:t>Military</w:t>
                      </w:r>
                    </w:p>
                    <w:p w14:paraId="4673D7FC" w14:textId="77777777" w:rsidR="00836D2D" w:rsidRPr="00F76395" w:rsidRDefault="00836D2D" w:rsidP="00B21345">
                      <w:pPr>
                        <w:jc w:val="center"/>
                        <w:rPr>
                          <w:rFonts w:ascii="Tahoma" w:hAnsi="Tahoma"/>
                          <w:color w:val="FFFFFF" w:themeColor="background1"/>
                        </w:rPr>
                      </w:pPr>
                      <w:r w:rsidRPr="00F76395">
                        <w:rPr>
                          <w:rFonts w:ascii="Tahoma" w:hAnsi="Tahoma"/>
                          <w:color w:val="FFFFFF" w:themeColor="background1"/>
                        </w:rPr>
                        <w:t>Ethics</w:t>
                      </w:r>
                    </w:p>
                    <w:p w14:paraId="6531C678" w14:textId="77777777" w:rsidR="00836D2D" w:rsidRPr="00F76395" w:rsidRDefault="00836D2D" w:rsidP="00B21345">
                      <w:pPr>
                        <w:jc w:val="center"/>
                        <w:rPr>
                          <w:rFonts w:ascii="Tahoma" w:hAnsi="Tahoma"/>
                          <w:color w:val="FFFFFF" w:themeColor="background1"/>
                        </w:rPr>
                      </w:pPr>
                      <w:r w:rsidRPr="00F76395">
                        <w:rPr>
                          <w:rFonts w:ascii="Tahoma" w:hAnsi="Tahoma"/>
                          <w:color w:val="FFFFFF" w:themeColor="background1"/>
                        </w:rPr>
                        <w:t>Series</w:t>
                      </w:r>
                    </w:p>
                  </w:txbxContent>
                </v:textbox>
                <w10:anchorlock/>
              </v:rect>
            </w:pict>
          </mc:Fallback>
        </mc:AlternateContent>
      </w:r>
    </w:p>
    <w:p w14:paraId="5B689AE4" w14:textId="77777777" w:rsidR="00F2440F" w:rsidRDefault="00F2440F" w:rsidP="00F2440F">
      <w:pPr>
        <w:ind w:left="-567" w:right="-619"/>
        <w:jc w:val="center"/>
        <w:rPr>
          <w:rFonts w:ascii="Tahoma" w:hAnsi="Tahoma" w:cs="Tahoma"/>
          <w:b/>
          <w:bCs/>
          <w:color w:val="000000" w:themeColor="text1"/>
          <w:sz w:val="20"/>
          <w:szCs w:val="20"/>
        </w:rPr>
      </w:pPr>
    </w:p>
    <w:p w14:paraId="4B74392B" w14:textId="76C4150D" w:rsidR="00D47B7D" w:rsidRDefault="007F4CB9" w:rsidP="00F2440F">
      <w:pPr>
        <w:ind w:left="-567" w:right="-619"/>
        <w:jc w:val="center"/>
        <w:rPr>
          <w:rFonts w:ascii="Tahoma" w:hAnsi="Tahoma" w:cs="Tahoma"/>
          <w:b/>
          <w:bCs/>
          <w:color w:val="000000" w:themeColor="text1"/>
          <w:sz w:val="20"/>
          <w:szCs w:val="20"/>
        </w:rPr>
      </w:pPr>
      <w:r>
        <w:rPr>
          <w:rFonts w:ascii="Tahoma" w:hAnsi="Tahoma" w:cs="Tahoma"/>
          <w:b/>
          <w:bCs/>
          <w:color w:val="000000" w:themeColor="text1"/>
          <w:sz w:val="20"/>
          <w:szCs w:val="20"/>
        </w:rPr>
        <w:t>Co-</w:t>
      </w:r>
      <w:r w:rsidR="00B21345" w:rsidRPr="00B21345">
        <w:rPr>
          <w:rFonts w:ascii="Tahoma" w:hAnsi="Tahoma" w:cs="Tahoma"/>
          <w:b/>
          <w:bCs/>
          <w:color w:val="000000" w:themeColor="text1"/>
          <w:sz w:val="20"/>
          <w:szCs w:val="20"/>
        </w:rPr>
        <w:t>Edited B</w:t>
      </w:r>
      <w:r w:rsidR="00D47B7D">
        <w:rPr>
          <w:rFonts w:ascii="Tahoma" w:hAnsi="Tahoma" w:cs="Tahoma"/>
          <w:b/>
          <w:bCs/>
          <w:color w:val="000000" w:themeColor="text1"/>
          <w:sz w:val="20"/>
          <w:szCs w:val="20"/>
        </w:rPr>
        <w:t>y</w:t>
      </w:r>
    </w:p>
    <w:p w14:paraId="5E8E22C9" w14:textId="77777777" w:rsidR="00F2440F" w:rsidRDefault="005C2504" w:rsidP="00F2440F">
      <w:pPr>
        <w:ind w:left="-567" w:right="-619"/>
        <w:jc w:val="center"/>
        <w:rPr>
          <w:rFonts w:ascii="Tahoma" w:hAnsi="Tahoma" w:cs="Tahoma"/>
          <w:b/>
          <w:bCs/>
          <w:color w:val="000000" w:themeColor="text1"/>
          <w:sz w:val="20"/>
          <w:szCs w:val="20"/>
        </w:rPr>
      </w:pPr>
      <w:r w:rsidRPr="00B21345">
        <w:rPr>
          <w:rFonts w:ascii="Tahoma" w:hAnsi="Tahoma" w:cs="Tahoma"/>
          <w:b/>
          <w:bCs/>
          <w:color w:val="000000" w:themeColor="text1"/>
          <w:sz w:val="20"/>
          <w:szCs w:val="20"/>
        </w:rPr>
        <w:t xml:space="preserve">Don Carrick, King's College London, </w:t>
      </w:r>
    </w:p>
    <w:p w14:paraId="68C7AB80" w14:textId="77777777" w:rsidR="00F2440F" w:rsidRDefault="005C2504" w:rsidP="00F2440F">
      <w:pPr>
        <w:ind w:left="-567" w:right="-619"/>
        <w:jc w:val="center"/>
        <w:rPr>
          <w:rFonts w:ascii="Tahoma" w:hAnsi="Tahoma" w:cs="Tahoma"/>
          <w:b/>
          <w:bCs/>
          <w:color w:val="000000" w:themeColor="text1"/>
          <w:sz w:val="20"/>
          <w:szCs w:val="20"/>
        </w:rPr>
      </w:pPr>
      <w:r w:rsidRPr="00B21345">
        <w:rPr>
          <w:rFonts w:ascii="Tahoma" w:hAnsi="Tahoma" w:cs="Tahoma"/>
          <w:b/>
          <w:bCs/>
          <w:color w:val="000000" w:themeColor="text1"/>
          <w:sz w:val="20"/>
          <w:szCs w:val="20"/>
        </w:rPr>
        <w:t xml:space="preserve">Michael B. </w:t>
      </w:r>
      <w:proofErr w:type="spellStart"/>
      <w:r w:rsidRPr="00B21345">
        <w:rPr>
          <w:rFonts w:ascii="Tahoma" w:hAnsi="Tahoma" w:cs="Tahoma"/>
          <w:b/>
          <w:bCs/>
          <w:color w:val="000000" w:themeColor="text1"/>
          <w:sz w:val="20"/>
          <w:szCs w:val="20"/>
        </w:rPr>
        <w:t>Skerker</w:t>
      </w:r>
      <w:proofErr w:type="spellEnd"/>
      <w:r w:rsidRPr="00B21345">
        <w:rPr>
          <w:rFonts w:ascii="Tahoma" w:hAnsi="Tahoma" w:cs="Tahoma"/>
          <w:b/>
          <w:bCs/>
          <w:color w:val="000000" w:themeColor="text1"/>
          <w:sz w:val="20"/>
          <w:szCs w:val="20"/>
        </w:rPr>
        <w:t>, United States Naval Academy</w:t>
      </w:r>
      <w:r w:rsidR="00C91BC4" w:rsidRPr="00B21345">
        <w:rPr>
          <w:rFonts w:ascii="Tahoma" w:hAnsi="Tahoma" w:cs="Tahoma"/>
          <w:b/>
          <w:bCs/>
          <w:color w:val="000000" w:themeColor="text1"/>
          <w:sz w:val="20"/>
          <w:szCs w:val="20"/>
        </w:rPr>
        <w:t xml:space="preserve"> </w:t>
      </w:r>
    </w:p>
    <w:p w14:paraId="7DE4D8C0" w14:textId="77777777" w:rsidR="00F2440F" w:rsidRDefault="005C2504" w:rsidP="00F2440F">
      <w:pPr>
        <w:ind w:left="-567" w:right="-619"/>
        <w:jc w:val="center"/>
        <w:rPr>
          <w:rFonts w:ascii="Tahoma" w:hAnsi="Tahoma" w:cs="Tahoma"/>
          <w:b/>
          <w:bCs/>
          <w:color w:val="000000" w:themeColor="text1"/>
          <w:sz w:val="20"/>
          <w:szCs w:val="20"/>
        </w:rPr>
      </w:pPr>
      <w:r w:rsidRPr="00B21345">
        <w:rPr>
          <w:rFonts w:ascii="Tahoma" w:hAnsi="Tahoma" w:cs="Tahoma"/>
          <w:b/>
          <w:bCs/>
          <w:color w:val="000000" w:themeColor="text1"/>
          <w:sz w:val="20"/>
          <w:szCs w:val="20"/>
        </w:rPr>
        <w:t xml:space="preserve">and David Whetham, </w:t>
      </w:r>
    </w:p>
    <w:p w14:paraId="66A61D28" w14:textId="4F0B41B7" w:rsidR="005C2504" w:rsidRPr="00D47B7D" w:rsidRDefault="005C2504" w:rsidP="00F2440F">
      <w:pPr>
        <w:ind w:left="-567" w:right="-619"/>
        <w:jc w:val="center"/>
        <w:rPr>
          <w:rFonts w:ascii="Tahoma" w:hAnsi="Tahoma" w:cs="Tahoma"/>
          <w:b/>
          <w:bCs/>
          <w:color w:val="000000" w:themeColor="text1"/>
          <w:sz w:val="20"/>
          <w:szCs w:val="20"/>
        </w:rPr>
      </w:pPr>
      <w:r w:rsidRPr="00B21345">
        <w:rPr>
          <w:rFonts w:ascii="Tahoma" w:hAnsi="Tahoma" w:cs="Tahoma"/>
          <w:b/>
          <w:bCs/>
          <w:color w:val="000000" w:themeColor="text1"/>
          <w:sz w:val="20"/>
          <w:szCs w:val="20"/>
        </w:rPr>
        <w:t>King's College London at the Joint Services Command and Staff College.</w:t>
      </w:r>
    </w:p>
    <w:p w14:paraId="0DB97C46" w14:textId="77777777" w:rsidR="005C2504" w:rsidRPr="00C91BC4" w:rsidRDefault="005C2504" w:rsidP="00F2440F">
      <w:pPr>
        <w:ind w:left="-567" w:right="-567"/>
        <w:jc w:val="center"/>
        <w:rPr>
          <w:rFonts w:ascii="Tahoma" w:hAnsi="Tahoma" w:cs="Tahoma"/>
          <w:color w:val="000000" w:themeColor="text1"/>
          <w:sz w:val="18"/>
          <w:szCs w:val="18"/>
        </w:rPr>
      </w:pPr>
    </w:p>
    <w:p w14:paraId="1FE13CC2" w14:textId="4F5C44B2" w:rsidR="005C2504" w:rsidRDefault="005C2504" w:rsidP="00F2440F">
      <w:pPr>
        <w:ind w:left="-567" w:right="-567"/>
        <w:jc w:val="both"/>
        <w:rPr>
          <w:rFonts w:ascii="Tahoma" w:hAnsi="Tahoma" w:cs="Tahoma"/>
          <w:color w:val="000000" w:themeColor="text1"/>
          <w:sz w:val="20"/>
          <w:szCs w:val="20"/>
        </w:rPr>
      </w:pPr>
      <w:r w:rsidRPr="00F2440F">
        <w:rPr>
          <w:rFonts w:ascii="Tahoma" w:hAnsi="Tahoma" w:cs="Tahoma"/>
          <w:color w:val="000000" w:themeColor="text1"/>
          <w:sz w:val="20"/>
          <w:szCs w:val="20"/>
        </w:rPr>
        <w:t xml:space="preserve">With most officer training schools including military ethics as part of their programme, more than ever there is a need for clarity on ethical decision making.  Contemporary military conflict is ever changing and </w:t>
      </w:r>
      <w:proofErr w:type="gramStart"/>
      <w:r w:rsidRPr="00F2440F">
        <w:rPr>
          <w:rFonts w:ascii="Tahoma" w:hAnsi="Tahoma" w:cs="Tahoma"/>
          <w:color w:val="000000" w:themeColor="text1"/>
          <w:sz w:val="20"/>
          <w:szCs w:val="20"/>
        </w:rPr>
        <w:t>with it</w:t>
      </w:r>
      <w:proofErr w:type="gramEnd"/>
      <w:r w:rsidRPr="00F2440F">
        <w:rPr>
          <w:rFonts w:ascii="Tahoma" w:hAnsi="Tahoma" w:cs="Tahoma"/>
          <w:color w:val="000000" w:themeColor="text1"/>
          <w:sz w:val="20"/>
          <w:szCs w:val="20"/>
        </w:rPr>
        <w:t xml:space="preserve"> military practitioners are confronted by new ethical challenges which often put additional weight on the professional activity of personnel.  At a minimum, military professionals need to have a clear knowledge of the laws that underpin their profession </w:t>
      </w:r>
      <w:proofErr w:type="gramStart"/>
      <w:r w:rsidRPr="00F2440F">
        <w:rPr>
          <w:rFonts w:ascii="Tahoma" w:hAnsi="Tahoma" w:cs="Tahoma"/>
          <w:color w:val="000000" w:themeColor="text1"/>
          <w:sz w:val="20"/>
          <w:szCs w:val="20"/>
        </w:rPr>
        <w:t>in order to</w:t>
      </w:r>
      <w:proofErr w:type="gramEnd"/>
      <w:r w:rsidRPr="00F2440F">
        <w:rPr>
          <w:rFonts w:ascii="Tahoma" w:hAnsi="Tahoma" w:cs="Tahoma"/>
          <w:color w:val="000000" w:themeColor="text1"/>
          <w:sz w:val="20"/>
          <w:szCs w:val="20"/>
        </w:rPr>
        <w:t xml:space="preserve"> evaluate situations quickly.</w:t>
      </w:r>
    </w:p>
    <w:p w14:paraId="21C43FC0" w14:textId="77777777" w:rsidR="00F2440F" w:rsidRPr="00F2440F" w:rsidRDefault="00F2440F" w:rsidP="00F2440F">
      <w:pPr>
        <w:ind w:left="-567" w:right="-567"/>
        <w:jc w:val="both"/>
        <w:rPr>
          <w:rFonts w:ascii="Tahoma" w:hAnsi="Tahoma" w:cs="Tahoma"/>
          <w:color w:val="000000" w:themeColor="text1"/>
          <w:sz w:val="20"/>
          <w:szCs w:val="20"/>
        </w:rPr>
      </w:pPr>
    </w:p>
    <w:p w14:paraId="758987A2" w14:textId="7C918C00" w:rsidR="002E2D3B" w:rsidRPr="00F2440F" w:rsidRDefault="005C2504" w:rsidP="00F2440F">
      <w:pPr>
        <w:ind w:left="-567" w:right="-567"/>
        <w:jc w:val="both"/>
        <w:rPr>
          <w:rFonts w:ascii="Tahoma" w:hAnsi="Tahoma" w:cs="Tahoma"/>
          <w:color w:val="000000" w:themeColor="text1"/>
          <w:sz w:val="20"/>
          <w:szCs w:val="20"/>
        </w:rPr>
      </w:pPr>
      <w:r w:rsidRPr="00F2440F">
        <w:rPr>
          <w:rFonts w:ascii="Tahoma" w:hAnsi="Tahoma" w:cs="Tahoma"/>
          <w:color w:val="000000" w:themeColor="text1"/>
          <w:sz w:val="20"/>
          <w:szCs w:val="20"/>
        </w:rPr>
        <w:t>The series explores the complexities of acting ethically within the military system.  It is not a philosophical debate on military ethics, nor is it a general introduction.  Instead, this series aims to provide real world guidance for military commanders and leaders.</w:t>
      </w:r>
    </w:p>
    <w:p w14:paraId="0670D154" w14:textId="77777777" w:rsidR="00085689" w:rsidRDefault="00085689" w:rsidP="00F2440F">
      <w:pPr>
        <w:jc w:val="center"/>
        <w:rPr>
          <w:rFonts w:ascii="Tahoma" w:hAnsi="Tahoma" w:cs="Tahoma"/>
          <w:color w:val="000000" w:themeColor="text1"/>
          <w:sz w:val="18"/>
          <w:szCs w:val="18"/>
        </w:rPr>
      </w:pPr>
    </w:p>
    <w:p w14:paraId="7A1F96B4" w14:textId="77777777" w:rsidR="00085689" w:rsidRDefault="00085689" w:rsidP="00F2440F">
      <w:pPr>
        <w:jc w:val="center"/>
        <w:rPr>
          <w:rFonts w:ascii="Tahoma" w:hAnsi="Tahoma" w:cs="Tahoma"/>
          <w:color w:val="000000" w:themeColor="text1"/>
          <w:sz w:val="18"/>
          <w:szCs w:val="18"/>
        </w:rPr>
      </w:pPr>
    </w:p>
    <w:p w14:paraId="28E5738C" w14:textId="77777777" w:rsidR="00085689" w:rsidRPr="001E269D" w:rsidRDefault="00085689" w:rsidP="001E269D">
      <w:pPr>
        <w:ind w:left="-567" w:right="-619"/>
        <w:jc w:val="center"/>
        <w:rPr>
          <w:rFonts w:ascii="Tahoma" w:hAnsi="Tahoma" w:cs="Tahoma"/>
          <w:b/>
          <w:bCs/>
          <w:color w:val="000000" w:themeColor="text1"/>
          <w:sz w:val="18"/>
          <w:szCs w:val="18"/>
        </w:rPr>
      </w:pPr>
      <w:r w:rsidRPr="001E269D">
        <w:rPr>
          <w:rFonts w:ascii="Tahoma" w:hAnsi="Tahoma" w:cs="Tahoma"/>
          <w:b/>
          <w:bCs/>
          <w:color w:val="000000" w:themeColor="text1"/>
          <w:sz w:val="18"/>
          <w:szCs w:val="18"/>
        </w:rPr>
        <w:t>Areas of Interest</w:t>
      </w:r>
    </w:p>
    <w:p w14:paraId="058E9AF4" w14:textId="77777777" w:rsidR="00085689" w:rsidRPr="001E269D" w:rsidRDefault="00085689" w:rsidP="001E269D">
      <w:pPr>
        <w:ind w:left="-567" w:right="-619"/>
        <w:jc w:val="center"/>
        <w:rPr>
          <w:rFonts w:ascii="Tahoma" w:hAnsi="Tahoma" w:cs="Tahoma"/>
          <w:b/>
          <w:bCs/>
          <w:color w:val="000000" w:themeColor="text1"/>
          <w:sz w:val="18"/>
          <w:szCs w:val="18"/>
        </w:rPr>
      </w:pPr>
    </w:p>
    <w:p w14:paraId="3DEA7CCA" w14:textId="183942ED" w:rsidR="00085689" w:rsidRPr="001E269D" w:rsidRDefault="001E269D" w:rsidP="001E269D">
      <w:pPr>
        <w:ind w:left="-927" w:right="-619"/>
        <w:jc w:val="center"/>
        <w:rPr>
          <w:rFonts w:ascii="Tahoma" w:hAnsi="Tahoma" w:cs="Tahoma"/>
          <w:color w:val="000000" w:themeColor="text1"/>
          <w:sz w:val="20"/>
          <w:szCs w:val="20"/>
        </w:rPr>
      </w:pPr>
      <w:r w:rsidRPr="001E269D">
        <w:rPr>
          <w:rFonts w:ascii="Tahoma" w:hAnsi="Tahoma" w:cs="Tahoma"/>
          <w:color w:val="000000" w:themeColor="text1"/>
          <w:sz w:val="20"/>
          <w:szCs w:val="20"/>
        </w:rPr>
        <w:t xml:space="preserve">      Cyber and Space</w:t>
      </w:r>
    </w:p>
    <w:p w14:paraId="5EA71E9F" w14:textId="4C4E9F10" w:rsidR="001E269D" w:rsidRPr="001E269D" w:rsidRDefault="001E269D" w:rsidP="001E269D">
      <w:pPr>
        <w:ind w:left="-927" w:right="-619"/>
        <w:jc w:val="center"/>
        <w:rPr>
          <w:rFonts w:ascii="Tahoma" w:hAnsi="Tahoma" w:cs="Tahoma"/>
          <w:color w:val="000000" w:themeColor="text1"/>
          <w:sz w:val="20"/>
          <w:szCs w:val="20"/>
        </w:rPr>
      </w:pPr>
    </w:p>
    <w:p w14:paraId="7F3918D4" w14:textId="1D268809" w:rsidR="001E269D" w:rsidRPr="001E269D" w:rsidRDefault="001E269D" w:rsidP="001E269D">
      <w:pPr>
        <w:ind w:left="-927" w:right="-619"/>
        <w:jc w:val="center"/>
        <w:rPr>
          <w:rFonts w:ascii="Tahoma" w:hAnsi="Tahoma" w:cs="Tahoma"/>
          <w:color w:val="000000" w:themeColor="text1"/>
          <w:sz w:val="20"/>
          <w:szCs w:val="20"/>
        </w:rPr>
      </w:pPr>
      <w:r w:rsidRPr="001E269D">
        <w:rPr>
          <w:rFonts w:ascii="Tahoma" w:hAnsi="Tahoma" w:cs="Tahoma"/>
          <w:color w:val="000000" w:themeColor="text1"/>
          <w:sz w:val="20"/>
          <w:szCs w:val="20"/>
        </w:rPr>
        <w:t xml:space="preserve">       Professional Military Ethic</w:t>
      </w:r>
    </w:p>
    <w:p w14:paraId="514AC50B" w14:textId="54B9FDC7" w:rsidR="001E269D" w:rsidRPr="001E269D" w:rsidRDefault="001E269D" w:rsidP="001E269D">
      <w:pPr>
        <w:ind w:left="-927" w:right="-619"/>
        <w:jc w:val="center"/>
        <w:rPr>
          <w:rFonts w:ascii="Tahoma" w:hAnsi="Tahoma" w:cs="Tahoma"/>
          <w:color w:val="000000" w:themeColor="text1"/>
          <w:sz w:val="20"/>
          <w:szCs w:val="20"/>
        </w:rPr>
      </w:pPr>
      <w:r w:rsidRPr="001E269D">
        <w:rPr>
          <w:rFonts w:ascii="Tahoma" w:hAnsi="Tahoma" w:cs="Tahoma"/>
          <w:color w:val="000000" w:themeColor="text1"/>
          <w:sz w:val="20"/>
          <w:szCs w:val="20"/>
        </w:rPr>
        <w:t xml:space="preserve">  </w:t>
      </w:r>
    </w:p>
    <w:p w14:paraId="18625410" w14:textId="63135AE1" w:rsidR="001E269D" w:rsidRPr="001E269D" w:rsidRDefault="001E269D" w:rsidP="001E269D">
      <w:pPr>
        <w:ind w:left="-927" w:right="-619"/>
        <w:jc w:val="center"/>
        <w:rPr>
          <w:rFonts w:ascii="Tahoma" w:hAnsi="Tahoma" w:cs="Tahoma"/>
          <w:color w:val="000000" w:themeColor="text1"/>
          <w:sz w:val="20"/>
          <w:szCs w:val="20"/>
        </w:rPr>
      </w:pPr>
      <w:r w:rsidRPr="001E269D">
        <w:rPr>
          <w:rFonts w:ascii="Tahoma" w:hAnsi="Tahoma" w:cs="Tahoma"/>
          <w:color w:val="000000" w:themeColor="text1"/>
          <w:sz w:val="20"/>
          <w:szCs w:val="20"/>
        </w:rPr>
        <w:t xml:space="preserve">      Emerging Ethical Challenges</w:t>
      </w:r>
    </w:p>
    <w:p w14:paraId="4EF141D5" w14:textId="187755DC" w:rsidR="001E269D" w:rsidRPr="001E269D" w:rsidRDefault="001E269D" w:rsidP="001E269D">
      <w:pPr>
        <w:ind w:left="-927" w:right="-619"/>
        <w:jc w:val="center"/>
        <w:rPr>
          <w:rFonts w:ascii="Tahoma" w:hAnsi="Tahoma" w:cs="Tahoma"/>
          <w:color w:val="000000" w:themeColor="text1"/>
          <w:sz w:val="20"/>
          <w:szCs w:val="20"/>
        </w:rPr>
      </w:pPr>
    </w:p>
    <w:p w14:paraId="3525855B" w14:textId="751FBEA1" w:rsidR="001E269D" w:rsidRPr="001E269D" w:rsidRDefault="001E269D" w:rsidP="001E269D">
      <w:pPr>
        <w:ind w:left="-927" w:right="-619"/>
        <w:jc w:val="center"/>
        <w:rPr>
          <w:rFonts w:ascii="Tahoma" w:hAnsi="Tahoma" w:cs="Tahoma"/>
          <w:color w:val="000000" w:themeColor="text1"/>
          <w:sz w:val="20"/>
          <w:szCs w:val="20"/>
        </w:rPr>
      </w:pPr>
      <w:r w:rsidRPr="001E269D">
        <w:rPr>
          <w:rFonts w:ascii="Tahoma" w:hAnsi="Tahoma" w:cs="Tahoma"/>
          <w:color w:val="000000" w:themeColor="text1"/>
          <w:sz w:val="20"/>
          <w:szCs w:val="20"/>
        </w:rPr>
        <w:t xml:space="preserve">     Humanitarian Intervention</w:t>
      </w:r>
    </w:p>
    <w:p w14:paraId="0675A827" w14:textId="6AC08149" w:rsidR="001E269D" w:rsidRPr="001E269D" w:rsidRDefault="001E269D" w:rsidP="001E269D">
      <w:pPr>
        <w:ind w:left="-927" w:right="-619"/>
        <w:jc w:val="center"/>
        <w:rPr>
          <w:rFonts w:ascii="Tahoma" w:hAnsi="Tahoma" w:cs="Tahoma"/>
          <w:color w:val="000000" w:themeColor="text1"/>
          <w:sz w:val="20"/>
          <w:szCs w:val="20"/>
        </w:rPr>
      </w:pPr>
    </w:p>
    <w:p w14:paraId="762CB24C" w14:textId="7A6D1AF7" w:rsidR="001E269D" w:rsidRPr="001E269D" w:rsidRDefault="001E269D" w:rsidP="001E269D">
      <w:pPr>
        <w:ind w:left="-927" w:right="-619"/>
        <w:jc w:val="center"/>
        <w:rPr>
          <w:rFonts w:ascii="Tahoma" w:hAnsi="Tahoma" w:cs="Tahoma"/>
          <w:color w:val="000000" w:themeColor="text1"/>
          <w:sz w:val="20"/>
          <w:szCs w:val="20"/>
        </w:rPr>
      </w:pPr>
      <w:r w:rsidRPr="001E269D">
        <w:rPr>
          <w:rFonts w:ascii="Tahoma" w:hAnsi="Tahoma" w:cs="Tahoma"/>
          <w:color w:val="000000" w:themeColor="text1"/>
          <w:sz w:val="20"/>
          <w:szCs w:val="20"/>
        </w:rPr>
        <w:t xml:space="preserve">     Law of Armed Conflict</w:t>
      </w:r>
    </w:p>
    <w:p w14:paraId="41A0080C" w14:textId="311B29CE" w:rsidR="00077D39" w:rsidRPr="001E269D" w:rsidRDefault="002E2D3B" w:rsidP="001E269D">
      <w:pPr>
        <w:jc w:val="center"/>
        <w:rPr>
          <w:rFonts w:ascii="Tahoma" w:hAnsi="Tahoma" w:cs="Tahoma"/>
          <w:color w:val="FF0000"/>
          <w:sz w:val="20"/>
          <w:szCs w:val="20"/>
        </w:rPr>
      </w:pPr>
      <w:r w:rsidRPr="001E269D">
        <w:rPr>
          <w:rFonts w:ascii="Tahoma" w:hAnsi="Tahoma" w:cs="Tahoma"/>
          <w:color w:val="FF0000"/>
          <w:sz w:val="20"/>
          <w:szCs w:val="20"/>
        </w:rPr>
        <w:br w:type="page"/>
      </w:r>
    </w:p>
    <w:p w14:paraId="398D5F8A" w14:textId="64209952" w:rsidR="005C2504" w:rsidRPr="00077D39" w:rsidRDefault="00A269D6" w:rsidP="00D326C4">
      <w:pPr>
        <w:ind w:left="-567" w:right="-619"/>
        <w:jc w:val="right"/>
        <w:rPr>
          <w:rFonts w:ascii="Tahoma" w:hAnsi="Tahoma" w:cs="Tahoma"/>
          <w:color w:val="000000" w:themeColor="text1"/>
          <w:sz w:val="18"/>
          <w:szCs w:val="18"/>
        </w:rPr>
      </w:pPr>
      <w:r w:rsidRPr="008E1DDF">
        <w:rPr>
          <w:rFonts w:ascii="Tahoma" w:hAnsi="Tahoma" w:cs="Tahoma"/>
          <w:noProof/>
          <w:sz w:val="40"/>
          <w:szCs w:val="40"/>
        </w:rPr>
        <w:lastRenderedPageBreak/>
        <w:drawing>
          <wp:anchor distT="0" distB="0" distL="114300" distR="114300" simplePos="0" relativeHeight="251677696" behindDoc="0" locked="0" layoutInCell="1" allowOverlap="1" wp14:anchorId="611E3848" wp14:editId="011B4699">
            <wp:simplePos x="0" y="0"/>
            <wp:positionH relativeFrom="column">
              <wp:posOffset>-321310</wp:posOffset>
            </wp:positionH>
            <wp:positionV relativeFrom="paragraph">
              <wp:posOffset>75989</wp:posOffset>
            </wp:positionV>
            <wp:extent cx="1837055" cy="2794000"/>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7055" cy="2794000"/>
                    </a:xfrm>
                    <a:prstGeom prst="rect">
                      <a:avLst/>
                    </a:prstGeom>
                  </pic:spPr>
                </pic:pic>
              </a:graphicData>
            </a:graphic>
            <wp14:sizeRelH relativeFrom="margin">
              <wp14:pctWidth>0</wp14:pctWidth>
            </wp14:sizeRelH>
            <wp14:sizeRelV relativeFrom="margin">
              <wp14:pctHeight>0</wp14:pctHeight>
            </wp14:sizeRelV>
          </wp:anchor>
        </w:drawing>
      </w:r>
      <w:r w:rsidR="003B7119">
        <w:rPr>
          <w:rFonts w:ascii="Tahoma" w:hAnsi="Tahoma" w:cs="Tahoma"/>
          <w:b/>
          <w:color w:val="7030A0"/>
          <w:sz w:val="40"/>
          <w:szCs w:val="40"/>
        </w:rPr>
        <w:t xml:space="preserve"> </w:t>
      </w:r>
      <w:r w:rsidR="00D326C4">
        <w:rPr>
          <w:rFonts w:ascii="Tahoma" w:hAnsi="Tahoma" w:cs="Tahoma"/>
          <w:b/>
          <w:color w:val="7030A0"/>
          <w:sz w:val="40"/>
          <w:szCs w:val="40"/>
        </w:rPr>
        <w:t xml:space="preserve"> </w:t>
      </w:r>
      <w:r w:rsidR="005C2504" w:rsidRPr="00676EA3">
        <w:rPr>
          <w:rFonts w:ascii="Tahoma" w:hAnsi="Tahoma" w:cs="Tahoma"/>
          <w:b/>
          <w:color w:val="7030A0"/>
          <w:sz w:val="40"/>
          <w:szCs w:val="40"/>
        </w:rPr>
        <w:t>Military Justice</w:t>
      </w:r>
      <w:r w:rsidR="005C2504">
        <w:rPr>
          <w:rFonts w:ascii="Tahoma" w:hAnsi="Tahoma" w:cs="Tahoma"/>
          <w:b/>
          <w:color w:val="7030A0"/>
          <w:sz w:val="40"/>
          <w:szCs w:val="40"/>
        </w:rPr>
        <w:t xml:space="preserve"> </w:t>
      </w:r>
      <w:r w:rsidR="005C2504" w:rsidRPr="00676EA3">
        <w:rPr>
          <w:rFonts w:ascii="Tahoma" w:hAnsi="Tahoma" w:cs="Tahoma"/>
          <w:b/>
          <w:color w:val="7030A0"/>
          <w:sz w:val="40"/>
          <w:szCs w:val="40"/>
        </w:rPr>
        <w:t>Handbook</w:t>
      </w:r>
    </w:p>
    <w:p w14:paraId="7F96F7F0" w14:textId="48BE9865" w:rsidR="005C2504" w:rsidRPr="00EE49D6" w:rsidRDefault="005C2504" w:rsidP="003B7119">
      <w:pPr>
        <w:ind w:left="-567" w:right="-761"/>
        <w:rPr>
          <w:rFonts w:ascii="Tahoma" w:hAnsi="Tahoma" w:cs="Tahoma"/>
          <w:b/>
          <w:color w:val="BF8F00" w:themeColor="accent4" w:themeShade="BF"/>
          <w:sz w:val="32"/>
          <w:szCs w:val="32"/>
        </w:rPr>
      </w:pPr>
      <w:r>
        <w:rPr>
          <w:rFonts w:ascii="Tahoma" w:hAnsi="Tahoma" w:cs="Tahoma"/>
          <w:b/>
          <w:color w:val="7030A0"/>
          <w:sz w:val="32"/>
          <w:szCs w:val="32"/>
        </w:rPr>
        <w:t xml:space="preserve">                                             </w:t>
      </w:r>
      <w:r w:rsidR="00266DA2">
        <w:rPr>
          <w:rFonts w:ascii="Tahoma" w:hAnsi="Tahoma" w:cs="Tahoma"/>
          <w:b/>
          <w:color w:val="7030A0"/>
          <w:sz w:val="32"/>
          <w:szCs w:val="32"/>
        </w:rPr>
        <w:t xml:space="preserve">   </w:t>
      </w:r>
      <w:r>
        <w:rPr>
          <w:rFonts w:ascii="Tahoma" w:hAnsi="Tahoma" w:cs="Tahoma"/>
          <w:b/>
          <w:color w:val="7030A0"/>
          <w:sz w:val="32"/>
          <w:szCs w:val="32"/>
        </w:rPr>
        <w:t xml:space="preserve"> </w:t>
      </w:r>
      <w:r w:rsidR="003B7119">
        <w:rPr>
          <w:rFonts w:ascii="Tahoma" w:hAnsi="Tahoma" w:cs="Tahoma"/>
          <w:b/>
          <w:color w:val="7030A0"/>
          <w:sz w:val="32"/>
          <w:szCs w:val="32"/>
        </w:rPr>
        <w:t xml:space="preserve"> </w:t>
      </w:r>
      <w:r>
        <w:rPr>
          <w:rFonts w:ascii="Tahoma" w:hAnsi="Tahoma" w:cs="Tahoma"/>
          <w:b/>
          <w:color w:val="7030A0"/>
          <w:sz w:val="32"/>
          <w:szCs w:val="32"/>
        </w:rPr>
        <w:t xml:space="preserve">Second Edition     </w:t>
      </w:r>
    </w:p>
    <w:p w14:paraId="5DB2A4FA" w14:textId="29E906C8" w:rsidR="005C2504" w:rsidRPr="008E1DDF" w:rsidRDefault="005C2504" w:rsidP="003B7119">
      <w:pPr>
        <w:ind w:left="-567" w:right="-761"/>
        <w:jc w:val="center"/>
        <w:rPr>
          <w:rFonts w:ascii="Tahoma" w:hAnsi="Tahoma" w:cs="Tahoma"/>
          <w:b/>
          <w:color w:val="BF8F00" w:themeColor="accent4" w:themeShade="BF"/>
          <w:sz w:val="32"/>
          <w:szCs w:val="32"/>
        </w:rPr>
      </w:pPr>
      <w:r>
        <w:rPr>
          <w:rFonts w:ascii="Tahoma" w:hAnsi="Tahoma" w:cs="Tahoma"/>
          <w:b/>
          <w:sz w:val="20"/>
          <w:szCs w:val="20"/>
        </w:rPr>
        <w:t xml:space="preserve">                                                                                         Anthony </w:t>
      </w:r>
      <w:proofErr w:type="spellStart"/>
      <w:r>
        <w:rPr>
          <w:rFonts w:ascii="Tahoma" w:hAnsi="Tahoma" w:cs="Tahoma"/>
          <w:b/>
          <w:sz w:val="20"/>
          <w:szCs w:val="20"/>
        </w:rPr>
        <w:t>Paphiti</w:t>
      </w:r>
      <w:proofErr w:type="spellEnd"/>
      <w:r>
        <w:rPr>
          <w:rFonts w:ascii="Tahoma" w:hAnsi="Tahoma" w:cs="Tahoma"/>
          <w:b/>
          <w:sz w:val="20"/>
          <w:szCs w:val="20"/>
        </w:rPr>
        <w:t xml:space="preserve">                                                                                                          </w:t>
      </w:r>
    </w:p>
    <w:p w14:paraId="296FEF27" w14:textId="27F08E8C" w:rsidR="005C2504" w:rsidRPr="00284169" w:rsidRDefault="005C2504" w:rsidP="00C9198D">
      <w:pPr>
        <w:ind w:left="-567" w:right="-619"/>
        <w:rPr>
          <w:rFonts w:ascii="Tahoma" w:hAnsi="Tahoma" w:cs="Tahoma"/>
          <w:sz w:val="20"/>
          <w:szCs w:val="20"/>
        </w:rPr>
      </w:pPr>
      <w:r w:rsidRPr="00EE49D6">
        <w:rPr>
          <w:rFonts w:ascii="Tahoma" w:hAnsi="Tahoma" w:cs="Tahoma"/>
          <w:noProof/>
          <w:color w:val="7030A0"/>
          <w:sz w:val="20"/>
          <w:szCs w:val="20"/>
        </w:rPr>
        <mc:AlternateContent>
          <mc:Choice Requires="wps">
            <w:drawing>
              <wp:anchor distT="0" distB="0" distL="114300" distR="114300" simplePos="0" relativeHeight="251676672" behindDoc="0" locked="0" layoutInCell="1" allowOverlap="1" wp14:anchorId="525CDA23" wp14:editId="763726BD">
                <wp:simplePos x="0" y="0"/>
                <wp:positionH relativeFrom="column">
                  <wp:posOffset>3180715</wp:posOffset>
                </wp:positionH>
                <wp:positionV relativeFrom="paragraph">
                  <wp:posOffset>81915</wp:posOffset>
                </wp:positionV>
                <wp:extent cx="2930769" cy="0"/>
                <wp:effectExtent l="0" t="12700" r="15875" b="12700"/>
                <wp:wrapNone/>
                <wp:docPr id="14" name="Straight Connector 14"/>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14A07" id="Straight Connector 1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0.45pt,6.45pt" to="481.2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" strokecolor="#7030a0" strokeweight="2pt">
                <v:stroke joinstyle="miter"/>
              </v:line>
            </w:pict>
          </mc:Fallback>
        </mc:AlternateContent>
      </w:r>
    </w:p>
    <w:p w14:paraId="5A019166" w14:textId="478CAE93" w:rsidR="00F507DD" w:rsidRPr="00F507DD" w:rsidRDefault="005C2504" w:rsidP="00F34C6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right="-619"/>
        <w:jc w:val="right"/>
        <w:textAlignment w:val="baseline"/>
        <w:rPr>
          <w:rStyle w:val="Strong"/>
          <w:rFonts w:ascii="Tahoma" w:hAnsi="Tahoma" w:cs="Tahoma"/>
          <w:b w:val="0"/>
          <w:bCs w:val="0"/>
          <w:color w:val="000000"/>
          <w:sz w:val="18"/>
          <w:szCs w:val="18"/>
        </w:rPr>
      </w:pPr>
      <w:r w:rsidRPr="00F507DD">
        <w:rPr>
          <w:rStyle w:val="Emphasis"/>
          <w:rFonts w:ascii="Tahoma" w:hAnsi="Tahoma" w:cs="Tahoma"/>
          <w:color w:val="000000"/>
          <w:sz w:val="18"/>
          <w:szCs w:val="18"/>
          <w:bdr w:val="none" w:sz="0" w:space="0" w:color="auto" w:frame="1"/>
        </w:rPr>
        <w:t xml:space="preserve">The Military Justice Handbook is THE essential text for anyone involved in the Service Justice System. I obtained my copy of the First Edition before my first ever military </w:t>
      </w:r>
      <w:proofErr w:type="gramStart"/>
      <w:r w:rsidRPr="00F507DD">
        <w:rPr>
          <w:rStyle w:val="Emphasis"/>
          <w:rFonts w:ascii="Tahoma" w:hAnsi="Tahoma" w:cs="Tahoma"/>
          <w:color w:val="000000"/>
          <w:sz w:val="18"/>
          <w:szCs w:val="18"/>
          <w:bdr w:val="none" w:sz="0" w:space="0" w:color="auto" w:frame="1"/>
        </w:rPr>
        <w:t>case</w:t>
      </w:r>
      <w:proofErr w:type="gramEnd"/>
      <w:r w:rsidRPr="00F507DD">
        <w:rPr>
          <w:rStyle w:val="Emphasis"/>
          <w:rFonts w:ascii="Tahoma" w:hAnsi="Tahoma" w:cs="Tahoma"/>
          <w:color w:val="000000"/>
          <w:sz w:val="18"/>
          <w:szCs w:val="18"/>
          <w:bdr w:val="none" w:sz="0" w:space="0" w:color="auto" w:frame="1"/>
        </w:rPr>
        <w:t xml:space="preserve"> and it has been my constant companion ever since. The Handbook serves as a primer for those new to the field and a reference point for seasoned practitioners. The Second Edition’s expanded content means no other book on the subject can match it for breadth and depth. It is simply the leader in the field and should be on the desk of every military law practitioner and commanding officer.</w:t>
      </w:r>
      <w:r w:rsidRPr="00F507DD">
        <w:rPr>
          <w:rFonts w:ascii="Tahoma" w:hAnsi="Tahoma" w:cs="Tahoma"/>
          <w:color w:val="000000"/>
          <w:sz w:val="18"/>
          <w:szCs w:val="18"/>
        </w:rPr>
        <w:t xml:space="preserve">                    </w:t>
      </w:r>
      <w:r w:rsidR="00F507DD">
        <w:rPr>
          <w:rFonts w:ascii="Tahoma" w:hAnsi="Tahoma" w:cs="Tahoma"/>
          <w:color w:val="000000"/>
          <w:sz w:val="18"/>
          <w:szCs w:val="18"/>
        </w:rPr>
        <w:t xml:space="preserve">  </w:t>
      </w:r>
      <w:r w:rsidR="00F34C62">
        <w:rPr>
          <w:rFonts w:ascii="Tahoma" w:hAnsi="Tahoma" w:cs="Tahoma"/>
          <w:color w:val="000000"/>
          <w:sz w:val="18"/>
          <w:szCs w:val="18"/>
        </w:rPr>
        <w:t xml:space="preserve">                     </w:t>
      </w:r>
      <w:r w:rsidRPr="00F507DD">
        <w:rPr>
          <w:rStyle w:val="Strong"/>
          <w:rFonts w:ascii="Tahoma" w:hAnsi="Tahoma" w:cs="Tahoma"/>
          <w:color w:val="7030A0"/>
          <w:sz w:val="18"/>
          <w:szCs w:val="18"/>
          <w:bdr w:val="none" w:sz="0" w:space="0" w:color="auto" w:frame="1"/>
        </w:rPr>
        <w:t>Matthew Bolt,</w:t>
      </w:r>
    </w:p>
    <w:p w14:paraId="3018C342" w14:textId="3B792FBC" w:rsidR="005C2504" w:rsidRPr="00F507DD" w:rsidRDefault="00F507DD" w:rsidP="00F34C6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right="-619"/>
        <w:jc w:val="right"/>
        <w:textAlignment w:val="baseline"/>
        <w:rPr>
          <w:rFonts w:ascii="Tahoma" w:hAnsi="Tahoma" w:cs="Tahoma"/>
          <w:color w:val="000000"/>
          <w:sz w:val="18"/>
          <w:szCs w:val="18"/>
        </w:rPr>
      </w:pPr>
      <w:r>
        <w:rPr>
          <w:rStyle w:val="Strong"/>
          <w:rFonts w:ascii="Tahoma" w:hAnsi="Tahoma" w:cs="Tahoma"/>
          <w:color w:val="7030A0"/>
          <w:sz w:val="18"/>
          <w:szCs w:val="18"/>
          <w:bdr w:val="none" w:sz="0" w:space="0" w:color="auto" w:frame="1"/>
        </w:rPr>
        <w:t xml:space="preserve">                                                                                     </w:t>
      </w:r>
      <w:r w:rsidR="005C2504" w:rsidRPr="00F507DD">
        <w:rPr>
          <w:rStyle w:val="Strong"/>
          <w:rFonts w:ascii="Tahoma" w:hAnsi="Tahoma" w:cs="Tahoma"/>
          <w:color w:val="7030A0"/>
          <w:sz w:val="18"/>
          <w:szCs w:val="18"/>
          <w:bdr w:val="none" w:sz="0" w:space="0" w:color="auto" w:frame="1"/>
        </w:rPr>
        <w:t>Barrister, Middle Temple</w:t>
      </w:r>
    </w:p>
    <w:p w14:paraId="4107974A" w14:textId="77777777" w:rsidR="005C2504" w:rsidRPr="00F507DD" w:rsidRDefault="005C2504" w:rsidP="00F34C62">
      <w:pPr>
        <w:ind w:left="-567" w:right="-619"/>
        <w:jc w:val="right"/>
        <w:rPr>
          <w:rFonts w:ascii="Tahoma" w:hAnsi="Tahoma" w:cs="Tahoma"/>
          <w:i/>
          <w:sz w:val="18"/>
          <w:szCs w:val="18"/>
        </w:rPr>
      </w:pPr>
    </w:p>
    <w:p w14:paraId="51A9585D" w14:textId="7D90D5EB" w:rsidR="005C2504" w:rsidRPr="000117BE" w:rsidRDefault="005C2504" w:rsidP="000117BE">
      <w:pPr>
        <w:ind w:left="-567" w:right="-619"/>
        <w:jc w:val="right"/>
        <w:rPr>
          <w:rFonts w:ascii="Tahoma" w:hAnsi="Tahoma" w:cs="Tahoma"/>
          <w:b/>
          <w:bCs/>
          <w:iCs/>
          <w:color w:val="7030A0"/>
          <w:sz w:val="18"/>
          <w:szCs w:val="18"/>
        </w:rPr>
      </w:pPr>
      <w:r w:rsidRPr="00F507DD">
        <w:rPr>
          <w:rFonts w:ascii="Tahoma" w:hAnsi="Tahoma" w:cs="Tahoma"/>
          <w:i/>
          <w:iCs/>
          <w:sz w:val="18"/>
          <w:szCs w:val="18"/>
        </w:rPr>
        <w:t>The first edition of the Military Justice Handbook has deservedly become the practitioner’s de facto guide to UK Service law.  The second edition stands on the shoulders of that giant.  To many - if not most - practitioners, a veil of mystery shrouds much of military life.  It need not be so.  The Military Justice Handbook pierces the veil and provides a comprehensive summary of the law, complemented by the views of one of the most highly respected military lawyers of his generation.  Of as much value to the seasoned military lawyer as it is to the aspirant, it would be foolhardy indeed for any lawyer or officer involved in the UK Service Justice System to be unfamiliar with the second edition.</w:t>
      </w:r>
      <w:r w:rsidR="00D15243" w:rsidRPr="00F507DD">
        <w:rPr>
          <w:rFonts w:ascii="Tahoma" w:hAnsi="Tahoma" w:cs="Tahoma"/>
          <w:i/>
          <w:sz w:val="18"/>
          <w:szCs w:val="18"/>
        </w:rPr>
        <w:t xml:space="preserve">     </w:t>
      </w:r>
      <w:r w:rsidR="00984CAE">
        <w:rPr>
          <w:rFonts w:ascii="Tahoma" w:hAnsi="Tahoma" w:cs="Tahoma"/>
          <w:i/>
          <w:sz w:val="18"/>
          <w:szCs w:val="18"/>
        </w:rPr>
        <w:t xml:space="preserve">             </w:t>
      </w:r>
      <w:r w:rsidR="00DE2B1E">
        <w:rPr>
          <w:rFonts w:ascii="Tahoma" w:hAnsi="Tahoma" w:cs="Tahoma"/>
          <w:i/>
          <w:sz w:val="18"/>
          <w:szCs w:val="18"/>
        </w:rPr>
        <w:t xml:space="preserve"> </w:t>
      </w:r>
      <w:r w:rsidRPr="00F507DD">
        <w:rPr>
          <w:rFonts w:ascii="Tahoma" w:hAnsi="Tahoma" w:cs="Tahoma"/>
          <w:b/>
          <w:bCs/>
          <w:iCs/>
          <w:color w:val="7030A0"/>
          <w:sz w:val="18"/>
          <w:szCs w:val="18"/>
        </w:rPr>
        <w:t xml:space="preserve">Wing Commander </w:t>
      </w:r>
      <w:r w:rsidR="00D15243" w:rsidRPr="00F507DD">
        <w:rPr>
          <w:rFonts w:ascii="Tahoma" w:hAnsi="Tahoma" w:cs="Tahoma"/>
          <w:b/>
          <w:bCs/>
          <w:iCs/>
          <w:color w:val="7030A0"/>
          <w:sz w:val="18"/>
          <w:szCs w:val="18"/>
        </w:rPr>
        <w:t>(Ret</w:t>
      </w:r>
      <w:r w:rsidR="000117BE">
        <w:rPr>
          <w:rFonts w:ascii="Tahoma" w:hAnsi="Tahoma" w:cs="Tahoma"/>
          <w:b/>
          <w:bCs/>
          <w:iCs/>
          <w:color w:val="7030A0"/>
          <w:sz w:val="18"/>
          <w:szCs w:val="18"/>
        </w:rPr>
        <w:t>.</w:t>
      </w:r>
      <w:r w:rsidR="00D15243" w:rsidRPr="00F507DD">
        <w:rPr>
          <w:rFonts w:ascii="Tahoma" w:hAnsi="Tahoma" w:cs="Tahoma"/>
          <w:b/>
          <w:bCs/>
          <w:iCs/>
          <w:color w:val="7030A0"/>
          <w:sz w:val="18"/>
          <w:szCs w:val="18"/>
        </w:rPr>
        <w:t xml:space="preserve">) </w:t>
      </w:r>
      <w:r w:rsidRPr="00F507DD">
        <w:rPr>
          <w:rFonts w:ascii="Tahoma" w:hAnsi="Tahoma" w:cs="Tahoma"/>
          <w:b/>
          <w:bCs/>
          <w:iCs/>
          <w:color w:val="7030A0"/>
          <w:sz w:val="18"/>
          <w:szCs w:val="18"/>
        </w:rPr>
        <w:t xml:space="preserve">Allan R </w:t>
      </w:r>
      <w:proofErr w:type="spellStart"/>
      <w:proofErr w:type="gramStart"/>
      <w:r w:rsidRPr="00F507DD">
        <w:rPr>
          <w:rFonts w:ascii="Tahoma" w:hAnsi="Tahoma" w:cs="Tahoma"/>
          <w:b/>
          <w:bCs/>
          <w:iCs/>
          <w:color w:val="7030A0"/>
          <w:sz w:val="18"/>
          <w:szCs w:val="18"/>
        </w:rPr>
        <w:t>M</w:t>
      </w:r>
      <w:r w:rsidR="002E7963">
        <w:rPr>
          <w:rFonts w:ascii="Tahoma" w:hAnsi="Tahoma" w:cs="Tahoma"/>
          <w:b/>
          <w:bCs/>
          <w:iCs/>
          <w:color w:val="7030A0"/>
          <w:sz w:val="18"/>
          <w:szCs w:val="18"/>
        </w:rPr>
        <w:t>.</w:t>
      </w:r>
      <w:r w:rsidRPr="00F507DD">
        <w:rPr>
          <w:rFonts w:ascii="Tahoma" w:hAnsi="Tahoma" w:cs="Tahoma"/>
          <w:b/>
          <w:bCs/>
          <w:iCs/>
          <w:color w:val="7030A0"/>
          <w:sz w:val="18"/>
          <w:szCs w:val="18"/>
        </w:rPr>
        <w:t>Steele</w:t>
      </w:r>
      <w:proofErr w:type="spellEnd"/>
      <w:proofErr w:type="gramEnd"/>
      <w:r w:rsidRPr="00F507DD">
        <w:rPr>
          <w:rFonts w:ascii="Tahoma" w:hAnsi="Tahoma" w:cs="Tahoma"/>
          <w:b/>
          <w:bCs/>
          <w:iCs/>
          <w:color w:val="7030A0"/>
          <w:sz w:val="18"/>
          <w:szCs w:val="18"/>
        </w:rPr>
        <w:t xml:space="preserve"> WS RAF, </w:t>
      </w:r>
    </w:p>
    <w:p w14:paraId="68AFC25F" w14:textId="77777777" w:rsidR="005C2504" w:rsidRPr="00F507DD" w:rsidRDefault="005C2504" w:rsidP="000117BE">
      <w:pPr>
        <w:ind w:left="-567" w:right="-619"/>
        <w:jc w:val="right"/>
        <w:rPr>
          <w:rFonts w:ascii="Tahoma" w:hAnsi="Tahoma" w:cs="Tahoma"/>
          <w:b/>
          <w:bCs/>
          <w:iCs/>
          <w:color w:val="7030A0"/>
          <w:sz w:val="18"/>
          <w:szCs w:val="18"/>
        </w:rPr>
      </w:pPr>
      <w:r w:rsidRPr="00F507DD">
        <w:rPr>
          <w:rFonts w:ascii="Tahoma" w:hAnsi="Tahoma" w:cs="Tahoma"/>
          <w:b/>
          <w:bCs/>
          <w:iCs/>
          <w:color w:val="7030A0"/>
          <w:sz w:val="18"/>
          <w:szCs w:val="18"/>
        </w:rPr>
        <w:t>Principal Solicitor, ARMS Legal Services WS</w:t>
      </w:r>
    </w:p>
    <w:p w14:paraId="39C0A781" w14:textId="77777777" w:rsidR="005C2504" w:rsidRPr="00F507DD" w:rsidRDefault="005C2504" w:rsidP="00F34C62">
      <w:pPr>
        <w:ind w:left="-567" w:right="-619"/>
        <w:jc w:val="right"/>
        <w:rPr>
          <w:rFonts w:ascii="Tahoma" w:hAnsi="Tahoma" w:cs="Tahoma"/>
          <w:b/>
          <w:bCs/>
          <w:i/>
          <w:sz w:val="18"/>
          <w:szCs w:val="18"/>
        </w:rPr>
      </w:pPr>
    </w:p>
    <w:p w14:paraId="2EE6D668" w14:textId="65D71954" w:rsidR="005C2504" w:rsidRPr="00F507DD" w:rsidRDefault="005C2504" w:rsidP="000117BE">
      <w:pPr>
        <w:ind w:left="-567" w:right="-619"/>
        <w:jc w:val="right"/>
        <w:rPr>
          <w:rFonts w:ascii="Tahoma" w:hAnsi="Tahoma" w:cs="Tahoma"/>
          <w:i/>
          <w:sz w:val="18"/>
          <w:szCs w:val="18"/>
        </w:rPr>
      </w:pPr>
      <w:r w:rsidRPr="00F507DD">
        <w:rPr>
          <w:rFonts w:ascii="Tahoma" w:hAnsi="Tahoma" w:cs="Tahoma"/>
          <w:i/>
          <w:iCs/>
          <w:sz w:val="18"/>
          <w:szCs w:val="18"/>
        </w:rPr>
        <w:t>As someone now merely an occasional practitioner within the Service Justice system I find this volume indispensable even though I spent thirty plus years as a practitioner within it. Excellent as a refresh or indeed first principal source for anyone embarking on trial by court martial as an advocate on whichever side. I have kept the first volume at my elbow and the same will apply to this one. Lucid, useful, and illuminating by turns it will be of particular use to the junior practitioner initially unaccustomed to the peculiarities of this trial arena.</w:t>
      </w:r>
      <w:r w:rsidRPr="00F507DD">
        <w:rPr>
          <w:rFonts w:ascii="Tahoma" w:hAnsi="Tahoma" w:cs="Tahoma"/>
          <w:i/>
          <w:sz w:val="18"/>
          <w:szCs w:val="18"/>
        </w:rPr>
        <w:t xml:space="preserve">      </w:t>
      </w:r>
      <w:r w:rsidR="00F507DD">
        <w:rPr>
          <w:rFonts w:ascii="Tahoma" w:hAnsi="Tahoma" w:cs="Tahoma"/>
          <w:i/>
          <w:sz w:val="18"/>
          <w:szCs w:val="18"/>
        </w:rPr>
        <w:t xml:space="preserve">                       </w:t>
      </w:r>
      <w:r w:rsidR="00984CAE">
        <w:rPr>
          <w:rFonts w:ascii="Tahoma" w:hAnsi="Tahoma" w:cs="Tahoma"/>
          <w:i/>
          <w:sz w:val="18"/>
          <w:szCs w:val="18"/>
        </w:rPr>
        <w:t xml:space="preserve">     </w:t>
      </w:r>
      <w:r w:rsidR="000117BE">
        <w:rPr>
          <w:rFonts w:ascii="Tahoma" w:hAnsi="Tahoma" w:cs="Tahoma"/>
          <w:i/>
          <w:sz w:val="18"/>
          <w:szCs w:val="18"/>
        </w:rPr>
        <w:t xml:space="preserve"> </w:t>
      </w:r>
      <w:r w:rsidRPr="00F507DD">
        <w:rPr>
          <w:rFonts w:ascii="Tahoma" w:hAnsi="Tahoma" w:cs="Tahoma"/>
          <w:b/>
          <w:bCs/>
          <w:iCs/>
          <w:color w:val="7030A0"/>
          <w:sz w:val="18"/>
          <w:szCs w:val="18"/>
        </w:rPr>
        <w:t>Brigadier (Ret</w:t>
      </w:r>
      <w:r w:rsidR="000117BE">
        <w:rPr>
          <w:rFonts w:ascii="Tahoma" w:hAnsi="Tahoma" w:cs="Tahoma"/>
          <w:b/>
          <w:bCs/>
          <w:iCs/>
          <w:color w:val="7030A0"/>
          <w:sz w:val="18"/>
          <w:szCs w:val="18"/>
        </w:rPr>
        <w:t>.</w:t>
      </w:r>
      <w:r w:rsidRPr="00F507DD">
        <w:rPr>
          <w:rFonts w:ascii="Tahoma" w:hAnsi="Tahoma" w:cs="Tahoma"/>
          <w:b/>
          <w:bCs/>
          <w:iCs/>
          <w:color w:val="7030A0"/>
          <w:sz w:val="18"/>
          <w:szCs w:val="18"/>
        </w:rPr>
        <w:t xml:space="preserve">) Neil Jones LLB MA, Barrister, </w:t>
      </w:r>
    </w:p>
    <w:p w14:paraId="48D62B5F" w14:textId="77777777" w:rsidR="00084454" w:rsidRDefault="005C2504" w:rsidP="000117BE">
      <w:pPr>
        <w:ind w:left="-567" w:right="-619"/>
        <w:rPr>
          <w:rFonts w:ascii="Tahoma" w:hAnsi="Tahoma" w:cs="Tahoma"/>
          <w:b/>
          <w:bCs/>
          <w:iCs/>
          <w:color w:val="7030A0"/>
          <w:sz w:val="18"/>
          <w:szCs w:val="18"/>
        </w:rPr>
      </w:pPr>
      <w:r w:rsidRPr="00F507DD">
        <w:rPr>
          <w:rFonts w:ascii="Tahoma" w:hAnsi="Tahoma" w:cs="Tahoma"/>
          <w:b/>
          <w:bCs/>
          <w:iCs/>
          <w:color w:val="7030A0"/>
          <w:sz w:val="18"/>
          <w:szCs w:val="18"/>
        </w:rPr>
        <w:t xml:space="preserve">                                                                                                                                             </w:t>
      </w:r>
      <w:r w:rsidR="00984CAE">
        <w:rPr>
          <w:rFonts w:ascii="Tahoma" w:hAnsi="Tahoma" w:cs="Tahoma"/>
          <w:b/>
          <w:bCs/>
          <w:iCs/>
          <w:color w:val="7030A0"/>
          <w:sz w:val="18"/>
          <w:szCs w:val="18"/>
        </w:rPr>
        <w:t xml:space="preserve">     </w:t>
      </w:r>
      <w:r w:rsidR="00D15243" w:rsidRPr="00F507DD">
        <w:rPr>
          <w:rFonts w:ascii="Tahoma" w:hAnsi="Tahoma" w:cs="Tahoma"/>
          <w:b/>
          <w:bCs/>
          <w:iCs/>
          <w:color w:val="7030A0"/>
          <w:sz w:val="18"/>
          <w:szCs w:val="18"/>
        </w:rPr>
        <w:t xml:space="preserve"> </w:t>
      </w:r>
      <w:r w:rsidR="00A269D6">
        <w:rPr>
          <w:rFonts w:ascii="Tahoma" w:hAnsi="Tahoma" w:cs="Tahoma"/>
          <w:b/>
          <w:bCs/>
          <w:iCs/>
          <w:color w:val="7030A0"/>
          <w:sz w:val="18"/>
          <w:szCs w:val="18"/>
        </w:rPr>
        <w:t xml:space="preserve"> </w:t>
      </w:r>
      <w:r w:rsidRPr="00F507DD">
        <w:rPr>
          <w:rFonts w:ascii="Tahoma" w:hAnsi="Tahoma" w:cs="Tahoma"/>
          <w:b/>
          <w:bCs/>
          <w:iCs/>
          <w:color w:val="7030A0"/>
          <w:sz w:val="18"/>
          <w:szCs w:val="18"/>
        </w:rPr>
        <w:t xml:space="preserve">New Park Court Chambers  </w:t>
      </w:r>
    </w:p>
    <w:p w14:paraId="5A9DC091" w14:textId="77777777" w:rsidR="00084454" w:rsidRDefault="00084454" w:rsidP="002E2D3B">
      <w:pPr>
        <w:ind w:left="-567" w:right="-619"/>
        <w:jc w:val="right"/>
        <w:rPr>
          <w:rFonts w:ascii="Tahoma" w:hAnsi="Tahoma" w:cs="Tahoma"/>
          <w:b/>
          <w:bCs/>
          <w:iCs/>
          <w:color w:val="7030A0"/>
          <w:sz w:val="18"/>
          <w:szCs w:val="18"/>
        </w:rPr>
      </w:pPr>
    </w:p>
    <w:p w14:paraId="5B910FD1" w14:textId="259D8332" w:rsidR="00084454" w:rsidRDefault="00084454" w:rsidP="002E2D3B">
      <w:pPr>
        <w:ind w:left="-567" w:right="-619"/>
        <w:jc w:val="right"/>
        <w:rPr>
          <w:rFonts w:ascii="Tahoma" w:hAnsi="Tahoma" w:cs="Tahoma"/>
          <w:b/>
          <w:bCs/>
          <w:iCs/>
          <w:color w:val="7030A0"/>
          <w:sz w:val="18"/>
          <w:szCs w:val="18"/>
        </w:rPr>
      </w:pPr>
      <w:r w:rsidRPr="00084454">
        <w:rPr>
          <w:rFonts w:ascii="Segoe UI Symbol" w:hAnsi="Segoe UI Symbol" w:cs="Segoe UI Symbol"/>
          <w:b/>
          <w:bCs/>
          <w:i/>
          <w:iCs/>
          <w:color w:val="000000" w:themeColor="text1"/>
          <w:sz w:val="20"/>
          <w:szCs w:val="20"/>
        </w:rPr>
        <w:t>★★★★★</w:t>
      </w:r>
      <w:r>
        <w:rPr>
          <w:rFonts w:ascii="Segoe UI Symbol" w:hAnsi="Segoe UI Symbol" w:cs="Segoe UI Symbol"/>
          <w:b/>
          <w:bCs/>
          <w:i/>
          <w:iCs/>
          <w:color w:val="000000" w:themeColor="text1"/>
          <w:sz w:val="20"/>
          <w:szCs w:val="20"/>
        </w:rPr>
        <w:t xml:space="preserve"> </w:t>
      </w:r>
      <w:r w:rsidRPr="00084454">
        <w:rPr>
          <w:rFonts w:ascii="Tahoma" w:hAnsi="Tahoma" w:cs="Tahoma"/>
          <w:i/>
          <w:color w:val="000000" w:themeColor="text1"/>
          <w:sz w:val="18"/>
          <w:szCs w:val="18"/>
        </w:rPr>
        <w:t>This book sits by my desk and travels in my bag to court.</w:t>
      </w:r>
      <w:r w:rsidRPr="00084454">
        <w:rPr>
          <w:rFonts w:ascii="Tahoma" w:hAnsi="Tahoma" w:cs="Tahoma"/>
          <w:b/>
          <w:bCs/>
          <w:iCs/>
          <w:color w:val="000000" w:themeColor="text1"/>
          <w:sz w:val="18"/>
          <w:szCs w:val="18"/>
        </w:rPr>
        <w:t xml:space="preserve">  </w:t>
      </w:r>
      <w:r>
        <w:rPr>
          <w:rFonts w:ascii="Tahoma" w:hAnsi="Tahoma" w:cs="Tahoma"/>
          <w:b/>
          <w:bCs/>
          <w:iCs/>
          <w:color w:val="7030A0"/>
          <w:sz w:val="18"/>
          <w:szCs w:val="18"/>
        </w:rPr>
        <w:t>Lewis Cherry, The Law Society Gazette</w:t>
      </w:r>
      <w:r w:rsidR="005C2504" w:rsidRPr="00F507DD">
        <w:rPr>
          <w:rFonts w:ascii="Tahoma" w:hAnsi="Tahoma" w:cs="Tahoma"/>
          <w:b/>
          <w:bCs/>
          <w:iCs/>
          <w:color w:val="7030A0"/>
          <w:sz w:val="18"/>
          <w:szCs w:val="18"/>
        </w:rPr>
        <w:t xml:space="preserve">  </w:t>
      </w:r>
    </w:p>
    <w:p w14:paraId="50B1318D" w14:textId="77777777" w:rsidR="00AA3774" w:rsidRPr="0065239D" w:rsidRDefault="00084454" w:rsidP="002E2D3B">
      <w:pPr>
        <w:ind w:left="-567" w:right="-619"/>
        <w:jc w:val="right"/>
        <w:rPr>
          <w:rFonts w:ascii="Tahoma" w:hAnsi="Tahoma" w:cs="Tahoma"/>
          <w:i/>
          <w:iCs/>
          <w:color w:val="000000" w:themeColor="text1"/>
          <w:sz w:val="18"/>
          <w:szCs w:val="18"/>
        </w:rPr>
      </w:pPr>
      <w:r w:rsidRPr="0065239D">
        <w:rPr>
          <w:rFonts w:ascii="Segoe UI Symbol" w:hAnsi="Segoe UI Symbol" w:cs="Segoe UI Symbol"/>
          <w:b/>
          <w:bCs/>
          <w:i/>
          <w:iCs/>
          <w:color w:val="000000" w:themeColor="text1"/>
          <w:sz w:val="20"/>
          <w:szCs w:val="20"/>
        </w:rPr>
        <w:t>★★★★★</w:t>
      </w:r>
      <w:r w:rsidRPr="0065239D">
        <w:rPr>
          <w:rFonts w:ascii="Tahoma" w:hAnsi="Tahoma" w:cs="Tahoma"/>
          <w:i/>
          <w:iCs/>
          <w:color w:val="000000" w:themeColor="text1"/>
          <w:sz w:val="18"/>
          <w:szCs w:val="18"/>
        </w:rPr>
        <w:t>…Anyone working for those in the military employment will find this to be a very clear and up-to-date guide</w:t>
      </w:r>
      <w:r w:rsidR="00AA3774" w:rsidRPr="0065239D">
        <w:rPr>
          <w:rFonts w:ascii="Tahoma" w:hAnsi="Tahoma" w:cs="Tahoma"/>
          <w:i/>
          <w:iCs/>
          <w:color w:val="000000" w:themeColor="text1"/>
          <w:sz w:val="18"/>
          <w:szCs w:val="18"/>
        </w:rPr>
        <w:t>…</w:t>
      </w:r>
    </w:p>
    <w:p w14:paraId="3A528B8D" w14:textId="4D3DA35E" w:rsidR="00084454" w:rsidRPr="0065239D" w:rsidRDefault="00084454" w:rsidP="002E2D3B">
      <w:pPr>
        <w:ind w:left="-567" w:right="-619"/>
        <w:jc w:val="right"/>
        <w:rPr>
          <w:rFonts w:ascii="Tahoma" w:hAnsi="Tahoma" w:cs="Tahoma"/>
          <w:b/>
          <w:bCs/>
          <w:iCs/>
          <w:color w:val="7030A0"/>
          <w:sz w:val="18"/>
          <w:szCs w:val="18"/>
        </w:rPr>
      </w:pPr>
      <w:r w:rsidRPr="0065239D">
        <w:rPr>
          <w:rFonts w:ascii="Tahoma" w:hAnsi="Tahoma" w:cs="Tahoma"/>
          <w:b/>
          <w:bCs/>
          <w:color w:val="7030A0"/>
          <w:sz w:val="18"/>
          <w:szCs w:val="18"/>
        </w:rPr>
        <w:t>Jeremy Taylor, The Law Society Gazette</w:t>
      </w:r>
    </w:p>
    <w:p w14:paraId="15012C04" w14:textId="246F8990" w:rsidR="005C2504" w:rsidRPr="00AA3774" w:rsidRDefault="007061F1" w:rsidP="00AA3774">
      <w:pPr>
        <w:ind w:left="-567" w:right="-619"/>
        <w:rPr>
          <w:rFonts w:ascii="Tahoma" w:hAnsi="Tahoma" w:cs="Tahoma"/>
          <w:b/>
          <w:bCs/>
          <w:iCs/>
          <w:color w:val="7030A0"/>
          <w:sz w:val="18"/>
          <w:szCs w:val="18"/>
        </w:rPr>
      </w:pPr>
      <w:r w:rsidRPr="007061F1">
        <w:rPr>
          <w:rFonts w:ascii="Tahoma" w:hAnsi="Tahoma" w:cs="Tahoma"/>
          <w:b/>
          <w:bCs/>
          <w:iCs/>
          <w:color w:val="000000" w:themeColor="text1"/>
          <w:sz w:val="18"/>
          <w:szCs w:val="18"/>
        </w:rPr>
        <w:t>About the Book</w:t>
      </w:r>
    </w:p>
    <w:p w14:paraId="69025331" w14:textId="77777777" w:rsidR="005C2504" w:rsidRPr="00676EA3" w:rsidRDefault="005C2504" w:rsidP="00C9198D">
      <w:pPr>
        <w:ind w:left="-567" w:right="-619"/>
        <w:jc w:val="both"/>
        <w:rPr>
          <w:rFonts w:ascii="Tahoma" w:hAnsi="Tahoma" w:cs="Tahoma"/>
          <w:bCs/>
          <w:sz w:val="18"/>
          <w:szCs w:val="18"/>
        </w:rPr>
      </w:pPr>
      <w:r w:rsidRPr="00676EA3">
        <w:rPr>
          <w:rFonts w:ascii="Tahoma" w:hAnsi="Tahoma" w:cs="Tahoma"/>
          <w:bCs/>
          <w:sz w:val="18"/>
          <w:szCs w:val="18"/>
        </w:rPr>
        <w:t xml:space="preserve">The second edition of the Military Justice Handbook represents a significant expansion on the first. Covering every aspect of the Service Justice System (SJS) in the United Kingdom, this book is designed as a ‘road map’ sufficiently detailed to qualify as a ‘go to’ guide, as the law and relevant policy of the SJS is complex and often difficult to find. Practitioners can now turn to the Handbook for guidance on any Service Justice topic. The book includes Summary Hearing, Administrative Action, as well as the Summary Appeal Court, and of course, the Court Martial, and an explanation of the appeal avenues open. The civilian and military legal practitioner (or indeed Service person) must understand this dynamic </w:t>
      </w:r>
      <w:proofErr w:type="gramStart"/>
      <w:r w:rsidRPr="00676EA3">
        <w:rPr>
          <w:rFonts w:ascii="Tahoma" w:hAnsi="Tahoma" w:cs="Tahoma"/>
          <w:bCs/>
          <w:sz w:val="18"/>
          <w:szCs w:val="18"/>
        </w:rPr>
        <w:t>in order to</w:t>
      </w:r>
      <w:proofErr w:type="gramEnd"/>
      <w:r w:rsidRPr="00676EA3">
        <w:rPr>
          <w:rFonts w:ascii="Tahoma" w:hAnsi="Tahoma" w:cs="Tahoma"/>
          <w:bCs/>
          <w:sz w:val="18"/>
          <w:szCs w:val="18"/>
        </w:rPr>
        <w:t xml:space="preserve"> fully appreciate how the system works holistically. Drafted with a non-legal audience in mind, no single publication brings together law, policy and (importantly) the nuances of the Service Justice System like this book. Readers are informed of the subsequent consequences on them or their client where they are subject to service discipline. Designed especially for military lawyers of all armed Services, civil servants working within the Service Justice System, commanding officers, unit discipline staffs and civilian legal practitioners advising Service personnel involved with Court Martial advocacy, Service Complaints, </w:t>
      </w:r>
      <w:proofErr w:type="gramStart"/>
      <w:r w:rsidRPr="00676EA3">
        <w:rPr>
          <w:rFonts w:ascii="Tahoma" w:hAnsi="Tahoma" w:cs="Tahoma"/>
          <w:bCs/>
          <w:sz w:val="18"/>
          <w:szCs w:val="18"/>
        </w:rPr>
        <w:t>inquiries</w:t>
      </w:r>
      <w:proofErr w:type="gramEnd"/>
      <w:r w:rsidRPr="00676EA3">
        <w:rPr>
          <w:rFonts w:ascii="Tahoma" w:hAnsi="Tahoma" w:cs="Tahoma"/>
          <w:bCs/>
          <w:sz w:val="18"/>
          <w:szCs w:val="18"/>
        </w:rPr>
        <w:t xml:space="preserve"> or administrative action.</w:t>
      </w:r>
    </w:p>
    <w:p w14:paraId="0F3B0024" w14:textId="77777777" w:rsidR="00077D39" w:rsidRDefault="00077D39" w:rsidP="00084454">
      <w:pPr>
        <w:ind w:right="-619"/>
        <w:jc w:val="both"/>
        <w:rPr>
          <w:rFonts w:ascii="Tahoma" w:hAnsi="Tahoma" w:cs="Tahoma"/>
          <w:b/>
          <w:sz w:val="16"/>
          <w:szCs w:val="16"/>
          <w:lang w:val="en-US"/>
        </w:rPr>
      </w:pPr>
    </w:p>
    <w:p w14:paraId="0BB830C4" w14:textId="2109C799" w:rsidR="005C2504" w:rsidRPr="007061F1" w:rsidRDefault="005C2504" w:rsidP="00C9198D">
      <w:pPr>
        <w:ind w:left="-567" w:right="-619"/>
        <w:jc w:val="both"/>
        <w:rPr>
          <w:rFonts w:ascii="Tahoma" w:hAnsi="Tahoma" w:cs="Tahoma"/>
          <w:sz w:val="16"/>
          <w:szCs w:val="16"/>
          <w:lang w:val="en-US"/>
        </w:rPr>
      </w:pPr>
      <w:r w:rsidRPr="007061F1">
        <w:rPr>
          <w:rFonts w:ascii="Tahoma" w:hAnsi="Tahoma" w:cs="Tahoma"/>
          <w:b/>
          <w:sz w:val="16"/>
          <w:szCs w:val="16"/>
          <w:lang w:val="en-US"/>
        </w:rPr>
        <w:t>Contents</w:t>
      </w:r>
    </w:p>
    <w:p w14:paraId="34338407" w14:textId="3A3F1015" w:rsidR="005C2504" w:rsidRPr="00055086" w:rsidRDefault="005C2504" w:rsidP="00C9198D">
      <w:pPr>
        <w:ind w:left="-567" w:right="-619"/>
        <w:jc w:val="both"/>
        <w:rPr>
          <w:rFonts w:ascii="Tahoma" w:hAnsi="Tahoma" w:cs="Tahoma"/>
          <w:bCs/>
          <w:color w:val="606060"/>
          <w:sz w:val="16"/>
          <w:szCs w:val="16"/>
        </w:rPr>
      </w:pPr>
      <w:r w:rsidRPr="00055086">
        <w:rPr>
          <w:rFonts w:ascii="Tahoma" w:hAnsi="Tahoma" w:cs="Tahoma"/>
          <w:bCs/>
          <w:color w:val="606060"/>
          <w:sz w:val="16"/>
          <w:szCs w:val="16"/>
        </w:rPr>
        <w:t>Caselaw</w:t>
      </w:r>
      <w:r w:rsidRPr="00055086">
        <w:rPr>
          <w:rFonts w:ascii="Tahoma" w:hAnsi="Tahoma" w:cs="Tahoma"/>
          <w:b/>
          <w:color w:val="606060"/>
          <w:sz w:val="16"/>
          <w:szCs w:val="16"/>
        </w:rPr>
        <w:t xml:space="preserve">; </w:t>
      </w:r>
      <w:r w:rsidRPr="00055086">
        <w:rPr>
          <w:rFonts w:ascii="Tahoma" w:hAnsi="Tahoma" w:cs="Tahoma"/>
          <w:bCs/>
          <w:color w:val="606060"/>
          <w:sz w:val="16"/>
          <w:szCs w:val="16"/>
        </w:rPr>
        <w:t>Statutory References</w:t>
      </w:r>
      <w:r w:rsidRPr="00055086">
        <w:rPr>
          <w:rFonts w:ascii="Tahoma" w:hAnsi="Tahoma" w:cs="Tahoma"/>
          <w:b/>
          <w:color w:val="606060"/>
          <w:sz w:val="16"/>
          <w:szCs w:val="16"/>
        </w:rPr>
        <w:t xml:space="preserve">; </w:t>
      </w:r>
      <w:r w:rsidRPr="00055086">
        <w:rPr>
          <w:rFonts w:ascii="Tahoma" w:hAnsi="Tahoma" w:cs="Tahoma"/>
          <w:bCs/>
          <w:color w:val="606060"/>
          <w:sz w:val="16"/>
          <w:szCs w:val="16"/>
        </w:rPr>
        <w:t xml:space="preserve">List of Tables and Appendices; </w:t>
      </w:r>
      <w:r w:rsidRPr="00724058">
        <w:rPr>
          <w:rFonts w:ascii="Tahoma" w:hAnsi="Tahoma" w:cs="Tahoma"/>
          <w:b/>
          <w:color w:val="525252" w:themeColor="accent3" w:themeShade="80"/>
          <w:sz w:val="16"/>
          <w:szCs w:val="16"/>
        </w:rPr>
        <w:t xml:space="preserve">Foreword by Peter </w:t>
      </w:r>
      <w:proofErr w:type="spellStart"/>
      <w:r w:rsidRPr="00724058">
        <w:rPr>
          <w:rFonts w:ascii="Tahoma" w:hAnsi="Tahoma" w:cs="Tahoma"/>
          <w:b/>
          <w:color w:val="525252" w:themeColor="accent3" w:themeShade="80"/>
          <w:sz w:val="16"/>
          <w:szCs w:val="16"/>
        </w:rPr>
        <w:t>Glenser</w:t>
      </w:r>
      <w:proofErr w:type="spellEnd"/>
      <w:r w:rsidRPr="00724058">
        <w:rPr>
          <w:rFonts w:ascii="Tahoma" w:hAnsi="Tahoma" w:cs="Tahoma"/>
          <w:b/>
          <w:color w:val="525252" w:themeColor="accent3" w:themeShade="80"/>
          <w:sz w:val="16"/>
          <w:szCs w:val="16"/>
        </w:rPr>
        <w:t xml:space="preserve"> QC; </w:t>
      </w:r>
      <w:r w:rsidRPr="00055086">
        <w:rPr>
          <w:rFonts w:ascii="Tahoma" w:hAnsi="Tahoma" w:cs="Tahoma"/>
          <w:bCs/>
          <w:color w:val="606060"/>
          <w:sz w:val="16"/>
          <w:szCs w:val="16"/>
        </w:rPr>
        <w:t xml:space="preserve">Preface; List of Abbreviations; </w:t>
      </w:r>
      <w:r w:rsidRPr="00055086">
        <w:rPr>
          <w:rFonts w:ascii="Tahoma" w:hAnsi="Tahoma" w:cs="Tahoma"/>
          <w:b/>
          <w:color w:val="606060"/>
          <w:sz w:val="16"/>
          <w:szCs w:val="16"/>
        </w:rPr>
        <w:t xml:space="preserve">Introduction; </w:t>
      </w:r>
      <w:r w:rsidRPr="00055086">
        <w:rPr>
          <w:rFonts w:ascii="Tahoma" w:hAnsi="Tahoma" w:cs="Tahoma"/>
          <w:bCs/>
          <w:color w:val="606060"/>
          <w:sz w:val="16"/>
          <w:szCs w:val="16"/>
        </w:rPr>
        <w:t>Chapter 1</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History: The </w:t>
      </w:r>
      <w:r w:rsidRPr="00724058">
        <w:rPr>
          <w:rFonts w:ascii="Tahoma" w:hAnsi="Tahoma" w:cs="Tahoma"/>
          <w:b/>
          <w:i/>
          <w:color w:val="525252" w:themeColor="accent3" w:themeShade="80"/>
          <w:sz w:val="16"/>
          <w:szCs w:val="16"/>
        </w:rPr>
        <w:t>Findlay</w:t>
      </w:r>
      <w:r w:rsidRPr="00724058">
        <w:rPr>
          <w:rFonts w:ascii="Tahoma" w:hAnsi="Tahoma" w:cs="Tahoma"/>
          <w:b/>
          <w:color w:val="525252" w:themeColor="accent3" w:themeShade="80"/>
          <w:sz w:val="16"/>
          <w:szCs w:val="16"/>
        </w:rPr>
        <w:t xml:space="preserve"> Reforms; </w:t>
      </w:r>
      <w:r w:rsidRPr="00055086">
        <w:rPr>
          <w:rFonts w:ascii="Tahoma" w:hAnsi="Tahoma" w:cs="Tahoma"/>
          <w:bCs/>
          <w:color w:val="606060"/>
          <w:sz w:val="16"/>
          <w:szCs w:val="16"/>
        </w:rPr>
        <w:t>Chapter 2</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Jurisdiction; </w:t>
      </w:r>
      <w:r w:rsidRPr="00055086">
        <w:rPr>
          <w:rFonts w:ascii="Tahoma" w:hAnsi="Tahoma" w:cs="Tahoma"/>
          <w:bCs/>
          <w:color w:val="606060"/>
          <w:sz w:val="16"/>
          <w:szCs w:val="16"/>
        </w:rPr>
        <w:t>Chapter 3</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The Disciplinary System in Overview; </w:t>
      </w:r>
      <w:r w:rsidRPr="00055086">
        <w:rPr>
          <w:rFonts w:ascii="Tahoma" w:hAnsi="Tahoma" w:cs="Tahoma"/>
          <w:bCs/>
          <w:color w:val="606060"/>
          <w:sz w:val="16"/>
          <w:szCs w:val="16"/>
        </w:rPr>
        <w:t>Chapter 4</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Chain of Command;</w:t>
      </w:r>
      <w:r w:rsidRPr="00055086">
        <w:rPr>
          <w:rFonts w:ascii="Tahoma" w:hAnsi="Tahoma" w:cs="Tahoma"/>
          <w:b/>
          <w:color w:val="606060"/>
          <w:sz w:val="16"/>
          <w:szCs w:val="16"/>
        </w:rPr>
        <w:t xml:space="preserve"> </w:t>
      </w:r>
      <w:r w:rsidRPr="00055086">
        <w:rPr>
          <w:rFonts w:ascii="Tahoma" w:hAnsi="Tahoma" w:cs="Tahoma"/>
          <w:bCs/>
          <w:color w:val="606060"/>
          <w:sz w:val="16"/>
          <w:szCs w:val="16"/>
        </w:rPr>
        <w:t>Chapter 5</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Arrest; </w:t>
      </w:r>
      <w:r w:rsidRPr="00055086">
        <w:rPr>
          <w:rFonts w:ascii="Tahoma" w:hAnsi="Tahoma" w:cs="Tahoma"/>
          <w:bCs/>
          <w:color w:val="606060"/>
          <w:sz w:val="16"/>
          <w:szCs w:val="16"/>
        </w:rPr>
        <w:t>Chapter 6</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Investigation; </w:t>
      </w:r>
      <w:r w:rsidRPr="00055086">
        <w:rPr>
          <w:rFonts w:ascii="Tahoma" w:hAnsi="Tahoma" w:cs="Tahoma"/>
          <w:bCs/>
          <w:color w:val="606060"/>
          <w:sz w:val="16"/>
          <w:szCs w:val="16"/>
        </w:rPr>
        <w:t>Chapter 7</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Commonly Used Service Offences; </w:t>
      </w:r>
      <w:r w:rsidRPr="00055086">
        <w:rPr>
          <w:rFonts w:ascii="Tahoma" w:hAnsi="Tahoma" w:cs="Tahoma"/>
          <w:bCs/>
          <w:color w:val="606060"/>
          <w:sz w:val="16"/>
          <w:szCs w:val="16"/>
        </w:rPr>
        <w:t>Chapter 8</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Administrative Action By CO; </w:t>
      </w:r>
      <w:r w:rsidRPr="00055086">
        <w:rPr>
          <w:rFonts w:ascii="Tahoma" w:hAnsi="Tahoma" w:cs="Tahoma"/>
          <w:bCs/>
          <w:color w:val="606060"/>
          <w:sz w:val="16"/>
          <w:szCs w:val="16"/>
        </w:rPr>
        <w:t>Chapter 9</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Summary Hearing; </w:t>
      </w:r>
      <w:r w:rsidRPr="00055086">
        <w:rPr>
          <w:rFonts w:ascii="Tahoma" w:hAnsi="Tahoma" w:cs="Tahoma"/>
          <w:bCs/>
          <w:color w:val="606060"/>
          <w:sz w:val="16"/>
          <w:szCs w:val="16"/>
        </w:rPr>
        <w:t>Chapter 10</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Legal Aid</w:t>
      </w:r>
      <w:r w:rsidRPr="00724058">
        <w:rPr>
          <w:rFonts w:ascii="Tahoma" w:hAnsi="Tahoma" w:cs="Tahoma"/>
          <w:b/>
          <w:webHidden/>
          <w:color w:val="525252" w:themeColor="accent3" w:themeShade="80"/>
          <w:sz w:val="16"/>
          <w:szCs w:val="16"/>
        </w:rPr>
        <w:t xml:space="preserve">; </w:t>
      </w:r>
      <w:r w:rsidRPr="00055086">
        <w:rPr>
          <w:rFonts w:ascii="Tahoma" w:hAnsi="Tahoma" w:cs="Tahoma"/>
          <w:bCs/>
          <w:color w:val="606060"/>
          <w:sz w:val="16"/>
          <w:szCs w:val="16"/>
        </w:rPr>
        <w:t>Chapter 11</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Fitness To Stand Trial; </w:t>
      </w:r>
      <w:r w:rsidRPr="00055086">
        <w:rPr>
          <w:rFonts w:ascii="Tahoma" w:hAnsi="Tahoma" w:cs="Tahoma"/>
          <w:bCs/>
          <w:color w:val="606060"/>
          <w:sz w:val="16"/>
          <w:szCs w:val="16"/>
        </w:rPr>
        <w:t>Chapter 12</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Pre-Court Martial Process;</w:t>
      </w:r>
      <w:r w:rsidRPr="00055086">
        <w:rPr>
          <w:rFonts w:ascii="Tahoma" w:hAnsi="Tahoma" w:cs="Tahoma"/>
          <w:b/>
          <w:color w:val="606060"/>
          <w:sz w:val="16"/>
          <w:szCs w:val="16"/>
        </w:rPr>
        <w:t xml:space="preserve"> </w:t>
      </w:r>
      <w:r w:rsidRPr="00055086">
        <w:rPr>
          <w:rFonts w:ascii="Tahoma" w:hAnsi="Tahoma" w:cs="Tahoma"/>
          <w:bCs/>
          <w:color w:val="606060"/>
          <w:sz w:val="16"/>
          <w:szCs w:val="16"/>
        </w:rPr>
        <w:t>Chapter 13</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Trial by Court Martial; </w:t>
      </w:r>
      <w:r w:rsidRPr="00055086">
        <w:rPr>
          <w:rFonts w:ascii="Tahoma" w:hAnsi="Tahoma" w:cs="Tahoma"/>
          <w:bCs/>
          <w:color w:val="606060"/>
          <w:sz w:val="16"/>
          <w:szCs w:val="16"/>
        </w:rPr>
        <w:t>Chapter 14</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Sentences Available to the Court Martial; </w:t>
      </w:r>
      <w:r w:rsidRPr="00055086">
        <w:rPr>
          <w:rFonts w:ascii="Tahoma" w:hAnsi="Tahoma" w:cs="Tahoma"/>
          <w:bCs/>
          <w:color w:val="606060"/>
          <w:sz w:val="16"/>
          <w:szCs w:val="16"/>
        </w:rPr>
        <w:t>Chapter 15</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Civilians in the Service Disciplinary System;</w:t>
      </w:r>
      <w:r w:rsidRPr="00055086">
        <w:rPr>
          <w:rFonts w:ascii="Tahoma" w:hAnsi="Tahoma" w:cs="Tahoma"/>
          <w:b/>
          <w:color w:val="606060"/>
          <w:sz w:val="16"/>
          <w:szCs w:val="16"/>
        </w:rPr>
        <w:t xml:space="preserve"> </w:t>
      </w:r>
      <w:r w:rsidRPr="00055086">
        <w:rPr>
          <w:rFonts w:ascii="Tahoma" w:hAnsi="Tahoma" w:cs="Tahoma"/>
          <w:bCs/>
          <w:color w:val="606060"/>
          <w:sz w:val="16"/>
          <w:szCs w:val="16"/>
        </w:rPr>
        <w:t>Chapter 16</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Appeals; </w:t>
      </w:r>
      <w:r w:rsidRPr="00055086">
        <w:rPr>
          <w:rFonts w:ascii="Tahoma" w:hAnsi="Tahoma" w:cs="Tahoma"/>
          <w:bCs/>
          <w:color w:val="606060"/>
          <w:sz w:val="16"/>
          <w:szCs w:val="16"/>
        </w:rPr>
        <w:t>Chapter 17</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Young Offenders; </w:t>
      </w:r>
      <w:r w:rsidRPr="00055086">
        <w:rPr>
          <w:rFonts w:ascii="Tahoma" w:hAnsi="Tahoma" w:cs="Tahoma"/>
          <w:bCs/>
          <w:color w:val="606060"/>
          <w:sz w:val="16"/>
          <w:szCs w:val="16"/>
        </w:rPr>
        <w:t>Chapter 18</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Victims of and Witnesses to Crime; </w:t>
      </w:r>
      <w:r w:rsidRPr="00055086">
        <w:rPr>
          <w:rFonts w:ascii="Tahoma" w:hAnsi="Tahoma" w:cs="Tahoma"/>
          <w:bCs/>
          <w:color w:val="606060"/>
          <w:sz w:val="16"/>
          <w:szCs w:val="16"/>
        </w:rPr>
        <w:t>Chapter 19</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Other Important Provisions; </w:t>
      </w:r>
      <w:r w:rsidRPr="00055086">
        <w:rPr>
          <w:rFonts w:ascii="Tahoma" w:hAnsi="Tahoma" w:cs="Tahoma"/>
          <w:bCs/>
          <w:color w:val="606060"/>
          <w:sz w:val="16"/>
          <w:szCs w:val="16"/>
        </w:rPr>
        <w:t>Chapter 20</w:t>
      </w:r>
      <w:r w:rsidRPr="00055086">
        <w:rPr>
          <w:rFonts w:ascii="Tahoma" w:hAnsi="Tahoma" w:cs="Tahoma"/>
          <w:b/>
          <w:color w:val="606060"/>
          <w:sz w:val="16"/>
          <w:szCs w:val="16"/>
        </w:rPr>
        <w:t xml:space="preserve"> </w:t>
      </w:r>
      <w:r w:rsidRPr="00724058">
        <w:rPr>
          <w:rFonts w:ascii="Tahoma" w:hAnsi="Tahoma" w:cs="Tahoma"/>
          <w:b/>
          <w:color w:val="525252" w:themeColor="accent3" w:themeShade="80"/>
          <w:sz w:val="16"/>
          <w:szCs w:val="16"/>
        </w:rPr>
        <w:t xml:space="preserve">Service Inquiries and Coroners Inquests; </w:t>
      </w:r>
      <w:r w:rsidRPr="00055086">
        <w:rPr>
          <w:rFonts w:ascii="Tahoma" w:hAnsi="Tahoma" w:cs="Tahoma"/>
          <w:bCs/>
          <w:color w:val="606060"/>
          <w:sz w:val="16"/>
          <w:szCs w:val="16"/>
        </w:rPr>
        <w:t>Appendices</w:t>
      </w:r>
      <w:r w:rsidRPr="00055086">
        <w:rPr>
          <w:rFonts w:ascii="Tahoma" w:hAnsi="Tahoma" w:cs="Tahoma"/>
          <w:b/>
          <w:bCs/>
          <w:color w:val="606060"/>
          <w:sz w:val="16"/>
          <w:szCs w:val="16"/>
        </w:rPr>
        <w:t xml:space="preserve">; </w:t>
      </w:r>
      <w:r w:rsidRPr="00055086">
        <w:rPr>
          <w:rFonts w:ascii="Tahoma" w:hAnsi="Tahoma" w:cs="Tahoma"/>
          <w:bCs/>
          <w:color w:val="606060"/>
          <w:sz w:val="16"/>
          <w:szCs w:val="16"/>
        </w:rPr>
        <w:t>Index.</w:t>
      </w:r>
    </w:p>
    <w:p w14:paraId="2746D25A" w14:textId="77777777" w:rsidR="00077D39" w:rsidRDefault="00077D39" w:rsidP="00084454">
      <w:pPr>
        <w:ind w:right="-619"/>
        <w:jc w:val="both"/>
        <w:rPr>
          <w:rFonts w:ascii="Tahoma" w:hAnsi="Tahoma" w:cs="Tahoma"/>
          <w:b/>
          <w:bCs/>
          <w:color w:val="000000" w:themeColor="text1"/>
          <w:sz w:val="18"/>
          <w:szCs w:val="18"/>
        </w:rPr>
      </w:pPr>
    </w:p>
    <w:p w14:paraId="00860F87" w14:textId="65812A76" w:rsidR="005C2504" w:rsidRPr="007061F1" w:rsidRDefault="005C2504" w:rsidP="00C9198D">
      <w:pPr>
        <w:ind w:left="-567" w:right="-619"/>
        <w:jc w:val="both"/>
        <w:rPr>
          <w:rFonts w:ascii="Tahoma" w:hAnsi="Tahoma" w:cs="Tahoma"/>
          <w:b/>
          <w:bCs/>
          <w:color w:val="000000" w:themeColor="text1"/>
          <w:sz w:val="18"/>
          <w:szCs w:val="18"/>
        </w:rPr>
      </w:pPr>
      <w:r w:rsidRPr="007061F1">
        <w:rPr>
          <w:rFonts w:ascii="Tahoma" w:hAnsi="Tahoma" w:cs="Tahoma"/>
          <w:b/>
          <w:bCs/>
          <w:color w:val="000000" w:themeColor="text1"/>
          <w:sz w:val="18"/>
          <w:szCs w:val="18"/>
        </w:rPr>
        <w:t>Why should I read it?</w:t>
      </w:r>
    </w:p>
    <w:p w14:paraId="320E5CA6" w14:textId="77777777" w:rsidR="005C2504" w:rsidRPr="007061F1" w:rsidRDefault="005C2504" w:rsidP="00C9198D">
      <w:pPr>
        <w:ind w:left="-567" w:right="-619"/>
        <w:jc w:val="both"/>
        <w:rPr>
          <w:rFonts w:ascii="Tahoma" w:hAnsi="Tahoma" w:cs="Tahoma"/>
          <w:color w:val="000000" w:themeColor="text1"/>
          <w:sz w:val="18"/>
          <w:szCs w:val="18"/>
        </w:rPr>
      </w:pPr>
      <w:r w:rsidRPr="007061F1">
        <w:rPr>
          <w:rFonts w:ascii="Tahoma" w:hAnsi="Tahoma" w:cs="Tahoma"/>
          <w:color w:val="000000" w:themeColor="text1"/>
          <w:sz w:val="18"/>
          <w:szCs w:val="18"/>
        </w:rPr>
        <w:t>The MJH is focused on the practitioner with practical examples and case law.  Court Martial practitioners, Commanding Officers and Discipline Staff, Officers and senior NCOs, comparative law scholars, civilian judges sitting in appellate jurisdiction and those interested in understanding UK Service law and its breadth will be helped by this book to navigate the complexities of Service law and procedure to better advise and represent clients.</w:t>
      </w:r>
    </w:p>
    <w:p w14:paraId="41A266E4" w14:textId="77777777" w:rsidR="001F1C68" w:rsidRDefault="001F1C68" w:rsidP="00084454">
      <w:pPr>
        <w:ind w:right="-619"/>
        <w:rPr>
          <w:rFonts w:ascii="Tahoma" w:hAnsi="Tahoma" w:cs="Tahoma"/>
          <w:sz w:val="15"/>
          <w:szCs w:val="15"/>
        </w:rPr>
      </w:pPr>
    </w:p>
    <w:p w14:paraId="2585DDFE" w14:textId="79A7BA48" w:rsidR="00055086" w:rsidRPr="00B518C5" w:rsidRDefault="005C2504" w:rsidP="00C9198D">
      <w:pPr>
        <w:ind w:left="-567" w:right="-619"/>
        <w:rPr>
          <w:rFonts w:ascii="Tahoma" w:hAnsi="Tahoma" w:cs="Tahoma"/>
          <w:b/>
          <w:bCs/>
          <w:sz w:val="15"/>
          <w:szCs w:val="15"/>
        </w:rPr>
      </w:pPr>
      <w:r w:rsidRPr="00B518C5">
        <w:rPr>
          <w:rFonts w:ascii="Tahoma" w:hAnsi="Tahoma" w:cs="Tahoma"/>
          <w:sz w:val="15"/>
          <w:szCs w:val="15"/>
        </w:rPr>
        <w:t xml:space="preserve">Publication date:  </w:t>
      </w:r>
      <w:r w:rsidR="0060039A">
        <w:rPr>
          <w:rFonts w:ascii="Tahoma" w:hAnsi="Tahoma" w:cs="Tahoma"/>
          <w:sz w:val="15"/>
          <w:szCs w:val="15"/>
        </w:rPr>
        <w:t>26</w:t>
      </w:r>
      <w:r w:rsidR="0060039A" w:rsidRPr="0060039A">
        <w:rPr>
          <w:rFonts w:ascii="Tahoma" w:hAnsi="Tahoma" w:cs="Tahoma"/>
          <w:sz w:val="15"/>
          <w:szCs w:val="15"/>
          <w:vertAlign w:val="superscript"/>
        </w:rPr>
        <w:t>th</w:t>
      </w:r>
      <w:r w:rsidR="0060039A">
        <w:rPr>
          <w:rFonts w:ascii="Tahoma" w:hAnsi="Tahoma" w:cs="Tahoma"/>
          <w:sz w:val="15"/>
          <w:szCs w:val="15"/>
        </w:rPr>
        <w:t xml:space="preserve"> </w:t>
      </w:r>
      <w:r w:rsidR="00055086" w:rsidRPr="00B518C5">
        <w:rPr>
          <w:rFonts w:ascii="Tahoma" w:hAnsi="Tahoma" w:cs="Tahoma"/>
          <w:sz w:val="15"/>
          <w:szCs w:val="15"/>
        </w:rPr>
        <w:t>March</w:t>
      </w:r>
      <w:r w:rsidRPr="00B518C5">
        <w:rPr>
          <w:rFonts w:ascii="Tahoma" w:hAnsi="Tahoma" w:cs="Tahoma"/>
          <w:sz w:val="15"/>
          <w:szCs w:val="15"/>
        </w:rPr>
        <w:t xml:space="preserve"> 2021   </w:t>
      </w:r>
    </w:p>
    <w:p w14:paraId="01E59F69" w14:textId="77777777" w:rsidR="00055086" w:rsidRPr="00B518C5" w:rsidRDefault="005C2504" w:rsidP="00C9198D">
      <w:pPr>
        <w:ind w:left="-567" w:right="-619"/>
        <w:rPr>
          <w:rFonts w:ascii="Tahoma" w:hAnsi="Tahoma" w:cs="Tahoma"/>
          <w:b/>
          <w:bCs/>
          <w:sz w:val="15"/>
          <w:szCs w:val="15"/>
        </w:rPr>
      </w:pPr>
      <w:r w:rsidRPr="00B518C5">
        <w:rPr>
          <w:rFonts w:ascii="Tahoma" w:hAnsi="Tahoma" w:cs="Tahoma"/>
          <w:sz w:val="15"/>
          <w:szCs w:val="15"/>
        </w:rPr>
        <w:t>Paperback 978 1 912440 23 8</w:t>
      </w:r>
    </w:p>
    <w:p w14:paraId="2390EDBA" w14:textId="2BC3E545" w:rsidR="00055086" w:rsidRPr="00B518C5" w:rsidRDefault="005C2504" w:rsidP="00C9198D">
      <w:pPr>
        <w:ind w:left="-567" w:right="-619"/>
        <w:rPr>
          <w:rFonts w:ascii="Tahoma" w:hAnsi="Tahoma" w:cs="Tahoma"/>
          <w:b/>
          <w:bCs/>
          <w:sz w:val="15"/>
          <w:szCs w:val="15"/>
        </w:rPr>
      </w:pPr>
      <w:r w:rsidRPr="00B518C5">
        <w:rPr>
          <w:rFonts w:ascii="Tahoma" w:hAnsi="Tahoma" w:cs="Tahoma"/>
          <w:sz w:val="15"/>
          <w:szCs w:val="15"/>
        </w:rPr>
        <w:t>Price: £</w:t>
      </w:r>
      <w:r w:rsidR="0060039A">
        <w:rPr>
          <w:rFonts w:ascii="Tahoma" w:hAnsi="Tahoma" w:cs="Tahoma"/>
          <w:sz w:val="15"/>
          <w:szCs w:val="15"/>
        </w:rPr>
        <w:t>80</w:t>
      </w:r>
      <w:r w:rsidRPr="00B518C5">
        <w:rPr>
          <w:rFonts w:ascii="Tahoma" w:hAnsi="Tahoma" w:cs="Tahoma"/>
          <w:sz w:val="15"/>
          <w:szCs w:val="15"/>
        </w:rPr>
        <w:t xml:space="preserve">.00 </w:t>
      </w:r>
      <w:r w:rsidR="002E0C82">
        <w:rPr>
          <w:rFonts w:ascii="Tahoma" w:hAnsi="Tahoma" w:cs="Tahoma"/>
          <w:sz w:val="15"/>
          <w:szCs w:val="15"/>
        </w:rPr>
        <w:t>/</w:t>
      </w:r>
      <w:r w:rsidRPr="00B518C5">
        <w:rPr>
          <w:rFonts w:ascii="Tahoma" w:hAnsi="Tahoma" w:cs="Tahoma"/>
          <w:b/>
          <w:bCs/>
          <w:sz w:val="15"/>
          <w:szCs w:val="15"/>
        </w:rPr>
        <w:t xml:space="preserve"> </w:t>
      </w:r>
      <w:r w:rsidR="002E0C82" w:rsidRPr="00B518C5">
        <w:rPr>
          <w:rFonts w:ascii="Tahoma" w:hAnsi="Tahoma" w:cs="Tahoma"/>
          <w:sz w:val="15"/>
          <w:szCs w:val="15"/>
        </w:rPr>
        <w:t>US$</w:t>
      </w:r>
      <w:r w:rsidR="002E0C82">
        <w:rPr>
          <w:rFonts w:ascii="Tahoma" w:hAnsi="Tahoma" w:cs="Tahoma"/>
          <w:sz w:val="15"/>
          <w:szCs w:val="15"/>
        </w:rPr>
        <w:t>1</w:t>
      </w:r>
      <w:r w:rsidR="0060039A">
        <w:rPr>
          <w:rFonts w:ascii="Tahoma" w:hAnsi="Tahoma" w:cs="Tahoma"/>
          <w:sz w:val="15"/>
          <w:szCs w:val="15"/>
        </w:rPr>
        <w:t>20.00</w:t>
      </w:r>
      <w:r w:rsidR="002E0C82" w:rsidRPr="00B518C5">
        <w:rPr>
          <w:rFonts w:ascii="Tahoma" w:hAnsi="Tahoma" w:cs="Tahoma"/>
          <w:sz w:val="15"/>
          <w:szCs w:val="15"/>
        </w:rPr>
        <w:t xml:space="preserve"> / €</w:t>
      </w:r>
      <w:r w:rsidR="0060039A">
        <w:rPr>
          <w:rFonts w:ascii="Tahoma" w:hAnsi="Tahoma" w:cs="Tahoma"/>
          <w:sz w:val="15"/>
          <w:szCs w:val="15"/>
        </w:rPr>
        <w:t>100.00</w:t>
      </w:r>
      <w:r w:rsidR="002E0C82" w:rsidRPr="00B518C5">
        <w:rPr>
          <w:rFonts w:ascii="Tahoma" w:hAnsi="Tahoma" w:cs="Tahoma"/>
          <w:sz w:val="15"/>
          <w:szCs w:val="15"/>
        </w:rPr>
        <w:t xml:space="preserve"> / Aus$</w:t>
      </w:r>
      <w:r w:rsidR="002E0C82">
        <w:rPr>
          <w:rFonts w:ascii="Tahoma" w:hAnsi="Tahoma" w:cs="Tahoma"/>
          <w:sz w:val="15"/>
          <w:szCs w:val="15"/>
        </w:rPr>
        <w:t>1</w:t>
      </w:r>
      <w:r w:rsidR="0060039A">
        <w:rPr>
          <w:rFonts w:ascii="Tahoma" w:hAnsi="Tahoma" w:cs="Tahoma"/>
          <w:sz w:val="15"/>
          <w:szCs w:val="15"/>
        </w:rPr>
        <w:t>60.00</w:t>
      </w:r>
    </w:p>
    <w:p w14:paraId="44EE2D2C" w14:textId="6D81D856" w:rsidR="00B9627E" w:rsidRDefault="005C2504" w:rsidP="00B9627E">
      <w:pPr>
        <w:ind w:left="-567" w:right="-619"/>
        <w:rPr>
          <w:rFonts w:ascii="Tahoma" w:hAnsi="Tahoma" w:cs="Tahoma"/>
          <w:sz w:val="15"/>
          <w:szCs w:val="15"/>
        </w:rPr>
      </w:pPr>
      <w:r w:rsidRPr="00B518C5">
        <w:rPr>
          <w:rFonts w:ascii="Tahoma" w:hAnsi="Tahoma" w:cs="Tahoma"/>
          <w:sz w:val="15"/>
          <w:szCs w:val="15"/>
        </w:rPr>
        <w:t xml:space="preserve">Extent: </w:t>
      </w:r>
      <w:r w:rsidR="0060039A">
        <w:rPr>
          <w:rFonts w:ascii="Tahoma" w:hAnsi="Tahoma" w:cs="Tahoma"/>
          <w:sz w:val="15"/>
          <w:szCs w:val="15"/>
        </w:rPr>
        <w:t>8</w:t>
      </w:r>
      <w:r w:rsidR="009D46A3">
        <w:rPr>
          <w:rFonts w:ascii="Tahoma" w:hAnsi="Tahoma" w:cs="Tahoma"/>
          <w:sz w:val="15"/>
          <w:szCs w:val="15"/>
        </w:rPr>
        <w:t>20</w:t>
      </w:r>
      <w:r w:rsidRPr="00B518C5">
        <w:rPr>
          <w:rFonts w:ascii="Tahoma" w:hAnsi="Tahoma" w:cs="Tahoma"/>
          <w:sz w:val="15"/>
          <w:szCs w:val="15"/>
        </w:rPr>
        <w:t xml:space="preserve"> pages </w:t>
      </w:r>
      <w:r w:rsidR="002E0C82" w:rsidRPr="00B518C5">
        <w:rPr>
          <w:rFonts w:ascii="Tahoma" w:hAnsi="Tahoma" w:cs="Tahoma"/>
          <w:sz w:val="15"/>
          <w:szCs w:val="15"/>
        </w:rPr>
        <w:t xml:space="preserve">/ Size: 234x156mm / Thickness </w:t>
      </w:r>
      <w:r w:rsidR="0060039A">
        <w:rPr>
          <w:rFonts w:ascii="Tahoma" w:hAnsi="Tahoma" w:cs="Tahoma"/>
          <w:sz w:val="15"/>
          <w:szCs w:val="15"/>
        </w:rPr>
        <w:t>41.</w:t>
      </w:r>
      <w:r w:rsidR="009D46A3">
        <w:rPr>
          <w:rFonts w:ascii="Tahoma" w:hAnsi="Tahoma" w:cs="Tahoma"/>
          <w:sz w:val="15"/>
          <w:szCs w:val="15"/>
        </w:rPr>
        <w:t>326</w:t>
      </w:r>
      <w:r w:rsidR="002E0C82" w:rsidRPr="00B518C5">
        <w:rPr>
          <w:rFonts w:ascii="Tahoma" w:hAnsi="Tahoma" w:cs="Tahoma"/>
          <w:sz w:val="15"/>
          <w:szCs w:val="15"/>
        </w:rPr>
        <w:t xml:space="preserve">mm / Weight: </w:t>
      </w:r>
      <w:r w:rsidR="0060039A">
        <w:rPr>
          <w:rFonts w:ascii="Tahoma" w:hAnsi="Tahoma" w:cs="Tahoma"/>
          <w:sz w:val="15"/>
          <w:szCs w:val="15"/>
        </w:rPr>
        <w:t>2.48</w:t>
      </w:r>
      <w:r w:rsidR="009D46A3">
        <w:rPr>
          <w:rFonts w:ascii="Tahoma" w:hAnsi="Tahoma" w:cs="Tahoma"/>
          <w:sz w:val="15"/>
          <w:szCs w:val="15"/>
        </w:rPr>
        <w:t>7</w:t>
      </w:r>
      <w:r w:rsidR="00ED45AA">
        <w:rPr>
          <w:rFonts w:ascii="Tahoma" w:hAnsi="Tahoma" w:cs="Tahoma"/>
          <w:sz w:val="15"/>
          <w:szCs w:val="15"/>
        </w:rPr>
        <w:t xml:space="preserve"> </w:t>
      </w:r>
      <w:r w:rsidR="002E0C82" w:rsidRPr="00B518C5">
        <w:rPr>
          <w:rFonts w:ascii="Tahoma" w:hAnsi="Tahoma" w:cs="Tahoma"/>
          <w:sz w:val="15"/>
          <w:szCs w:val="15"/>
        </w:rPr>
        <w:t>lb</w:t>
      </w:r>
    </w:p>
    <w:p w14:paraId="25EB1671" w14:textId="77777777" w:rsidR="008D7387" w:rsidRPr="00B9627E" w:rsidRDefault="008D7387" w:rsidP="009876BD">
      <w:pPr>
        <w:ind w:right="-619"/>
        <w:rPr>
          <w:rFonts w:ascii="Tahoma" w:hAnsi="Tahoma" w:cs="Tahoma"/>
          <w:sz w:val="15"/>
          <w:szCs w:val="15"/>
        </w:rPr>
      </w:pPr>
    </w:p>
    <w:p w14:paraId="4A083742" w14:textId="77777777" w:rsidR="00B46E56" w:rsidRDefault="00B46E56" w:rsidP="00B46E56">
      <w:pPr>
        <w:ind w:left="-567" w:right="-619"/>
        <w:rPr>
          <w:rFonts w:ascii="Tahoma" w:hAnsi="Tahoma" w:cs="Tahoma"/>
          <w:sz w:val="13"/>
          <w:szCs w:val="13"/>
        </w:rPr>
      </w:pPr>
    </w:p>
    <w:p w14:paraId="2620488F" w14:textId="57393DE4" w:rsidR="00D24DB1" w:rsidRPr="00595CA4" w:rsidRDefault="007061F1" w:rsidP="00B9627E">
      <w:pPr>
        <w:ind w:left="-567" w:right="-619"/>
        <w:rPr>
          <w:rFonts w:ascii="Tahoma" w:hAnsi="Tahoma" w:cs="Tahoma"/>
          <w:sz w:val="13"/>
          <w:szCs w:val="13"/>
        </w:rPr>
      </w:pPr>
      <w:r w:rsidRPr="00D00A9E">
        <w:rPr>
          <w:rFonts w:ascii="Tahoma" w:hAnsi="Tahoma" w:cs="Tahoma"/>
          <w:b/>
          <w:noProof/>
          <w:sz w:val="28"/>
          <w:szCs w:val="28"/>
        </w:rPr>
        <w:drawing>
          <wp:anchor distT="0" distB="0" distL="114300" distR="114300" simplePos="0" relativeHeight="251679744" behindDoc="0" locked="0" layoutInCell="1" allowOverlap="1" wp14:anchorId="32032173" wp14:editId="39402FA0">
            <wp:simplePos x="0" y="0"/>
            <wp:positionH relativeFrom="column">
              <wp:posOffset>4190577</wp:posOffset>
            </wp:positionH>
            <wp:positionV relativeFrom="paragraph">
              <wp:posOffset>97790</wp:posOffset>
            </wp:positionV>
            <wp:extent cx="1856740" cy="27851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6740" cy="2785110"/>
                    </a:xfrm>
                    <a:prstGeom prst="rect">
                      <a:avLst/>
                    </a:prstGeom>
                  </pic:spPr>
                </pic:pic>
              </a:graphicData>
            </a:graphic>
            <wp14:sizeRelH relativeFrom="margin">
              <wp14:pctWidth>0</wp14:pctWidth>
            </wp14:sizeRelH>
            <wp14:sizeRelV relativeFrom="margin">
              <wp14:pctHeight>0</wp14:pctHeight>
            </wp14:sizeRelV>
          </wp:anchor>
        </w:drawing>
      </w:r>
      <w:r w:rsidR="00D24DB1" w:rsidRPr="00D956E8">
        <w:rPr>
          <w:rFonts w:ascii="Tahoma" w:hAnsi="Tahoma" w:cs="Tahoma"/>
          <w:b/>
          <w:color w:val="ED8641"/>
          <w:sz w:val="40"/>
          <w:szCs w:val="40"/>
        </w:rPr>
        <w:t>MISSION IMPROBABLE</w:t>
      </w:r>
    </w:p>
    <w:p w14:paraId="2CD2FD5B" w14:textId="354E6932" w:rsidR="00D24DB1" w:rsidRPr="00D956E8" w:rsidRDefault="00D24DB1" w:rsidP="00AC54BB">
      <w:pPr>
        <w:ind w:left="-567"/>
        <w:rPr>
          <w:rFonts w:ascii="Tahoma" w:hAnsi="Tahoma" w:cs="Tahoma"/>
          <w:bCs/>
          <w:color w:val="000000" w:themeColor="text1"/>
        </w:rPr>
      </w:pPr>
      <w:r w:rsidRPr="00D956E8">
        <w:rPr>
          <w:rFonts w:ascii="Tahoma" w:hAnsi="Tahoma" w:cs="Tahoma"/>
          <w:bCs/>
          <w:color w:val="000000" w:themeColor="text1"/>
        </w:rPr>
        <w:t>The Transformation of the British Army Reserve</w:t>
      </w:r>
    </w:p>
    <w:p w14:paraId="49383671" w14:textId="62DD0B52" w:rsidR="00D24DB1" w:rsidRPr="00D956E8" w:rsidRDefault="00D24DB1" w:rsidP="00AC54BB">
      <w:pPr>
        <w:ind w:left="-567"/>
        <w:rPr>
          <w:rFonts w:ascii="Tahoma" w:hAnsi="Tahoma" w:cs="Tahoma"/>
          <w:b/>
          <w:bCs/>
          <w:color w:val="000000" w:themeColor="text1"/>
          <w:sz w:val="20"/>
          <w:szCs w:val="20"/>
        </w:rPr>
      </w:pPr>
      <w:r w:rsidRPr="00D956E8">
        <w:rPr>
          <w:rFonts w:ascii="Tahoma" w:hAnsi="Tahoma" w:cs="Tahoma"/>
          <w:b/>
          <w:bCs/>
          <w:color w:val="000000" w:themeColor="text1"/>
          <w:sz w:val="20"/>
          <w:szCs w:val="20"/>
        </w:rPr>
        <w:t>Patrick Bury</w:t>
      </w:r>
      <w:r w:rsidR="00900906">
        <w:rPr>
          <w:rFonts w:ascii="Tahoma" w:hAnsi="Tahoma" w:cs="Tahoma"/>
          <w:b/>
          <w:bCs/>
          <w:color w:val="000000" w:themeColor="text1"/>
          <w:sz w:val="20"/>
          <w:szCs w:val="20"/>
        </w:rPr>
        <w:t>, University of Bath, UK</w:t>
      </w:r>
    </w:p>
    <w:p w14:paraId="3C33E10F" w14:textId="77777777" w:rsidR="00595CA4" w:rsidRDefault="00D24DB1" w:rsidP="00AC54BB">
      <w:pPr>
        <w:ind w:left="-567"/>
        <w:rPr>
          <w:rFonts w:ascii="Tahoma" w:hAnsi="Tahoma" w:cs="Tahoma"/>
          <w:b/>
          <w:color w:val="000000" w:themeColor="text1"/>
        </w:rPr>
      </w:pPr>
      <w:r w:rsidRPr="00D956E8">
        <w:rPr>
          <w:rFonts w:ascii="Tahoma" w:hAnsi="Tahoma" w:cs="Tahoma"/>
          <w:noProof/>
          <w:color w:val="ED7D31" w:themeColor="accent2"/>
          <w:sz w:val="20"/>
          <w:szCs w:val="20"/>
        </w:rPr>
        <mc:AlternateContent>
          <mc:Choice Requires="wps">
            <w:drawing>
              <wp:anchor distT="0" distB="0" distL="114300" distR="114300" simplePos="0" relativeHeight="251662336" behindDoc="0" locked="0" layoutInCell="1" allowOverlap="1" wp14:anchorId="13BA0DB6" wp14:editId="333A86F1">
                <wp:simplePos x="0" y="0"/>
                <wp:positionH relativeFrom="column">
                  <wp:posOffset>-373380</wp:posOffset>
                </wp:positionH>
                <wp:positionV relativeFrom="paragraph">
                  <wp:posOffset>108585</wp:posOffset>
                </wp:positionV>
                <wp:extent cx="2930769"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99C54F" id="Straight Connector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pt,8.55pt" to="201.35pt,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" strokecolor="#bf8f00 [2407]" strokeweight="2pt">
                <v:stroke joinstyle="miter"/>
              </v:line>
            </w:pict>
          </mc:Fallback>
        </mc:AlternateContent>
      </w:r>
    </w:p>
    <w:p w14:paraId="2D1CB476" w14:textId="17769B63" w:rsidR="00D24DB1" w:rsidRPr="00595CA4" w:rsidRDefault="00D24DB1" w:rsidP="00AC54BB">
      <w:pPr>
        <w:ind w:left="-567"/>
        <w:rPr>
          <w:rFonts w:ascii="Tahoma" w:hAnsi="Tahoma" w:cs="Tahoma"/>
          <w:b/>
          <w:color w:val="000000" w:themeColor="text1"/>
        </w:rPr>
      </w:pPr>
      <w:r w:rsidRPr="00D956E8">
        <w:rPr>
          <w:rFonts w:ascii="Tahoma" w:hAnsi="Tahoma" w:cs="Tahoma"/>
          <w:i/>
          <w:sz w:val="18"/>
          <w:szCs w:val="18"/>
        </w:rPr>
        <w:t xml:space="preserve">Future attempts to transform the reserve have plenty to take from </w:t>
      </w:r>
      <w:proofErr w:type="spellStart"/>
      <w:r w:rsidRPr="00D956E8">
        <w:rPr>
          <w:rFonts w:ascii="Tahoma" w:hAnsi="Tahoma" w:cs="Tahoma"/>
          <w:i/>
          <w:sz w:val="18"/>
          <w:szCs w:val="18"/>
        </w:rPr>
        <w:t>Bury’s</w:t>
      </w:r>
      <w:proofErr w:type="spellEnd"/>
      <w:r w:rsidRPr="00D956E8">
        <w:rPr>
          <w:rFonts w:ascii="Tahoma" w:hAnsi="Tahoma" w:cs="Tahoma"/>
          <w:i/>
          <w:sz w:val="18"/>
          <w:szCs w:val="18"/>
        </w:rPr>
        <w:t xml:space="preserve"> study.</w:t>
      </w:r>
    </w:p>
    <w:p w14:paraId="4143E8F6" w14:textId="77777777" w:rsidR="00D24DB1" w:rsidRPr="00D956E8" w:rsidRDefault="00D24DB1" w:rsidP="00AC54BB">
      <w:pPr>
        <w:ind w:left="-567"/>
        <w:rPr>
          <w:rFonts w:ascii="Tahoma" w:hAnsi="Tahoma" w:cs="Tahoma"/>
          <w:b/>
          <w:i/>
          <w:color w:val="ED7D31" w:themeColor="accent2"/>
          <w:sz w:val="18"/>
          <w:szCs w:val="18"/>
        </w:rPr>
      </w:pPr>
      <w:r w:rsidRPr="00D956E8">
        <w:rPr>
          <w:rFonts w:ascii="Tahoma" w:hAnsi="Tahoma" w:cs="Tahoma"/>
          <w:b/>
          <w:i/>
          <w:color w:val="ED7D31" w:themeColor="accent2"/>
          <w:sz w:val="18"/>
          <w:szCs w:val="18"/>
        </w:rPr>
        <w:t>General Sir Peter Wall, GCB CBE DL</w:t>
      </w:r>
    </w:p>
    <w:p w14:paraId="654CF3E4" w14:textId="77777777" w:rsidR="00D24DB1" w:rsidRPr="00D956E8" w:rsidRDefault="00D24DB1" w:rsidP="00AC54BB">
      <w:pPr>
        <w:ind w:left="-567"/>
        <w:rPr>
          <w:rFonts w:ascii="Tahoma" w:hAnsi="Tahoma" w:cs="Tahoma"/>
          <w:color w:val="ED8641"/>
          <w:sz w:val="18"/>
          <w:szCs w:val="18"/>
        </w:rPr>
      </w:pPr>
    </w:p>
    <w:p w14:paraId="05CFEF2A" w14:textId="77777777" w:rsidR="00D24DB1" w:rsidRPr="00D956E8" w:rsidRDefault="00D24DB1" w:rsidP="00AC54BB">
      <w:pPr>
        <w:ind w:left="-567"/>
        <w:rPr>
          <w:rFonts w:ascii="Tahoma" w:hAnsi="Tahoma" w:cs="Tahoma"/>
          <w:i/>
          <w:sz w:val="18"/>
          <w:szCs w:val="18"/>
        </w:rPr>
      </w:pPr>
      <w:r w:rsidRPr="00D956E8">
        <w:rPr>
          <w:rFonts w:ascii="Tahoma" w:hAnsi="Tahoma" w:cs="Tahoma"/>
          <w:i/>
          <w:sz w:val="18"/>
          <w:szCs w:val="18"/>
        </w:rPr>
        <w:t xml:space="preserve">The book’s findings are both fascinating </w:t>
      </w:r>
      <w:proofErr w:type="gramStart"/>
      <w:r w:rsidRPr="00D956E8">
        <w:rPr>
          <w:rFonts w:ascii="Tahoma" w:hAnsi="Tahoma" w:cs="Tahoma"/>
          <w:i/>
          <w:sz w:val="18"/>
          <w:szCs w:val="18"/>
        </w:rPr>
        <w:t>and also</w:t>
      </w:r>
      <w:proofErr w:type="gramEnd"/>
      <w:r w:rsidRPr="00D956E8">
        <w:rPr>
          <w:rFonts w:ascii="Tahoma" w:hAnsi="Tahoma" w:cs="Tahoma"/>
          <w:i/>
          <w:sz w:val="18"/>
          <w:szCs w:val="18"/>
        </w:rPr>
        <w:t xml:space="preserve"> potentially incendiary.</w:t>
      </w:r>
    </w:p>
    <w:p w14:paraId="1DB59900" w14:textId="11ABC5CC" w:rsidR="00D24DB1" w:rsidRPr="00D956E8" w:rsidRDefault="00D24DB1" w:rsidP="00AC54BB">
      <w:pPr>
        <w:ind w:left="-567"/>
        <w:rPr>
          <w:rFonts w:ascii="Tahoma" w:hAnsi="Tahoma" w:cs="Tahoma"/>
          <w:i/>
          <w:color w:val="ED7D31" w:themeColor="accent2"/>
          <w:sz w:val="18"/>
          <w:szCs w:val="18"/>
        </w:rPr>
      </w:pPr>
      <w:r w:rsidRPr="00D956E8">
        <w:rPr>
          <w:rFonts w:ascii="Tahoma" w:hAnsi="Tahoma" w:cs="Tahoma"/>
          <w:b/>
          <w:i/>
          <w:color w:val="ED7D31" w:themeColor="accent2"/>
          <w:sz w:val="18"/>
          <w:szCs w:val="18"/>
        </w:rPr>
        <w:t>Professor Anthony King</w:t>
      </w:r>
    </w:p>
    <w:p w14:paraId="5ABB5104" w14:textId="77777777" w:rsidR="00D24DB1" w:rsidRPr="00D956E8" w:rsidRDefault="00D24DB1" w:rsidP="00AC54BB">
      <w:pPr>
        <w:ind w:left="-567"/>
        <w:rPr>
          <w:rFonts w:ascii="Tahoma" w:hAnsi="Tahoma" w:cs="Tahoma"/>
          <w:color w:val="ED8641"/>
          <w:sz w:val="18"/>
          <w:szCs w:val="18"/>
        </w:rPr>
      </w:pPr>
    </w:p>
    <w:p w14:paraId="5F1FF33F" w14:textId="77777777" w:rsidR="00D24DB1" w:rsidRPr="00D956E8" w:rsidRDefault="00D24DB1" w:rsidP="00AC54BB">
      <w:pPr>
        <w:ind w:left="-567"/>
        <w:rPr>
          <w:rFonts w:ascii="Tahoma" w:hAnsi="Tahoma" w:cs="Tahoma"/>
          <w:i/>
          <w:sz w:val="18"/>
          <w:szCs w:val="18"/>
        </w:rPr>
      </w:pPr>
      <w:r w:rsidRPr="00D956E8">
        <w:rPr>
          <w:rFonts w:ascii="Tahoma" w:hAnsi="Tahoma" w:cs="Tahoma"/>
          <w:i/>
          <w:sz w:val="18"/>
          <w:szCs w:val="18"/>
        </w:rPr>
        <w:t>…this should be the ‘go to’ book for the latest thinking into one of the most marginalised, but highly politicised, populations – Reservists.</w:t>
      </w:r>
    </w:p>
    <w:p w14:paraId="548463D6" w14:textId="207ADC17" w:rsidR="0084393C" w:rsidRPr="00D956E8" w:rsidRDefault="00D24DB1" w:rsidP="00AC54BB">
      <w:pPr>
        <w:ind w:left="-567"/>
        <w:rPr>
          <w:rFonts w:ascii="Tahoma" w:hAnsi="Tahoma" w:cs="Tahoma"/>
          <w:b/>
          <w:i/>
          <w:color w:val="ED7D31" w:themeColor="accent2"/>
          <w:sz w:val="18"/>
          <w:szCs w:val="18"/>
        </w:rPr>
      </w:pPr>
      <w:r w:rsidRPr="00D956E8">
        <w:rPr>
          <w:rFonts w:ascii="Tahoma" w:hAnsi="Tahoma" w:cs="Tahoma"/>
          <w:b/>
          <w:i/>
          <w:color w:val="ED7D31" w:themeColor="accent2"/>
          <w:sz w:val="18"/>
          <w:szCs w:val="18"/>
        </w:rPr>
        <w:t xml:space="preserve">Professor Vincent Connelly  </w:t>
      </w:r>
    </w:p>
    <w:p w14:paraId="245A1162" w14:textId="2E59AAD4" w:rsidR="00CF510D" w:rsidRPr="00D956E8" w:rsidRDefault="00CF510D" w:rsidP="00AC54BB">
      <w:pPr>
        <w:ind w:left="-567"/>
        <w:rPr>
          <w:rFonts w:ascii="Tahoma" w:hAnsi="Tahoma" w:cs="Tahoma"/>
          <w:b/>
          <w:i/>
          <w:color w:val="ED7D31" w:themeColor="accent2"/>
          <w:sz w:val="18"/>
          <w:szCs w:val="18"/>
        </w:rPr>
      </w:pPr>
    </w:p>
    <w:p w14:paraId="487E2622" w14:textId="19051307" w:rsidR="00CF510D" w:rsidRPr="00D956E8" w:rsidRDefault="00CF510D" w:rsidP="00AC54BB">
      <w:pPr>
        <w:ind w:left="-567"/>
        <w:rPr>
          <w:rFonts w:ascii="Tahoma" w:hAnsi="Tahoma" w:cs="Tahoma"/>
          <w:bCs/>
          <w:iCs/>
          <w:color w:val="000000" w:themeColor="text1"/>
          <w:sz w:val="18"/>
          <w:szCs w:val="18"/>
        </w:rPr>
      </w:pPr>
      <w:r w:rsidRPr="00D956E8">
        <w:rPr>
          <w:rFonts w:ascii="Tahoma" w:hAnsi="Tahoma" w:cs="Tahoma"/>
          <w:bCs/>
          <w:i/>
          <w:iCs/>
          <w:color w:val="000000" w:themeColor="text1"/>
          <w:sz w:val="18"/>
          <w:szCs w:val="18"/>
        </w:rPr>
        <w:t>...thoroughly recommend this work especially to military scholars, military history 'buffs' and more especially politicians to understand the citizen soldier psyche.</w:t>
      </w:r>
    </w:p>
    <w:p w14:paraId="24E4D027" w14:textId="537FF3E2" w:rsidR="006C5A32" w:rsidRPr="00D956E8" w:rsidRDefault="00FA4A23" w:rsidP="00AC54BB">
      <w:pPr>
        <w:ind w:left="-567"/>
        <w:rPr>
          <w:rFonts w:ascii="Tahoma" w:hAnsi="Tahoma" w:cs="Tahoma"/>
          <w:bCs/>
          <w:i/>
          <w:color w:val="ED7D31" w:themeColor="accent2"/>
          <w:sz w:val="18"/>
          <w:szCs w:val="18"/>
        </w:rPr>
      </w:pPr>
      <w:r w:rsidRPr="00D956E8">
        <w:rPr>
          <w:rFonts w:ascii="Tahoma" w:hAnsi="Tahoma" w:cs="Tahoma"/>
          <w:b/>
          <w:bCs/>
          <w:i/>
          <w:color w:val="ED7D31" w:themeColor="accent2"/>
          <w:sz w:val="18"/>
          <w:szCs w:val="18"/>
        </w:rPr>
        <w:t>The Australian Reservist</w:t>
      </w:r>
    </w:p>
    <w:p w14:paraId="49141F95" w14:textId="77777777" w:rsidR="006C5A32" w:rsidRPr="00D956E8" w:rsidRDefault="006C5A32" w:rsidP="00AC54BB">
      <w:pPr>
        <w:ind w:left="-567"/>
        <w:rPr>
          <w:rFonts w:ascii="Tahoma" w:hAnsi="Tahoma" w:cs="Tahoma"/>
          <w:bCs/>
          <w:iCs/>
          <w:color w:val="000000" w:themeColor="text1"/>
          <w:sz w:val="18"/>
          <w:szCs w:val="18"/>
        </w:rPr>
      </w:pPr>
    </w:p>
    <w:p w14:paraId="6B3F04EE" w14:textId="77777777" w:rsidR="00B9627E" w:rsidRDefault="006C5A32" w:rsidP="00AC54BB">
      <w:pPr>
        <w:ind w:left="-567"/>
        <w:rPr>
          <w:rFonts w:ascii="Tahoma" w:hAnsi="Tahoma" w:cs="Tahoma"/>
          <w:bCs/>
          <w:iCs/>
          <w:color w:val="000000" w:themeColor="text1"/>
          <w:sz w:val="18"/>
          <w:szCs w:val="18"/>
        </w:rPr>
      </w:pPr>
      <w:r w:rsidRPr="00D956E8">
        <w:rPr>
          <w:rFonts w:ascii="Tahoma" w:hAnsi="Tahoma" w:cs="Tahoma"/>
          <w:bCs/>
          <w:iCs/>
          <w:color w:val="000000" w:themeColor="text1"/>
          <w:sz w:val="18"/>
          <w:szCs w:val="18"/>
        </w:rPr>
        <w:t>…an important contribution to the debate around wider Army Reserve and military logistics.  T</w:t>
      </w:r>
      <w:r w:rsidR="00CF510D" w:rsidRPr="00D956E8">
        <w:rPr>
          <w:rFonts w:ascii="Tahoma" w:hAnsi="Tahoma" w:cs="Tahoma"/>
          <w:bCs/>
          <w:iCs/>
          <w:color w:val="000000" w:themeColor="text1"/>
          <w:sz w:val="18"/>
          <w:szCs w:val="18"/>
        </w:rPr>
        <w:t xml:space="preserve">his book should be read by anyone with more than a passing interest in the </w:t>
      </w:r>
    </w:p>
    <w:p w14:paraId="43C321B0" w14:textId="58EF3131" w:rsidR="00CF510D" w:rsidRPr="00D956E8" w:rsidRDefault="00CF510D" w:rsidP="00AC54BB">
      <w:pPr>
        <w:ind w:left="-567"/>
        <w:rPr>
          <w:rFonts w:ascii="Tahoma" w:hAnsi="Tahoma" w:cs="Tahoma"/>
          <w:bCs/>
          <w:iCs/>
          <w:color w:val="000000" w:themeColor="text1"/>
          <w:sz w:val="18"/>
          <w:szCs w:val="18"/>
        </w:rPr>
      </w:pPr>
      <w:r w:rsidRPr="00D956E8">
        <w:rPr>
          <w:rFonts w:ascii="Tahoma" w:hAnsi="Tahoma" w:cs="Tahoma"/>
          <w:bCs/>
          <w:iCs/>
          <w:color w:val="000000" w:themeColor="text1"/>
          <w:sz w:val="18"/>
          <w:szCs w:val="18"/>
        </w:rPr>
        <w:t>reformation of the Reserves</w:t>
      </w:r>
    </w:p>
    <w:p w14:paraId="4913BD5B" w14:textId="77777777" w:rsidR="00DD56A4" w:rsidRDefault="00CF510D" w:rsidP="00AC54BB">
      <w:pPr>
        <w:ind w:left="-567"/>
        <w:rPr>
          <w:rFonts w:ascii="Tahoma" w:hAnsi="Tahoma" w:cs="Tahoma"/>
          <w:b/>
          <w:i/>
          <w:color w:val="ED7D31" w:themeColor="accent2"/>
          <w:sz w:val="18"/>
          <w:szCs w:val="18"/>
        </w:rPr>
      </w:pPr>
      <w:r w:rsidRPr="00D956E8">
        <w:rPr>
          <w:rFonts w:ascii="Tahoma" w:hAnsi="Tahoma" w:cs="Tahoma"/>
          <w:b/>
          <w:i/>
          <w:color w:val="ED7D31" w:themeColor="accent2"/>
          <w:sz w:val="18"/>
          <w:szCs w:val="18"/>
        </w:rPr>
        <w:t>The Wavell Room</w:t>
      </w:r>
    </w:p>
    <w:p w14:paraId="5869D849" w14:textId="77777777" w:rsidR="00DD56A4" w:rsidRDefault="00DD56A4" w:rsidP="00AC54BB">
      <w:pPr>
        <w:ind w:left="-567"/>
        <w:rPr>
          <w:rFonts w:ascii="Tahoma" w:hAnsi="Tahoma" w:cs="Tahoma"/>
          <w:b/>
          <w:i/>
          <w:color w:val="ED7D31" w:themeColor="accent2"/>
          <w:sz w:val="18"/>
          <w:szCs w:val="18"/>
        </w:rPr>
      </w:pPr>
    </w:p>
    <w:p w14:paraId="34785C23" w14:textId="77777777" w:rsidR="00DD56A4" w:rsidRDefault="00DD56A4" w:rsidP="00AC54BB">
      <w:pPr>
        <w:ind w:left="-567"/>
        <w:rPr>
          <w:rFonts w:ascii="Tahoma" w:hAnsi="Tahoma" w:cs="Tahoma"/>
          <w:b/>
          <w:i/>
          <w:color w:val="ED7D31" w:themeColor="accent2"/>
          <w:sz w:val="18"/>
          <w:szCs w:val="18"/>
        </w:rPr>
      </w:pPr>
    </w:p>
    <w:p w14:paraId="0CC19925" w14:textId="77777777" w:rsidR="00B46E56" w:rsidRDefault="00B46E56" w:rsidP="00CD594E">
      <w:pPr>
        <w:ind w:left="-567" w:right="-567"/>
        <w:rPr>
          <w:rFonts w:ascii="Tahoma" w:hAnsi="Tahoma" w:cs="Tahoma"/>
          <w:b/>
          <w:sz w:val="18"/>
          <w:szCs w:val="18"/>
        </w:rPr>
      </w:pPr>
    </w:p>
    <w:p w14:paraId="1BF1D935" w14:textId="383CBA3D" w:rsidR="0084393C" w:rsidRPr="00DD56A4" w:rsidRDefault="0084393C" w:rsidP="00CD594E">
      <w:pPr>
        <w:ind w:left="-567" w:right="-567"/>
        <w:rPr>
          <w:rFonts w:ascii="Tahoma" w:hAnsi="Tahoma" w:cs="Tahoma"/>
          <w:b/>
          <w:i/>
          <w:color w:val="ED7D31" w:themeColor="accent2"/>
          <w:sz w:val="18"/>
          <w:szCs w:val="18"/>
        </w:rPr>
      </w:pPr>
      <w:r w:rsidRPr="00DD56A4">
        <w:rPr>
          <w:rFonts w:ascii="Tahoma" w:hAnsi="Tahoma" w:cs="Tahoma"/>
          <w:b/>
          <w:sz w:val="18"/>
          <w:szCs w:val="18"/>
        </w:rPr>
        <w:t>About the Book</w:t>
      </w:r>
    </w:p>
    <w:p w14:paraId="28268D5D" w14:textId="77777777" w:rsidR="0084393C" w:rsidRPr="00DD56A4" w:rsidRDefault="0084393C" w:rsidP="00CD594E">
      <w:pPr>
        <w:ind w:left="-567" w:right="-567"/>
        <w:jc w:val="both"/>
        <w:rPr>
          <w:rFonts w:ascii="Tahoma" w:hAnsi="Tahoma" w:cs="Tahoma"/>
          <w:sz w:val="18"/>
          <w:szCs w:val="18"/>
          <w:lang w:val="en-US"/>
        </w:rPr>
      </w:pPr>
      <w:r w:rsidRPr="00DD56A4">
        <w:rPr>
          <w:rFonts w:ascii="Tahoma" w:hAnsi="Tahoma" w:cs="Tahoma"/>
          <w:sz w:val="18"/>
          <w:szCs w:val="18"/>
          <w:lang w:val="en-US"/>
        </w:rPr>
        <w:t xml:space="preserve">A central tenet of recent British </w:t>
      </w:r>
      <w:proofErr w:type="spellStart"/>
      <w:r w:rsidRPr="00DD56A4">
        <w:rPr>
          <w:rFonts w:ascii="Tahoma" w:hAnsi="Tahoma" w:cs="Tahoma"/>
          <w:sz w:val="18"/>
          <w:szCs w:val="18"/>
          <w:lang w:val="en-US"/>
        </w:rPr>
        <w:t>defence</w:t>
      </w:r>
      <w:proofErr w:type="spellEnd"/>
      <w:r w:rsidRPr="00DD56A4">
        <w:rPr>
          <w:rFonts w:ascii="Tahoma" w:hAnsi="Tahoma" w:cs="Tahoma"/>
          <w:sz w:val="18"/>
          <w:szCs w:val="18"/>
          <w:lang w:val="en-US"/>
        </w:rPr>
        <w:t xml:space="preserve"> policy, FR20 sought to radically transform the role and function of the British Army Reserve by making it more capable and more deployable, whilst simultaneously cutting costs by outsourcing logistics capability to reserve forces.  In this book, </w:t>
      </w:r>
      <w:proofErr w:type="gramStart"/>
      <w:r w:rsidRPr="00DD56A4">
        <w:rPr>
          <w:rFonts w:ascii="Tahoma" w:hAnsi="Tahoma" w:cs="Tahoma"/>
          <w:sz w:val="18"/>
          <w:szCs w:val="18"/>
          <w:lang w:val="en-US"/>
        </w:rPr>
        <w:t>Bury</w:t>
      </w:r>
      <w:proofErr w:type="gramEnd"/>
      <w:r w:rsidRPr="00DD56A4">
        <w:rPr>
          <w:rFonts w:ascii="Tahoma" w:hAnsi="Tahoma" w:cs="Tahoma"/>
          <w:sz w:val="18"/>
          <w:szCs w:val="18"/>
          <w:lang w:val="en-US"/>
        </w:rPr>
        <w:t xml:space="preserve"> examines the origins, evolution and impact of the policy. He controversially shows how its intensely intra-party and intra-service political origins, the Army’s resistance to them, and the Army Reserves’ </w:t>
      </w:r>
      <w:proofErr w:type="spellStart"/>
      <w:r w:rsidRPr="00DD56A4">
        <w:rPr>
          <w:rFonts w:ascii="Tahoma" w:hAnsi="Tahoma" w:cs="Tahoma"/>
          <w:sz w:val="18"/>
          <w:szCs w:val="18"/>
          <w:lang w:val="en-US"/>
        </w:rPr>
        <w:t>organisational</w:t>
      </w:r>
      <w:proofErr w:type="spellEnd"/>
      <w:r w:rsidRPr="00DD56A4">
        <w:rPr>
          <w:rFonts w:ascii="Tahoma" w:hAnsi="Tahoma" w:cs="Tahoma"/>
          <w:sz w:val="18"/>
          <w:szCs w:val="18"/>
          <w:lang w:val="en-US"/>
        </w:rPr>
        <w:t xml:space="preserve"> nature, have undermined the policy’s ability to deliver the key military capabilities it envisaged. In doing so, he provides evidence of incoherent </w:t>
      </w:r>
      <w:proofErr w:type="spellStart"/>
      <w:r w:rsidRPr="00DD56A4">
        <w:rPr>
          <w:rFonts w:ascii="Tahoma" w:hAnsi="Tahoma" w:cs="Tahoma"/>
          <w:sz w:val="18"/>
          <w:szCs w:val="18"/>
          <w:lang w:val="en-US"/>
        </w:rPr>
        <w:t>defence</w:t>
      </w:r>
      <w:proofErr w:type="spellEnd"/>
      <w:r w:rsidRPr="00DD56A4">
        <w:rPr>
          <w:rFonts w:ascii="Tahoma" w:hAnsi="Tahoma" w:cs="Tahoma"/>
          <w:sz w:val="18"/>
          <w:szCs w:val="18"/>
          <w:lang w:val="en-US"/>
        </w:rPr>
        <w:t xml:space="preserve"> policy making in the Cameron era.</w:t>
      </w:r>
    </w:p>
    <w:p w14:paraId="6A09EAB8" w14:textId="77777777" w:rsidR="0084393C" w:rsidRPr="004F3CF9" w:rsidRDefault="0084393C" w:rsidP="00CD594E">
      <w:pPr>
        <w:ind w:left="-567" w:right="-567"/>
        <w:jc w:val="both"/>
        <w:rPr>
          <w:rFonts w:ascii="Tahoma" w:hAnsi="Tahoma" w:cs="Tahoma"/>
          <w:color w:val="AEAAAA" w:themeColor="background2" w:themeShade="BF"/>
          <w:lang w:val="en-US"/>
        </w:rPr>
      </w:pPr>
    </w:p>
    <w:p w14:paraId="197E8F0E" w14:textId="77777777" w:rsidR="0084393C" w:rsidRPr="008129F9" w:rsidRDefault="0084393C" w:rsidP="00CD594E">
      <w:pPr>
        <w:ind w:left="-567" w:right="-567"/>
        <w:jc w:val="both"/>
        <w:rPr>
          <w:rFonts w:ascii="Tahoma" w:hAnsi="Tahoma" w:cs="Tahoma"/>
          <w:b/>
          <w:sz w:val="16"/>
          <w:szCs w:val="16"/>
        </w:rPr>
      </w:pPr>
      <w:r w:rsidRPr="008129F9">
        <w:rPr>
          <w:rFonts w:ascii="Tahoma" w:hAnsi="Tahoma" w:cs="Tahoma"/>
          <w:b/>
          <w:sz w:val="16"/>
          <w:szCs w:val="16"/>
        </w:rPr>
        <w:t>Contents</w:t>
      </w:r>
    </w:p>
    <w:p w14:paraId="2742C961" w14:textId="7DAD666F" w:rsidR="0084393C" w:rsidRPr="004F3CF9" w:rsidRDefault="0084393C" w:rsidP="00CD594E">
      <w:pPr>
        <w:ind w:left="-567" w:right="-567"/>
        <w:jc w:val="both"/>
        <w:rPr>
          <w:rFonts w:ascii="Tahoma" w:hAnsi="Tahoma" w:cs="Tahoma"/>
          <w:color w:val="767171" w:themeColor="background2" w:themeShade="80"/>
          <w:sz w:val="16"/>
          <w:szCs w:val="16"/>
        </w:rPr>
      </w:pPr>
      <w:r w:rsidRPr="004F3CF9">
        <w:rPr>
          <w:rFonts w:ascii="Tahoma" w:hAnsi="Tahoma" w:cs="Tahoma"/>
          <w:color w:val="767171" w:themeColor="background2" w:themeShade="80"/>
          <w:sz w:val="16"/>
          <w:szCs w:val="16"/>
        </w:rPr>
        <w:t xml:space="preserve">List of Figures; Acknowledgements; List of Abbreviations; </w:t>
      </w:r>
      <w:r w:rsidRPr="00724058">
        <w:rPr>
          <w:rFonts w:ascii="Tahoma" w:hAnsi="Tahoma" w:cs="Tahoma"/>
          <w:b/>
          <w:bCs/>
          <w:color w:val="525252" w:themeColor="accent3" w:themeShade="80"/>
          <w:sz w:val="16"/>
          <w:szCs w:val="16"/>
        </w:rPr>
        <w:t xml:space="preserve">1 The Rise of the Reserves: </w:t>
      </w:r>
      <w:r w:rsidRPr="004F3CF9">
        <w:rPr>
          <w:rFonts w:ascii="Tahoma" w:hAnsi="Tahoma" w:cs="Tahoma"/>
          <w:color w:val="767171" w:themeColor="background2" w:themeShade="80"/>
          <w:sz w:val="16"/>
          <w:szCs w:val="16"/>
        </w:rPr>
        <w:t xml:space="preserve">The Post-Fordist Rise of the Reserves; Military Transformations; Professionalisation; Cohesion; Logistics Sub-units; The British Army Reserve; The Research; Overview. </w:t>
      </w:r>
      <w:r w:rsidRPr="00724058">
        <w:rPr>
          <w:rFonts w:ascii="Tahoma" w:hAnsi="Tahoma" w:cs="Tahoma"/>
          <w:b/>
          <w:bCs/>
          <w:color w:val="525252" w:themeColor="accent3" w:themeShade="80"/>
          <w:sz w:val="16"/>
          <w:szCs w:val="16"/>
        </w:rPr>
        <w:t>2 Balancing Budgets, Strategy and Recruitment: Previous Reserve Transformations:</w:t>
      </w:r>
      <w:r w:rsidRPr="004F3CF9">
        <w:rPr>
          <w:rFonts w:ascii="Tahoma" w:hAnsi="Tahoma" w:cs="Tahoma"/>
          <w:b/>
          <w:bCs/>
          <w:color w:val="767171" w:themeColor="background2" w:themeShade="80"/>
          <w:sz w:val="16"/>
          <w:szCs w:val="16"/>
        </w:rPr>
        <w:t xml:space="preserve"> </w:t>
      </w:r>
      <w:r w:rsidRPr="004F3CF9">
        <w:rPr>
          <w:rFonts w:ascii="Tahoma" w:hAnsi="Tahoma" w:cs="Tahoma"/>
          <w:color w:val="767171" w:themeColor="background2" w:themeShade="80"/>
          <w:sz w:val="16"/>
          <w:szCs w:val="16"/>
        </w:rPr>
        <w:t xml:space="preserve">The Cardwell-Childers Reforms: A First Attempt at Integration; Haldane and the Territorial Force; The First World War; The Second World War; Carver-Hackett Cuts Deep; Conclusion. </w:t>
      </w:r>
      <w:r w:rsidRPr="00724058">
        <w:rPr>
          <w:rFonts w:ascii="Tahoma" w:hAnsi="Tahoma" w:cs="Tahoma"/>
          <w:b/>
          <w:bCs/>
          <w:color w:val="525252" w:themeColor="accent3" w:themeShade="80"/>
          <w:sz w:val="16"/>
          <w:szCs w:val="16"/>
        </w:rPr>
        <w:t>3 The Transformation of Military Logistics:</w:t>
      </w:r>
      <w:r w:rsidRPr="004F3CF9">
        <w:rPr>
          <w:rFonts w:ascii="Tahoma" w:hAnsi="Tahoma" w:cs="Tahoma"/>
          <w:b/>
          <w:bCs/>
          <w:color w:val="767171" w:themeColor="background2" w:themeShade="80"/>
          <w:sz w:val="16"/>
          <w:szCs w:val="16"/>
        </w:rPr>
        <w:t xml:space="preserve"> </w:t>
      </w:r>
      <w:r w:rsidRPr="004F3CF9">
        <w:rPr>
          <w:rFonts w:ascii="Tahoma" w:hAnsi="Tahoma" w:cs="Tahoma"/>
          <w:color w:val="767171" w:themeColor="background2" w:themeShade="80"/>
          <w:sz w:val="16"/>
          <w:szCs w:val="16"/>
        </w:rPr>
        <w:t xml:space="preserve">Military Logistics; Post-Fordist Industrial Logistics; Adaption, Innovation, and the Legacy of Cold War Military Logistics; Centralisation; Integrating the Core and the Periphery; SCM and Outsourcing; The Emerging Logistics Network; Recent Tactical and Operational Logistics; Strategic Vulnerability? </w:t>
      </w:r>
      <w:r w:rsidRPr="00724058">
        <w:rPr>
          <w:rFonts w:ascii="Tahoma" w:hAnsi="Tahoma" w:cs="Tahoma"/>
          <w:b/>
          <w:bCs/>
          <w:color w:val="525252" w:themeColor="accent3" w:themeShade="80"/>
          <w:sz w:val="16"/>
          <w:szCs w:val="16"/>
        </w:rPr>
        <w:t xml:space="preserve">4 ‘A Finger in the Wind Thing’: Intra-Party Politics and Origins of FR20: </w:t>
      </w:r>
      <w:r w:rsidRPr="004F3CF9">
        <w:rPr>
          <w:rFonts w:ascii="Tahoma" w:hAnsi="Tahoma" w:cs="Tahoma"/>
          <w:color w:val="767171" w:themeColor="background2" w:themeShade="80"/>
          <w:sz w:val="16"/>
          <w:szCs w:val="16"/>
        </w:rPr>
        <w:t xml:space="preserve">The Context of FR20; Background to FR20; Policy Exchange Paves the </w:t>
      </w:r>
      <w:proofErr w:type="gramStart"/>
      <w:r w:rsidRPr="004F3CF9">
        <w:rPr>
          <w:rFonts w:ascii="Tahoma" w:hAnsi="Tahoma" w:cs="Tahoma"/>
          <w:color w:val="767171" w:themeColor="background2" w:themeShade="80"/>
          <w:sz w:val="16"/>
          <w:szCs w:val="16"/>
        </w:rPr>
        <w:t>Way?;</w:t>
      </w:r>
      <w:proofErr w:type="gramEnd"/>
      <w:r w:rsidRPr="004F3CF9">
        <w:rPr>
          <w:rFonts w:ascii="Tahoma" w:hAnsi="Tahoma" w:cs="Tahoma"/>
          <w:color w:val="767171" w:themeColor="background2" w:themeShade="80"/>
          <w:sz w:val="16"/>
          <w:szCs w:val="16"/>
        </w:rPr>
        <w:t xml:space="preserve"> An Independent Reserves Commission?; Paired Fates: The Regular Army and Future Reserves 2020; Failure to Adapt: Organisational Reality Bites; The Politics of Numbers; Conclusion. </w:t>
      </w:r>
      <w:r w:rsidRPr="00724058">
        <w:rPr>
          <w:rFonts w:ascii="Tahoma" w:hAnsi="Tahoma" w:cs="Tahoma"/>
          <w:b/>
          <w:bCs/>
          <w:color w:val="525252" w:themeColor="accent3" w:themeShade="80"/>
          <w:sz w:val="16"/>
          <w:szCs w:val="16"/>
        </w:rPr>
        <w:t xml:space="preserve">5 FR20: Delivering </w:t>
      </w:r>
      <w:proofErr w:type="gramStart"/>
      <w:r w:rsidRPr="00724058">
        <w:rPr>
          <w:rFonts w:ascii="Tahoma" w:hAnsi="Tahoma" w:cs="Tahoma"/>
          <w:b/>
          <w:bCs/>
          <w:color w:val="525252" w:themeColor="accent3" w:themeShade="80"/>
          <w:sz w:val="16"/>
          <w:szCs w:val="16"/>
        </w:rPr>
        <w:t>Capability?:</w:t>
      </w:r>
      <w:proofErr w:type="gramEnd"/>
      <w:r w:rsidRPr="00724058">
        <w:rPr>
          <w:rFonts w:ascii="Tahoma" w:hAnsi="Tahoma" w:cs="Tahoma"/>
          <w:b/>
          <w:bCs/>
          <w:color w:val="525252" w:themeColor="accent3" w:themeShade="80"/>
          <w:sz w:val="16"/>
          <w:szCs w:val="16"/>
        </w:rPr>
        <w:t xml:space="preserve"> </w:t>
      </w:r>
      <w:r w:rsidRPr="004F3CF9">
        <w:rPr>
          <w:rFonts w:ascii="Tahoma" w:hAnsi="Tahoma" w:cs="Tahoma"/>
          <w:color w:val="767171" w:themeColor="background2" w:themeShade="80"/>
          <w:sz w:val="16"/>
          <w:szCs w:val="16"/>
        </w:rPr>
        <w:t xml:space="preserve">FR20 Change Management; Main Effort: Recruitment; Equipment, Training and the Limits of Post-Fordism; Can These Sub-units Deliver? </w:t>
      </w:r>
      <w:r w:rsidRPr="00724058">
        <w:rPr>
          <w:rFonts w:ascii="Tahoma" w:hAnsi="Tahoma" w:cs="Tahoma"/>
          <w:b/>
          <w:bCs/>
          <w:color w:val="525252" w:themeColor="accent3" w:themeShade="80"/>
          <w:sz w:val="16"/>
          <w:szCs w:val="16"/>
        </w:rPr>
        <w:t>6 FR20 and Cohesion:</w:t>
      </w:r>
      <w:r w:rsidRPr="004F3CF9">
        <w:rPr>
          <w:rFonts w:ascii="Tahoma" w:hAnsi="Tahoma" w:cs="Tahoma"/>
          <w:b/>
          <w:bCs/>
          <w:color w:val="767171" w:themeColor="background2" w:themeShade="80"/>
          <w:sz w:val="16"/>
          <w:szCs w:val="16"/>
        </w:rPr>
        <w:t xml:space="preserve"> </w:t>
      </w:r>
      <w:r w:rsidRPr="004F3CF9">
        <w:rPr>
          <w:rFonts w:ascii="Tahoma" w:hAnsi="Tahoma" w:cs="Tahoma"/>
          <w:color w:val="767171" w:themeColor="background2" w:themeShade="80"/>
          <w:sz w:val="16"/>
          <w:szCs w:val="16"/>
        </w:rPr>
        <w:t xml:space="preserve">Standard Model Survey Results; A Different View of Cohesion; Logistics and Reserve Cohesion; The Persistence of Social Cohesion; The Decline of the ‘Drinking Club’; The Rise of Professionalism; Discipline; Conclusion. </w:t>
      </w:r>
      <w:r w:rsidRPr="00724058">
        <w:rPr>
          <w:rFonts w:ascii="Tahoma" w:hAnsi="Tahoma" w:cs="Tahoma"/>
          <w:b/>
          <w:bCs/>
          <w:color w:val="525252" w:themeColor="accent3" w:themeShade="80"/>
          <w:sz w:val="16"/>
          <w:szCs w:val="16"/>
        </w:rPr>
        <w:t xml:space="preserve">7 FR20, Transformation and Society: </w:t>
      </w:r>
      <w:r w:rsidRPr="004F3CF9">
        <w:rPr>
          <w:rFonts w:ascii="Tahoma" w:hAnsi="Tahoma" w:cs="Tahoma"/>
          <w:color w:val="767171" w:themeColor="background2" w:themeShade="80"/>
          <w:sz w:val="16"/>
          <w:szCs w:val="16"/>
        </w:rPr>
        <w:t xml:space="preserve">An Emerging Division; SDSR 2015 and the Divisional Level as an Organisational Solution; FR20 as a </w:t>
      </w:r>
      <w:proofErr w:type="gramStart"/>
      <w:r w:rsidRPr="004F3CF9">
        <w:rPr>
          <w:rFonts w:ascii="Tahoma" w:hAnsi="Tahoma" w:cs="Tahoma"/>
          <w:color w:val="767171" w:themeColor="background2" w:themeShade="80"/>
          <w:sz w:val="16"/>
          <w:szCs w:val="16"/>
        </w:rPr>
        <w:t>Transformation?;</w:t>
      </w:r>
      <w:proofErr w:type="gramEnd"/>
      <w:r w:rsidRPr="004F3CF9">
        <w:rPr>
          <w:rFonts w:ascii="Tahoma" w:hAnsi="Tahoma" w:cs="Tahoma"/>
          <w:color w:val="767171" w:themeColor="background2" w:themeShade="80"/>
          <w:sz w:val="16"/>
          <w:szCs w:val="16"/>
        </w:rPr>
        <w:t xml:space="preserve"> FR20 and Civil–Military Relations; FR20 and Society; Bibliography; Index.</w:t>
      </w:r>
    </w:p>
    <w:p w14:paraId="4834580B" w14:textId="169FCD93" w:rsidR="0084393C" w:rsidRDefault="0084393C" w:rsidP="00CD594E">
      <w:pPr>
        <w:ind w:left="-567" w:right="-567"/>
        <w:jc w:val="both"/>
        <w:rPr>
          <w:rFonts w:ascii="Tahoma" w:hAnsi="Tahoma" w:cs="Tahoma"/>
          <w:sz w:val="13"/>
          <w:szCs w:val="13"/>
        </w:rPr>
      </w:pPr>
    </w:p>
    <w:p w14:paraId="0B9E45CA" w14:textId="77777777" w:rsidR="00AA7723" w:rsidRPr="00FE1BDE" w:rsidRDefault="00AA7723" w:rsidP="00CD594E">
      <w:pPr>
        <w:ind w:left="-567" w:right="-567"/>
        <w:jc w:val="both"/>
        <w:rPr>
          <w:rFonts w:ascii="Tahoma" w:hAnsi="Tahoma" w:cs="Tahoma"/>
          <w:sz w:val="13"/>
          <w:szCs w:val="13"/>
        </w:rPr>
      </w:pPr>
    </w:p>
    <w:p w14:paraId="1B22749E" w14:textId="77777777" w:rsidR="0084393C" w:rsidRPr="00DD56A4" w:rsidRDefault="0084393C" w:rsidP="00CD594E">
      <w:pPr>
        <w:ind w:left="-567" w:right="-567"/>
        <w:jc w:val="both"/>
        <w:rPr>
          <w:rFonts w:ascii="Tahoma" w:hAnsi="Tahoma" w:cs="Tahoma"/>
          <w:b/>
          <w:sz w:val="18"/>
          <w:szCs w:val="18"/>
        </w:rPr>
      </w:pPr>
      <w:r w:rsidRPr="00DD56A4">
        <w:rPr>
          <w:rFonts w:ascii="Tahoma" w:hAnsi="Tahoma" w:cs="Tahoma"/>
          <w:b/>
          <w:sz w:val="18"/>
          <w:szCs w:val="18"/>
        </w:rPr>
        <w:t>Why should I read it?</w:t>
      </w:r>
    </w:p>
    <w:p w14:paraId="13E083FA" w14:textId="56FFEFE5" w:rsidR="00F06530" w:rsidRPr="00DD56A4" w:rsidRDefault="0084393C" w:rsidP="00CD594E">
      <w:pPr>
        <w:ind w:left="-567" w:right="-567"/>
        <w:jc w:val="both"/>
        <w:rPr>
          <w:rFonts w:ascii="Tahoma" w:hAnsi="Tahoma" w:cs="Tahoma"/>
          <w:sz w:val="18"/>
          <w:szCs w:val="18"/>
        </w:rPr>
      </w:pPr>
      <w:r w:rsidRPr="00DD56A4">
        <w:rPr>
          <w:rFonts w:ascii="Tahoma" w:hAnsi="Tahoma" w:cs="Tahoma"/>
          <w:sz w:val="18"/>
          <w:szCs w:val="18"/>
        </w:rPr>
        <w:t xml:space="preserve">This is the most </w:t>
      </w:r>
      <w:proofErr w:type="spellStart"/>
      <w:r w:rsidRPr="00DD56A4">
        <w:rPr>
          <w:rFonts w:ascii="Tahoma" w:hAnsi="Tahoma" w:cs="Tahoma"/>
          <w:sz w:val="18"/>
          <w:szCs w:val="18"/>
        </w:rPr>
        <w:t>indepth</w:t>
      </w:r>
      <w:proofErr w:type="spellEnd"/>
      <w:r w:rsidRPr="00DD56A4">
        <w:rPr>
          <w:rFonts w:ascii="Tahoma" w:hAnsi="Tahoma" w:cs="Tahoma"/>
          <w:sz w:val="18"/>
          <w:szCs w:val="18"/>
        </w:rPr>
        <w:t xml:space="preserve"> analysis of the British Army reserves in over 25 years.  Provides a key example of force transformation not seen since the abolition of conscription in 1960.  Likely to become the standard ‘go to’ in a similar way that Walker’s book on the TA became in the 1990s.  With controversial findings backed by extensive research, it’s a captivating read with some interesting and pertinent conclusions for the leadership of the British Army plus </w:t>
      </w:r>
      <w:proofErr w:type="gramStart"/>
      <w:r w:rsidRPr="00DD56A4">
        <w:rPr>
          <w:rFonts w:ascii="Tahoma" w:hAnsi="Tahoma" w:cs="Tahoma"/>
          <w:sz w:val="18"/>
          <w:szCs w:val="18"/>
        </w:rPr>
        <w:t>a number of</w:t>
      </w:r>
      <w:proofErr w:type="gramEnd"/>
      <w:r w:rsidRPr="00DD56A4">
        <w:rPr>
          <w:rFonts w:ascii="Tahoma" w:hAnsi="Tahoma" w:cs="Tahoma"/>
          <w:sz w:val="18"/>
          <w:szCs w:val="18"/>
        </w:rPr>
        <w:t xml:space="preserve"> lessons on how not to do transformation.</w:t>
      </w:r>
    </w:p>
    <w:p w14:paraId="75C64D1E" w14:textId="53895BB4" w:rsidR="00595CA4" w:rsidRDefault="00595CA4" w:rsidP="00CD594E">
      <w:pPr>
        <w:ind w:left="-567" w:right="-567"/>
        <w:jc w:val="both"/>
        <w:rPr>
          <w:rFonts w:ascii="Tahoma" w:hAnsi="Tahoma" w:cs="Tahoma"/>
          <w:sz w:val="13"/>
          <w:szCs w:val="13"/>
        </w:rPr>
      </w:pPr>
    </w:p>
    <w:p w14:paraId="128E12CB" w14:textId="5413C3A4" w:rsidR="00783ED6" w:rsidRDefault="00783ED6" w:rsidP="002E2D3B">
      <w:pPr>
        <w:ind w:right="-567"/>
        <w:jc w:val="both"/>
        <w:rPr>
          <w:rFonts w:ascii="Tahoma" w:hAnsi="Tahoma" w:cs="Tahoma"/>
          <w:sz w:val="13"/>
          <w:szCs w:val="13"/>
        </w:rPr>
      </w:pPr>
    </w:p>
    <w:p w14:paraId="15453D27" w14:textId="77777777" w:rsidR="00F164D2" w:rsidRDefault="00F164D2" w:rsidP="00CD594E">
      <w:pPr>
        <w:ind w:left="-567" w:right="-567"/>
        <w:jc w:val="both"/>
        <w:rPr>
          <w:rFonts w:ascii="Tahoma" w:hAnsi="Tahoma" w:cs="Tahoma"/>
          <w:sz w:val="13"/>
          <w:szCs w:val="13"/>
        </w:rPr>
      </w:pPr>
    </w:p>
    <w:p w14:paraId="06B7D5C4" w14:textId="77777777" w:rsidR="00315759" w:rsidRDefault="00315759" w:rsidP="00F164D2">
      <w:pPr>
        <w:ind w:right="-567"/>
        <w:jc w:val="both"/>
        <w:rPr>
          <w:rFonts w:ascii="Tahoma" w:hAnsi="Tahoma" w:cs="Tahoma"/>
          <w:sz w:val="13"/>
          <w:szCs w:val="13"/>
        </w:rPr>
      </w:pPr>
    </w:p>
    <w:p w14:paraId="26DA937D" w14:textId="77777777" w:rsidR="00EC7F0A" w:rsidRDefault="00EC7F0A" w:rsidP="00CD594E">
      <w:pPr>
        <w:ind w:left="-567" w:right="-567"/>
        <w:jc w:val="both"/>
        <w:rPr>
          <w:rFonts w:ascii="Tahoma" w:hAnsi="Tahoma" w:cs="Tahoma"/>
          <w:sz w:val="13"/>
          <w:szCs w:val="13"/>
        </w:rPr>
      </w:pPr>
    </w:p>
    <w:p w14:paraId="43C0B553" w14:textId="77777777" w:rsidR="00DD56A4" w:rsidRPr="00FE1BDE" w:rsidRDefault="00DD56A4" w:rsidP="00CD594E">
      <w:pPr>
        <w:ind w:left="-567" w:right="-567"/>
        <w:jc w:val="both"/>
        <w:rPr>
          <w:rFonts w:ascii="Tahoma" w:hAnsi="Tahoma" w:cs="Tahoma"/>
          <w:sz w:val="13"/>
          <w:szCs w:val="13"/>
        </w:rPr>
      </w:pPr>
    </w:p>
    <w:p w14:paraId="2D4DC9DA" w14:textId="3D53B2B8" w:rsidR="00595CA4" w:rsidRPr="00B518C5" w:rsidRDefault="00595CA4" w:rsidP="00CD594E">
      <w:pPr>
        <w:ind w:left="-567" w:right="-567"/>
        <w:jc w:val="right"/>
        <w:rPr>
          <w:rFonts w:ascii="Tahoma" w:hAnsi="Tahoma" w:cs="Tahoma"/>
          <w:b/>
          <w:sz w:val="15"/>
          <w:szCs w:val="15"/>
        </w:rPr>
      </w:pPr>
      <w:r w:rsidRPr="00B518C5">
        <w:rPr>
          <w:rFonts w:ascii="Tahoma" w:hAnsi="Tahoma" w:cs="Tahoma"/>
          <w:sz w:val="15"/>
          <w:szCs w:val="15"/>
        </w:rPr>
        <w:t>Publication date: 31</w:t>
      </w:r>
      <w:r w:rsidRPr="00B518C5">
        <w:rPr>
          <w:rFonts w:ascii="Tahoma" w:hAnsi="Tahoma" w:cs="Tahoma"/>
          <w:sz w:val="15"/>
          <w:szCs w:val="15"/>
          <w:vertAlign w:val="superscript"/>
        </w:rPr>
        <w:t>st</w:t>
      </w:r>
      <w:r w:rsidRPr="00B518C5">
        <w:rPr>
          <w:rFonts w:ascii="Tahoma" w:hAnsi="Tahoma" w:cs="Tahoma"/>
          <w:sz w:val="15"/>
          <w:szCs w:val="15"/>
        </w:rPr>
        <w:t xml:space="preserve"> January 2019  </w:t>
      </w:r>
    </w:p>
    <w:p w14:paraId="1C457C06" w14:textId="7004301A" w:rsidR="00595CA4" w:rsidRPr="00B518C5" w:rsidRDefault="00595CA4" w:rsidP="00CD594E">
      <w:pPr>
        <w:ind w:left="-567" w:right="-567"/>
        <w:jc w:val="right"/>
        <w:rPr>
          <w:rFonts w:ascii="Tahoma" w:hAnsi="Tahoma" w:cs="Tahoma"/>
          <w:sz w:val="15"/>
          <w:szCs w:val="15"/>
        </w:rPr>
      </w:pPr>
      <w:r w:rsidRPr="00B518C5">
        <w:rPr>
          <w:rFonts w:ascii="Tahoma" w:hAnsi="Tahoma" w:cs="Tahoma"/>
          <w:sz w:val="15"/>
          <w:szCs w:val="15"/>
        </w:rPr>
        <w:t xml:space="preserve">Paperback 9781912440047 / Kindle 9781912440016 / EPUB  9781912440108  </w:t>
      </w:r>
    </w:p>
    <w:p w14:paraId="30B3C520" w14:textId="4C039E6F" w:rsidR="00595CA4" w:rsidRPr="00B518C5" w:rsidRDefault="00595CA4" w:rsidP="00CD594E">
      <w:pPr>
        <w:ind w:left="-567" w:right="-567"/>
        <w:jc w:val="right"/>
        <w:rPr>
          <w:rFonts w:ascii="Tahoma" w:hAnsi="Tahoma" w:cs="Tahoma"/>
          <w:sz w:val="15"/>
          <w:szCs w:val="15"/>
        </w:rPr>
      </w:pPr>
      <w:r w:rsidRPr="00B518C5">
        <w:rPr>
          <w:rFonts w:ascii="Tahoma" w:hAnsi="Tahoma" w:cs="Tahoma"/>
          <w:sz w:val="15"/>
          <w:szCs w:val="15"/>
        </w:rPr>
        <w:t>Price £29.99 / US$39.99 / €36.99 / Aus$59.99</w:t>
      </w:r>
    </w:p>
    <w:p w14:paraId="5EC009A9" w14:textId="77777777" w:rsidR="00B9627E" w:rsidRDefault="00595CA4" w:rsidP="00B9627E">
      <w:pPr>
        <w:ind w:left="-567" w:right="-567"/>
        <w:jc w:val="right"/>
        <w:rPr>
          <w:rFonts w:ascii="Tahoma" w:hAnsi="Tahoma" w:cs="Tahoma"/>
          <w:sz w:val="15"/>
          <w:szCs w:val="15"/>
        </w:rPr>
      </w:pPr>
      <w:r w:rsidRPr="00B518C5">
        <w:rPr>
          <w:rFonts w:ascii="Tahoma" w:hAnsi="Tahoma" w:cs="Tahoma"/>
          <w:sz w:val="15"/>
          <w:szCs w:val="15"/>
        </w:rPr>
        <w:t>Extent: 226 pages / Size: 234 x 156mm / Thickness: 21.01mm / Weight: 0.715 lbs</w:t>
      </w:r>
    </w:p>
    <w:p w14:paraId="55F69EA9" w14:textId="77777777" w:rsidR="00384AD5" w:rsidRPr="00B9627E" w:rsidRDefault="00384AD5" w:rsidP="00B9627E">
      <w:pPr>
        <w:ind w:left="-567" w:right="-567"/>
        <w:rPr>
          <w:rFonts w:ascii="Tahoma" w:hAnsi="Tahoma" w:cs="Tahoma"/>
          <w:sz w:val="15"/>
          <w:szCs w:val="15"/>
        </w:rPr>
      </w:pPr>
    </w:p>
    <w:p w14:paraId="2CC05F28" w14:textId="45A2F115" w:rsidR="00F06530" w:rsidRPr="001260E2" w:rsidRDefault="003B7119" w:rsidP="00B9627E">
      <w:pPr>
        <w:ind w:left="-567" w:right="-619"/>
        <w:jc w:val="right"/>
        <w:rPr>
          <w:rFonts w:ascii="Tahoma" w:hAnsi="Tahoma" w:cs="Tahoma"/>
          <w:color w:val="107896"/>
          <w:sz w:val="40"/>
          <w:szCs w:val="40"/>
        </w:rPr>
      </w:pPr>
      <w:r w:rsidRPr="00D956E8">
        <w:rPr>
          <w:rFonts w:ascii="Tahoma" w:hAnsi="Tahoma" w:cs="Tahoma"/>
          <w:noProof/>
          <w:sz w:val="40"/>
          <w:szCs w:val="40"/>
        </w:rPr>
        <w:lastRenderedPageBreak/>
        <w:drawing>
          <wp:anchor distT="0" distB="0" distL="114300" distR="114300" simplePos="0" relativeHeight="251665408" behindDoc="0" locked="0" layoutInCell="1" allowOverlap="1" wp14:anchorId="14489314" wp14:editId="563BDB22">
            <wp:simplePos x="0" y="0"/>
            <wp:positionH relativeFrom="column">
              <wp:posOffset>-427355</wp:posOffset>
            </wp:positionH>
            <wp:positionV relativeFrom="paragraph">
              <wp:posOffset>114512</wp:posOffset>
            </wp:positionV>
            <wp:extent cx="1873885" cy="281051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3885" cy="2810510"/>
                    </a:xfrm>
                    <a:prstGeom prst="rect">
                      <a:avLst/>
                    </a:prstGeom>
                  </pic:spPr>
                </pic:pic>
              </a:graphicData>
            </a:graphic>
            <wp14:sizeRelH relativeFrom="margin">
              <wp14:pctWidth>0</wp14:pctWidth>
            </wp14:sizeRelH>
            <wp14:sizeRelV relativeFrom="margin">
              <wp14:pctHeight>0</wp14:pctHeight>
            </wp14:sizeRelV>
          </wp:anchor>
        </w:drawing>
      </w:r>
      <w:r w:rsidR="00B9627E">
        <w:rPr>
          <w:rFonts w:ascii="Tahoma" w:hAnsi="Tahoma" w:cs="Tahoma"/>
          <w:b/>
          <w:color w:val="525252" w:themeColor="accent3" w:themeShade="80"/>
          <w:sz w:val="40"/>
          <w:szCs w:val="40"/>
        </w:rPr>
        <w:t xml:space="preserve">    </w:t>
      </w:r>
      <w:r w:rsidR="00F06530" w:rsidRPr="00D956E8">
        <w:rPr>
          <w:rFonts w:ascii="Tahoma" w:hAnsi="Tahoma" w:cs="Tahoma"/>
          <w:b/>
          <w:color w:val="525252" w:themeColor="accent3" w:themeShade="80"/>
          <w:sz w:val="40"/>
          <w:szCs w:val="40"/>
        </w:rPr>
        <w:t xml:space="preserve">War Amongst the People  </w:t>
      </w:r>
    </w:p>
    <w:p w14:paraId="6B0F43C4" w14:textId="064F4962" w:rsidR="00F06530" w:rsidRPr="00D956E8" w:rsidRDefault="00F06530" w:rsidP="00B9627E">
      <w:pPr>
        <w:ind w:left="-567" w:right="-761"/>
        <w:rPr>
          <w:rFonts w:ascii="Tahoma" w:hAnsi="Tahoma" w:cs="Tahoma"/>
          <w:b/>
          <w:color w:val="525252" w:themeColor="accent3" w:themeShade="80"/>
          <w:sz w:val="40"/>
          <w:szCs w:val="40"/>
        </w:rPr>
      </w:pPr>
      <w:r w:rsidRPr="00D956E8">
        <w:rPr>
          <w:rFonts w:ascii="Tahoma" w:hAnsi="Tahoma" w:cs="Tahoma"/>
          <w:b/>
          <w:color w:val="525252" w:themeColor="accent3" w:themeShade="80"/>
          <w:sz w:val="40"/>
          <w:szCs w:val="40"/>
        </w:rPr>
        <w:t xml:space="preserve">                   </w:t>
      </w:r>
      <w:r w:rsidR="00557614">
        <w:rPr>
          <w:rFonts w:ascii="Tahoma" w:hAnsi="Tahoma" w:cs="Tahoma"/>
          <w:b/>
          <w:color w:val="525252" w:themeColor="accent3" w:themeShade="80"/>
          <w:sz w:val="40"/>
          <w:szCs w:val="40"/>
        </w:rPr>
        <w:t xml:space="preserve">     </w:t>
      </w:r>
      <w:r w:rsidR="00B9627E">
        <w:rPr>
          <w:rFonts w:ascii="Tahoma" w:hAnsi="Tahoma" w:cs="Tahoma"/>
          <w:b/>
          <w:color w:val="525252" w:themeColor="accent3" w:themeShade="80"/>
          <w:sz w:val="40"/>
          <w:szCs w:val="40"/>
        </w:rPr>
        <w:t xml:space="preserve">  </w:t>
      </w:r>
      <w:r w:rsidRPr="00D956E8">
        <w:rPr>
          <w:rFonts w:ascii="Tahoma" w:hAnsi="Tahoma" w:cs="Tahoma"/>
          <w:b/>
          <w:color w:val="525252" w:themeColor="accent3" w:themeShade="80"/>
          <w:sz w:val="40"/>
          <w:szCs w:val="40"/>
        </w:rPr>
        <w:t xml:space="preserve">Critical Assessments      </w:t>
      </w:r>
    </w:p>
    <w:p w14:paraId="43A7A5EC" w14:textId="678A27CE" w:rsidR="00F06530" w:rsidRPr="00D956E8" w:rsidRDefault="00F06530" w:rsidP="00CD594E">
      <w:pPr>
        <w:ind w:left="-567" w:right="-567"/>
        <w:jc w:val="right"/>
        <w:rPr>
          <w:rFonts w:ascii="Tahoma" w:hAnsi="Tahoma" w:cs="Tahoma"/>
          <w:b/>
          <w:color w:val="BF8F00" w:themeColor="accent4" w:themeShade="BF"/>
          <w:sz w:val="32"/>
          <w:szCs w:val="32"/>
        </w:rPr>
      </w:pPr>
      <w:r w:rsidRPr="00D956E8">
        <w:rPr>
          <w:rFonts w:ascii="Tahoma" w:hAnsi="Tahoma" w:cs="Tahoma"/>
          <w:b/>
          <w:sz w:val="20"/>
          <w:szCs w:val="20"/>
        </w:rPr>
        <w:t>Edited by David Brown, Donette Murray, Malte Riemann, Norma Rossi and Martin A. Smith</w:t>
      </w:r>
      <w:r w:rsidR="00900906">
        <w:rPr>
          <w:rFonts w:ascii="Tahoma" w:hAnsi="Tahoma" w:cs="Tahoma"/>
          <w:b/>
          <w:sz w:val="20"/>
          <w:szCs w:val="20"/>
        </w:rPr>
        <w:t>, Royal Military Academy Sandhurst</w:t>
      </w:r>
    </w:p>
    <w:p w14:paraId="21456C75" w14:textId="5BBEE5A4" w:rsidR="00F06530" w:rsidRPr="000C03FA" w:rsidRDefault="00F06530" w:rsidP="00CD594E">
      <w:pPr>
        <w:ind w:left="-567" w:right="-567"/>
        <w:rPr>
          <w:rFonts w:ascii="Tahoma" w:hAnsi="Tahoma" w:cs="Tahoma"/>
          <w:sz w:val="20"/>
          <w:szCs w:val="20"/>
        </w:rPr>
      </w:pPr>
      <w:r w:rsidRPr="00D956E8">
        <w:rPr>
          <w:rFonts w:ascii="Tahoma" w:hAnsi="Tahoma" w:cs="Tahoma"/>
          <w:noProof/>
          <w:color w:val="FFD966" w:themeColor="accent4" w:themeTint="99"/>
          <w:sz w:val="20"/>
          <w:szCs w:val="20"/>
        </w:rPr>
        <mc:AlternateContent>
          <mc:Choice Requires="wps">
            <w:drawing>
              <wp:anchor distT="0" distB="0" distL="114300" distR="114300" simplePos="0" relativeHeight="251664384" behindDoc="0" locked="0" layoutInCell="1" allowOverlap="1" wp14:anchorId="764C3758" wp14:editId="422FDBC7">
                <wp:simplePos x="0" y="0"/>
                <wp:positionH relativeFrom="column">
                  <wp:posOffset>3163993</wp:posOffset>
                </wp:positionH>
                <wp:positionV relativeFrom="paragraph">
                  <wp:posOffset>86149</wp:posOffset>
                </wp:positionV>
                <wp:extent cx="2930769" cy="0"/>
                <wp:effectExtent l="0" t="12700" r="15875" b="12700"/>
                <wp:wrapNone/>
                <wp:docPr id="1" name="Straight Connector 1"/>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0662A"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49.15pt,6.8pt" to="479.9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" strokecolor="#7b7b7b [2406]" strokeweight="2pt">
                <v:stroke joinstyle="miter"/>
              </v:line>
            </w:pict>
          </mc:Fallback>
        </mc:AlternateContent>
      </w:r>
    </w:p>
    <w:p w14:paraId="7F5E88E9" w14:textId="77777777" w:rsidR="00F06530" w:rsidRPr="00D956E8" w:rsidRDefault="00F06530" w:rsidP="00CD594E">
      <w:pPr>
        <w:ind w:left="-567" w:right="-567"/>
        <w:rPr>
          <w:rFonts w:ascii="Tahoma" w:hAnsi="Tahoma" w:cs="Tahoma"/>
          <w:i/>
          <w:sz w:val="18"/>
          <w:szCs w:val="18"/>
        </w:rPr>
      </w:pPr>
    </w:p>
    <w:p w14:paraId="68B74CA0" w14:textId="77777777" w:rsidR="00F06530" w:rsidRPr="00D956E8" w:rsidRDefault="00F06530" w:rsidP="00CD594E">
      <w:pPr>
        <w:ind w:left="-567" w:right="-567"/>
        <w:jc w:val="right"/>
        <w:rPr>
          <w:rFonts w:ascii="Tahoma" w:hAnsi="Tahoma" w:cs="Tahoma"/>
          <w:bCs/>
          <w:i/>
          <w:color w:val="000000" w:themeColor="text1"/>
          <w:sz w:val="18"/>
          <w:szCs w:val="18"/>
        </w:rPr>
      </w:pPr>
      <w:r w:rsidRPr="00D956E8">
        <w:rPr>
          <w:rFonts w:ascii="Tahoma" w:hAnsi="Tahoma" w:cs="Tahoma"/>
          <w:bCs/>
          <w:i/>
          <w:color w:val="000000" w:themeColor="text1"/>
          <w:sz w:val="18"/>
          <w:szCs w:val="18"/>
        </w:rPr>
        <w:t xml:space="preserve">RMA Sandhurst has long played a key role in the intellectual development of </w:t>
      </w:r>
    </w:p>
    <w:p w14:paraId="5B038B3D" w14:textId="77777777" w:rsidR="00F06530" w:rsidRPr="00D956E8" w:rsidRDefault="00F06530" w:rsidP="00CD594E">
      <w:pPr>
        <w:ind w:left="-567" w:right="-567"/>
        <w:jc w:val="right"/>
        <w:rPr>
          <w:rFonts w:ascii="Tahoma" w:hAnsi="Tahoma" w:cs="Tahoma"/>
          <w:bCs/>
          <w:i/>
          <w:color w:val="000000" w:themeColor="text1"/>
          <w:sz w:val="18"/>
          <w:szCs w:val="18"/>
        </w:rPr>
      </w:pPr>
      <w:r w:rsidRPr="00D956E8">
        <w:rPr>
          <w:rFonts w:ascii="Tahoma" w:hAnsi="Tahoma" w:cs="Tahoma"/>
          <w:bCs/>
          <w:i/>
          <w:color w:val="000000" w:themeColor="text1"/>
          <w:sz w:val="18"/>
          <w:szCs w:val="18"/>
        </w:rPr>
        <w:t xml:space="preserve">British Army and international officers. In this book, members of </w:t>
      </w:r>
      <w:proofErr w:type="gramStart"/>
      <w:r w:rsidRPr="00D956E8">
        <w:rPr>
          <w:rFonts w:ascii="Tahoma" w:hAnsi="Tahoma" w:cs="Tahoma"/>
          <w:bCs/>
          <w:i/>
          <w:color w:val="000000" w:themeColor="text1"/>
          <w:sz w:val="18"/>
          <w:szCs w:val="18"/>
        </w:rPr>
        <w:t>our</w:t>
      </w:r>
      <w:proofErr w:type="gramEnd"/>
      <w:r w:rsidRPr="00D956E8">
        <w:rPr>
          <w:rFonts w:ascii="Tahoma" w:hAnsi="Tahoma" w:cs="Tahoma"/>
          <w:bCs/>
          <w:i/>
          <w:color w:val="000000" w:themeColor="text1"/>
          <w:sz w:val="18"/>
          <w:szCs w:val="18"/>
        </w:rPr>
        <w:t xml:space="preserve"> </w:t>
      </w:r>
    </w:p>
    <w:p w14:paraId="32017954" w14:textId="4E8DFD0B" w:rsidR="00F06530" w:rsidRPr="00D956E8" w:rsidRDefault="00F06530" w:rsidP="00CD594E">
      <w:pPr>
        <w:ind w:left="-567" w:right="-567"/>
        <w:jc w:val="right"/>
        <w:rPr>
          <w:rFonts w:ascii="Tahoma" w:hAnsi="Tahoma" w:cs="Tahoma"/>
          <w:bCs/>
          <w:i/>
          <w:color w:val="000000" w:themeColor="text1"/>
          <w:sz w:val="18"/>
          <w:szCs w:val="18"/>
        </w:rPr>
      </w:pPr>
      <w:r w:rsidRPr="00D956E8">
        <w:rPr>
          <w:rFonts w:ascii="Tahoma" w:hAnsi="Tahoma" w:cs="Tahoma"/>
          <w:bCs/>
          <w:i/>
          <w:color w:val="000000" w:themeColor="text1"/>
          <w:sz w:val="18"/>
          <w:szCs w:val="18"/>
        </w:rPr>
        <w:t>Academic Faculty bring together a distinguished team of scholars and military practitioners to tackle a key concept which challenges those, military an</w:t>
      </w:r>
      <w:r w:rsidR="000C03FA">
        <w:rPr>
          <w:rFonts w:ascii="Tahoma" w:hAnsi="Tahoma" w:cs="Tahoma"/>
          <w:bCs/>
          <w:i/>
          <w:color w:val="000000" w:themeColor="text1"/>
          <w:sz w:val="18"/>
          <w:szCs w:val="18"/>
        </w:rPr>
        <w:t xml:space="preserve">d </w:t>
      </w:r>
      <w:r w:rsidRPr="00D956E8">
        <w:rPr>
          <w:rFonts w:ascii="Tahoma" w:hAnsi="Tahoma" w:cs="Tahoma"/>
          <w:bCs/>
          <w:i/>
          <w:color w:val="000000" w:themeColor="text1"/>
          <w:sz w:val="18"/>
          <w:szCs w:val="18"/>
        </w:rPr>
        <w:t xml:space="preserve">civilian, </w:t>
      </w:r>
    </w:p>
    <w:p w14:paraId="7D986101" w14:textId="77777777" w:rsidR="00F06530" w:rsidRPr="00D956E8" w:rsidRDefault="00F06530" w:rsidP="00CD594E">
      <w:pPr>
        <w:ind w:left="-567" w:right="-567"/>
        <w:jc w:val="right"/>
        <w:rPr>
          <w:rFonts w:ascii="Tahoma" w:hAnsi="Tahoma" w:cs="Tahoma"/>
          <w:bCs/>
          <w:i/>
          <w:color w:val="000000" w:themeColor="text1"/>
          <w:sz w:val="18"/>
          <w:szCs w:val="18"/>
        </w:rPr>
      </w:pPr>
      <w:r w:rsidRPr="00D956E8">
        <w:rPr>
          <w:rFonts w:ascii="Tahoma" w:hAnsi="Tahoma" w:cs="Tahoma"/>
          <w:bCs/>
          <w:i/>
          <w:color w:val="000000" w:themeColor="text1"/>
          <w:sz w:val="18"/>
          <w:szCs w:val="18"/>
        </w:rPr>
        <w:t xml:space="preserve">who seek to better understand the evolving nature of contemporary </w:t>
      </w:r>
      <w:proofErr w:type="gramStart"/>
      <w:r w:rsidRPr="00D956E8">
        <w:rPr>
          <w:rFonts w:ascii="Tahoma" w:hAnsi="Tahoma" w:cs="Tahoma"/>
          <w:bCs/>
          <w:i/>
          <w:color w:val="000000" w:themeColor="text1"/>
          <w:sz w:val="18"/>
          <w:szCs w:val="18"/>
        </w:rPr>
        <w:t>conflict</w:t>
      </w:r>
      <w:proofErr w:type="gramEnd"/>
      <w:r w:rsidRPr="00D956E8">
        <w:rPr>
          <w:rFonts w:ascii="Tahoma" w:hAnsi="Tahoma" w:cs="Tahoma"/>
          <w:bCs/>
          <w:i/>
          <w:color w:val="000000" w:themeColor="text1"/>
          <w:sz w:val="18"/>
          <w:szCs w:val="18"/>
        </w:rPr>
        <w:t xml:space="preserve"> </w:t>
      </w:r>
    </w:p>
    <w:p w14:paraId="59CE6D3B" w14:textId="77777777" w:rsidR="00F06530" w:rsidRPr="00D956E8" w:rsidRDefault="00F06530" w:rsidP="00CD594E">
      <w:pPr>
        <w:ind w:left="-567" w:right="-567"/>
        <w:jc w:val="right"/>
        <w:rPr>
          <w:rFonts w:ascii="Tahoma" w:hAnsi="Tahoma" w:cs="Tahoma"/>
          <w:i/>
          <w:color w:val="000000" w:themeColor="text1"/>
          <w:sz w:val="18"/>
          <w:szCs w:val="18"/>
        </w:rPr>
      </w:pPr>
      <w:r w:rsidRPr="00D956E8">
        <w:rPr>
          <w:rFonts w:ascii="Tahoma" w:hAnsi="Tahoma" w:cs="Tahoma"/>
          <w:bCs/>
          <w:i/>
          <w:color w:val="000000" w:themeColor="text1"/>
          <w:sz w:val="18"/>
          <w:szCs w:val="18"/>
        </w:rPr>
        <w:t>and how - or indeed whether - external interventions can improve matters.</w:t>
      </w:r>
      <w:r w:rsidRPr="00D956E8">
        <w:rPr>
          <w:rFonts w:ascii="Tahoma" w:hAnsi="Tahoma" w:cs="Tahoma"/>
          <w:i/>
          <w:color w:val="000000" w:themeColor="text1"/>
          <w:sz w:val="18"/>
          <w:szCs w:val="18"/>
        </w:rPr>
        <w:t xml:space="preserve">   </w:t>
      </w:r>
    </w:p>
    <w:p w14:paraId="5F4152AA" w14:textId="77777777" w:rsidR="00F06530" w:rsidRPr="00D956E8" w:rsidRDefault="00F06530" w:rsidP="00CD594E">
      <w:pPr>
        <w:ind w:left="-567" w:right="-567"/>
        <w:jc w:val="right"/>
        <w:rPr>
          <w:rFonts w:ascii="Tahoma" w:hAnsi="Tahoma" w:cs="Tahoma"/>
          <w:i/>
          <w:color w:val="000000" w:themeColor="text1"/>
          <w:sz w:val="18"/>
          <w:szCs w:val="18"/>
        </w:rPr>
      </w:pPr>
      <w:r w:rsidRPr="00D956E8">
        <w:rPr>
          <w:rFonts w:ascii="Tahoma" w:hAnsi="Tahoma" w:cs="Tahoma"/>
          <w:i/>
          <w:color w:val="000000" w:themeColor="text1"/>
          <w:sz w:val="18"/>
          <w:szCs w:val="18"/>
        </w:rPr>
        <w:t xml:space="preserve">                   </w:t>
      </w:r>
    </w:p>
    <w:p w14:paraId="680D229D" w14:textId="5951FAF3" w:rsidR="00F06530" w:rsidRPr="00F0715D" w:rsidRDefault="00F06530" w:rsidP="00CD594E">
      <w:pPr>
        <w:ind w:left="-567" w:right="-567"/>
        <w:jc w:val="right"/>
        <w:rPr>
          <w:rFonts w:ascii="Tahoma" w:hAnsi="Tahoma" w:cs="Tahoma"/>
          <w:iCs/>
          <w:color w:val="525252" w:themeColor="accent3" w:themeShade="80"/>
          <w:sz w:val="18"/>
          <w:szCs w:val="18"/>
        </w:rPr>
      </w:pPr>
      <w:r w:rsidRPr="00F0715D">
        <w:rPr>
          <w:rFonts w:ascii="Tahoma" w:hAnsi="Tahoma" w:cs="Tahoma"/>
          <w:iCs/>
          <w:color w:val="525252" w:themeColor="accent3" w:themeShade="80"/>
          <w:sz w:val="18"/>
          <w:szCs w:val="18"/>
        </w:rPr>
        <w:t>Maj</w:t>
      </w:r>
      <w:r w:rsidR="00D22459" w:rsidRPr="00F0715D">
        <w:rPr>
          <w:rFonts w:ascii="Tahoma" w:hAnsi="Tahoma" w:cs="Tahoma"/>
          <w:iCs/>
          <w:color w:val="525252" w:themeColor="accent3" w:themeShade="80"/>
          <w:sz w:val="18"/>
          <w:szCs w:val="18"/>
        </w:rPr>
        <w:t>or</w:t>
      </w:r>
      <w:r w:rsidRPr="00F0715D">
        <w:rPr>
          <w:rFonts w:ascii="Tahoma" w:hAnsi="Tahoma" w:cs="Tahoma"/>
          <w:iCs/>
          <w:color w:val="525252" w:themeColor="accent3" w:themeShade="80"/>
          <w:sz w:val="18"/>
          <w:szCs w:val="18"/>
        </w:rPr>
        <w:t xml:space="preserve"> Gen</w:t>
      </w:r>
      <w:r w:rsidR="00D22459" w:rsidRPr="00F0715D">
        <w:rPr>
          <w:rFonts w:ascii="Tahoma" w:hAnsi="Tahoma" w:cs="Tahoma"/>
          <w:iCs/>
          <w:color w:val="525252" w:themeColor="accent3" w:themeShade="80"/>
          <w:sz w:val="18"/>
          <w:szCs w:val="18"/>
        </w:rPr>
        <w:t>eral</w:t>
      </w:r>
      <w:r w:rsidRPr="00F0715D">
        <w:rPr>
          <w:rFonts w:ascii="Tahoma" w:hAnsi="Tahoma" w:cs="Tahoma"/>
          <w:iCs/>
          <w:color w:val="525252" w:themeColor="accent3" w:themeShade="80"/>
          <w:sz w:val="18"/>
          <w:szCs w:val="18"/>
        </w:rPr>
        <w:t xml:space="preserve"> PAE Nanson CBE</w:t>
      </w:r>
    </w:p>
    <w:p w14:paraId="5AF5DF96" w14:textId="77777777" w:rsidR="00F06530" w:rsidRPr="00D956E8" w:rsidRDefault="00F06530" w:rsidP="00CD594E">
      <w:pPr>
        <w:ind w:left="-567" w:right="-567"/>
        <w:jc w:val="right"/>
        <w:rPr>
          <w:rFonts w:ascii="Tahoma" w:hAnsi="Tahoma" w:cs="Tahoma"/>
          <w:i/>
          <w:color w:val="525252" w:themeColor="accent3" w:themeShade="80"/>
          <w:sz w:val="18"/>
          <w:szCs w:val="18"/>
        </w:rPr>
      </w:pPr>
      <w:r w:rsidRPr="00F0715D">
        <w:rPr>
          <w:rFonts w:ascii="Tahoma" w:hAnsi="Tahoma" w:cs="Tahoma"/>
          <w:iCs/>
          <w:color w:val="525252" w:themeColor="accent3" w:themeShade="80"/>
          <w:sz w:val="18"/>
          <w:szCs w:val="18"/>
        </w:rPr>
        <w:t>General Officer Commanding and Commandant Sandhurst</w:t>
      </w:r>
    </w:p>
    <w:p w14:paraId="258F75AE" w14:textId="77777777" w:rsidR="00F06530" w:rsidRPr="00D956E8" w:rsidRDefault="00F06530" w:rsidP="00CD594E">
      <w:pPr>
        <w:ind w:left="-567" w:right="-567"/>
        <w:jc w:val="right"/>
        <w:rPr>
          <w:rFonts w:ascii="Tahoma" w:hAnsi="Tahoma" w:cs="Tahoma"/>
          <w:i/>
          <w:color w:val="525252" w:themeColor="accent3" w:themeShade="80"/>
          <w:sz w:val="18"/>
          <w:szCs w:val="18"/>
        </w:rPr>
      </w:pPr>
    </w:p>
    <w:p w14:paraId="0BA2552D" w14:textId="77777777" w:rsidR="00F06530" w:rsidRPr="00D956E8" w:rsidRDefault="00F06530" w:rsidP="00CD594E">
      <w:pPr>
        <w:ind w:left="-567" w:right="-567"/>
        <w:jc w:val="right"/>
        <w:rPr>
          <w:rFonts w:ascii="Tahoma" w:hAnsi="Tahoma" w:cs="Tahoma"/>
          <w:i/>
          <w:color w:val="000000" w:themeColor="text1"/>
          <w:sz w:val="18"/>
          <w:szCs w:val="18"/>
        </w:rPr>
      </w:pPr>
      <w:r w:rsidRPr="00D956E8">
        <w:rPr>
          <w:rFonts w:ascii="Tahoma" w:hAnsi="Tahoma" w:cs="Tahoma"/>
          <w:i/>
          <w:color w:val="000000" w:themeColor="text1"/>
          <w:sz w:val="18"/>
          <w:szCs w:val="18"/>
        </w:rPr>
        <w:t xml:space="preserve">…Our Institutions, such as those of government and the armed forces, all developed in the context of Industrial War, the form of war that preceded wars amongst the people.  The new circumstances require these institutions to change.  In a volume such as this discomfort is good, as it generates debate and </w:t>
      </w:r>
      <w:proofErr w:type="gramStart"/>
      <w:r w:rsidRPr="00D956E8">
        <w:rPr>
          <w:rFonts w:ascii="Tahoma" w:hAnsi="Tahoma" w:cs="Tahoma"/>
          <w:i/>
          <w:color w:val="000000" w:themeColor="text1"/>
          <w:sz w:val="18"/>
          <w:szCs w:val="18"/>
        </w:rPr>
        <w:t>leads</w:t>
      </w:r>
      <w:proofErr w:type="gramEnd"/>
      <w:r w:rsidRPr="00D956E8">
        <w:rPr>
          <w:rFonts w:ascii="Tahoma" w:hAnsi="Tahoma" w:cs="Tahoma"/>
          <w:i/>
          <w:color w:val="000000" w:themeColor="text1"/>
          <w:sz w:val="18"/>
          <w:szCs w:val="18"/>
        </w:rPr>
        <w:t xml:space="preserve"> </w:t>
      </w:r>
    </w:p>
    <w:p w14:paraId="6DAA6554" w14:textId="088B6E25" w:rsidR="00F06530" w:rsidRDefault="00F06530" w:rsidP="00CD594E">
      <w:pPr>
        <w:ind w:left="-567" w:right="-567"/>
        <w:jc w:val="right"/>
        <w:rPr>
          <w:rFonts w:ascii="Tahoma" w:hAnsi="Tahoma" w:cs="Tahoma"/>
          <w:i/>
          <w:color w:val="000000" w:themeColor="text1"/>
          <w:sz w:val="18"/>
          <w:szCs w:val="18"/>
        </w:rPr>
      </w:pPr>
      <w:r w:rsidRPr="00D956E8">
        <w:rPr>
          <w:rFonts w:ascii="Tahoma" w:hAnsi="Tahoma" w:cs="Tahoma"/>
          <w:i/>
          <w:color w:val="000000" w:themeColor="text1"/>
          <w:sz w:val="18"/>
          <w:szCs w:val="18"/>
        </w:rPr>
        <w:t>to change.</w:t>
      </w:r>
    </w:p>
    <w:p w14:paraId="680D2F25" w14:textId="77777777" w:rsidR="00C9198D" w:rsidRPr="00D956E8" w:rsidRDefault="00C9198D" w:rsidP="00CD594E">
      <w:pPr>
        <w:ind w:left="-567" w:right="-567"/>
        <w:jc w:val="right"/>
        <w:rPr>
          <w:rFonts w:ascii="Tahoma" w:hAnsi="Tahoma" w:cs="Tahoma"/>
          <w:i/>
          <w:color w:val="000000" w:themeColor="text1"/>
          <w:sz w:val="18"/>
          <w:szCs w:val="18"/>
        </w:rPr>
      </w:pPr>
    </w:p>
    <w:p w14:paraId="0012869D" w14:textId="77777777" w:rsidR="00F06530" w:rsidRPr="00F0715D" w:rsidRDefault="00F06530" w:rsidP="00CD594E">
      <w:pPr>
        <w:ind w:left="-567" w:right="-567"/>
        <w:jc w:val="right"/>
        <w:rPr>
          <w:rFonts w:ascii="Tahoma" w:hAnsi="Tahoma" w:cs="Tahoma"/>
          <w:iCs/>
          <w:color w:val="525252" w:themeColor="accent3" w:themeShade="80"/>
          <w:sz w:val="18"/>
          <w:szCs w:val="18"/>
        </w:rPr>
      </w:pPr>
      <w:r w:rsidRPr="00F0715D">
        <w:rPr>
          <w:rFonts w:ascii="Tahoma" w:hAnsi="Tahoma" w:cs="Tahoma"/>
          <w:iCs/>
          <w:color w:val="525252" w:themeColor="accent3" w:themeShade="80"/>
          <w:sz w:val="18"/>
          <w:szCs w:val="18"/>
        </w:rPr>
        <w:t>General Sir Rupert Smith KCB DSO OBE QGM</w:t>
      </w:r>
    </w:p>
    <w:p w14:paraId="61C2F3AC" w14:textId="77777777" w:rsidR="00F06530" w:rsidRPr="00F0715D" w:rsidRDefault="00F06530" w:rsidP="00CD594E">
      <w:pPr>
        <w:ind w:left="-567" w:right="-567"/>
        <w:rPr>
          <w:rFonts w:ascii="Tahoma" w:hAnsi="Tahoma" w:cs="Tahoma"/>
          <w:iCs/>
          <w:color w:val="525252" w:themeColor="accent3" w:themeShade="80"/>
          <w:sz w:val="18"/>
          <w:szCs w:val="18"/>
        </w:rPr>
      </w:pPr>
    </w:p>
    <w:p w14:paraId="0F0B07FF" w14:textId="77777777" w:rsidR="00F06530" w:rsidRPr="0013368F" w:rsidRDefault="00F06530" w:rsidP="00CD594E">
      <w:pPr>
        <w:ind w:left="-567" w:right="-567"/>
        <w:rPr>
          <w:rFonts w:ascii="Tahoma" w:hAnsi="Tahoma" w:cs="Tahoma"/>
          <w:i/>
          <w:color w:val="525252" w:themeColor="accent3" w:themeShade="80"/>
          <w:sz w:val="18"/>
          <w:szCs w:val="18"/>
        </w:rPr>
      </w:pPr>
      <w:r w:rsidRPr="0013368F">
        <w:rPr>
          <w:rFonts w:ascii="Tahoma" w:hAnsi="Tahoma" w:cs="Tahoma"/>
          <w:b/>
          <w:sz w:val="18"/>
          <w:szCs w:val="18"/>
        </w:rPr>
        <w:t>About the Book</w:t>
      </w:r>
    </w:p>
    <w:p w14:paraId="353E8213" w14:textId="77777777" w:rsidR="00F06530" w:rsidRPr="0013368F" w:rsidRDefault="00F06530" w:rsidP="00CD594E">
      <w:pPr>
        <w:ind w:left="-567" w:right="-567"/>
        <w:jc w:val="both"/>
        <w:rPr>
          <w:rFonts w:ascii="Tahoma" w:hAnsi="Tahoma" w:cs="Tahoma"/>
          <w:bCs/>
          <w:sz w:val="18"/>
          <w:szCs w:val="18"/>
        </w:rPr>
      </w:pPr>
      <w:r w:rsidRPr="0013368F">
        <w:rPr>
          <w:rFonts w:ascii="Tahoma" w:hAnsi="Tahoma" w:cs="Tahoma"/>
          <w:bCs/>
          <w:sz w:val="18"/>
          <w:szCs w:val="18"/>
        </w:rPr>
        <w:t xml:space="preserve">Recent conflicts have required the armed forces to engage in what has been termed ‘war amongst the people’. Such conflicts increasingly require a type of soldier deployed to function as an ‘armed social worker’, as was seen most recently in operations in Afghanistan and Iraq. If this increased focus on societal relations has – and should – become the area of prime concern for contemporary armed forces, this poses a series of conceptual and practical questions regarding the ‘people’ concerned and the nature of the society amongst which war is conducted.  Scholars and practitioners come together in this volume to explore how armed forces can make sense of such complexity in conceptual terms and how military actors have practically interacted with local power structures and relations, with both positive and negative effects. It examines armed forces’ engagement at the local level in a contemporary context and contextualises this within the broader political, strategic, </w:t>
      </w:r>
      <w:proofErr w:type="gramStart"/>
      <w:r w:rsidRPr="0013368F">
        <w:rPr>
          <w:rFonts w:ascii="Tahoma" w:hAnsi="Tahoma" w:cs="Tahoma"/>
          <w:bCs/>
          <w:sz w:val="18"/>
          <w:szCs w:val="18"/>
        </w:rPr>
        <w:t>tactical</w:t>
      </w:r>
      <w:proofErr w:type="gramEnd"/>
      <w:r w:rsidRPr="0013368F">
        <w:rPr>
          <w:rFonts w:ascii="Tahoma" w:hAnsi="Tahoma" w:cs="Tahoma"/>
          <w:bCs/>
          <w:sz w:val="18"/>
          <w:szCs w:val="18"/>
        </w:rPr>
        <w:t xml:space="preserve"> and legal implications this engagement has had at home and overseas.</w:t>
      </w:r>
    </w:p>
    <w:p w14:paraId="3A10F4D6" w14:textId="77777777" w:rsidR="00F06530" w:rsidRPr="00FE1BDE" w:rsidRDefault="00F06530" w:rsidP="00CD594E">
      <w:pPr>
        <w:ind w:left="-567" w:right="-567"/>
        <w:jc w:val="both"/>
        <w:rPr>
          <w:rFonts w:ascii="Tahoma" w:hAnsi="Tahoma" w:cs="Tahoma"/>
          <w:bCs/>
          <w:sz w:val="13"/>
          <w:szCs w:val="13"/>
        </w:rPr>
      </w:pPr>
    </w:p>
    <w:p w14:paraId="4EF44167" w14:textId="77777777" w:rsidR="00AA7723" w:rsidRDefault="00AA7723" w:rsidP="00CD594E">
      <w:pPr>
        <w:ind w:left="-567" w:right="-567"/>
        <w:jc w:val="both"/>
        <w:rPr>
          <w:rFonts w:ascii="Tahoma" w:hAnsi="Tahoma" w:cs="Tahoma"/>
          <w:b/>
          <w:sz w:val="16"/>
          <w:szCs w:val="16"/>
          <w:lang w:val="en-US"/>
        </w:rPr>
      </w:pPr>
    </w:p>
    <w:p w14:paraId="378D78BB" w14:textId="51E81180" w:rsidR="00F06530" w:rsidRPr="0013368F" w:rsidRDefault="00F06530" w:rsidP="00CD594E">
      <w:pPr>
        <w:ind w:left="-567" w:right="-567"/>
        <w:jc w:val="both"/>
        <w:rPr>
          <w:rFonts w:ascii="Tahoma" w:hAnsi="Tahoma" w:cs="Tahoma"/>
          <w:bCs/>
          <w:sz w:val="16"/>
          <w:szCs w:val="16"/>
        </w:rPr>
      </w:pPr>
      <w:r w:rsidRPr="0013368F">
        <w:rPr>
          <w:rFonts w:ascii="Tahoma" w:hAnsi="Tahoma" w:cs="Tahoma"/>
          <w:b/>
          <w:sz w:val="16"/>
          <w:szCs w:val="16"/>
          <w:lang w:val="en-US"/>
        </w:rPr>
        <w:t>Contents</w:t>
      </w:r>
    </w:p>
    <w:p w14:paraId="495D603F" w14:textId="4287CC04" w:rsidR="00F06530" w:rsidRPr="004F3CF9" w:rsidRDefault="00F06530" w:rsidP="00CD594E">
      <w:pPr>
        <w:ind w:left="-567" w:right="-567"/>
        <w:jc w:val="both"/>
        <w:rPr>
          <w:rFonts w:ascii="Tahoma" w:hAnsi="Tahoma" w:cs="Tahoma"/>
          <w:color w:val="767171" w:themeColor="background2" w:themeShade="80"/>
          <w:sz w:val="16"/>
          <w:szCs w:val="16"/>
          <w:lang w:val="en-US"/>
        </w:rPr>
      </w:pPr>
      <w:r w:rsidRPr="004F3CF9">
        <w:rPr>
          <w:rFonts w:ascii="Tahoma" w:hAnsi="Tahoma" w:cs="Tahoma"/>
          <w:b/>
          <w:color w:val="767171" w:themeColor="background2" w:themeShade="80"/>
          <w:sz w:val="16"/>
          <w:szCs w:val="16"/>
        </w:rPr>
        <w:t>Foreword</w:t>
      </w:r>
      <w:r w:rsidRPr="004F3CF9">
        <w:rPr>
          <w:rFonts w:ascii="Tahoma" w:hAnsi="Tahoma" w:cs="Tahoma"/>
          <w:color w:val="767171" w:themeColor="background2" w:themeShade="80"/>
          <w:sz w:val="16"/>
          <w:szCs w:val="16"/>
        </w:rPr>
        <w:t xml:space="preserve">: </w:t>
      </w:r>
      <w:r w:rsidRPr="00AD0DC2">
        <w:rPr>
          <w:rFonts w:ascii="Tahoma" w:hAnsi="Tahoma" w:cs="Tahoma"/>
          <w:i/>
          <w:iCs/>
          <w:color w:val="767171" w:themeColor="background2" w:themeShade="80"/>
          <w:sz w:val="16"/>
          <w:szCs w:val="16"/>
        </w:rPr>
        <w:t>General Sir Rupert Smith</w:t>
      </w:r>
      <w:r w:rsidRPr="004F3CF9">
        <w:rPr>
          <w:rFonts w:ascii="Tahoma" w:hAnsi="Tahoma" w:cs="Tahoma"/>
          <w:color w:val="767171" w:themeColor="background2" w:themeShade="80"/>
          <w:sz w:val="16"/>
          <w:szCs w:val="16"/>
        </w:rPr>
        <w:t xml:space="preserve">. </w:t>
      </w:r>
      <w:r w:rsidRPr="00724058">
        <w:rPr>
          <w:rFonts w:ascii="Tahoma" w:hAnsi="Tahoma" w:cs="Tahoma"/>
          <w:b/>
          <w:color w:val="525252" w:themeColor="accent3" w:themeShade="80"/>
          <w:sz w:val="16"/>
          <w:szCs w:val="16"/>
        </w:rPr>
        <w:t>Introduction</w:t>
      </w:r>
      <w:r w:rsidRPr="00724058">
        <w:rPr>
          <w:rFonts w:ascii="Tahoma" w:hAnsi="Tahoma" w:cs="Tahoma"/>
          <w:color w:val="525252" w:themeColor="accent3" w:themeShade="80"/>
          <w:sz w:val="16"/>
          <w:szCs w:val="16"/>
        </w:rPr>
        <w:t>:</w:t>
      </w:r>
      <w:r w:rsidRPr="004F3CF9">
        <w:rPr>
          <w:rFonts w:ascii="Tahoma" w:hAnsi="Tahoma" w:cs="Tahoma"/>
          <w:color w:val="767171" w:themeColor="background2" w:themeShade="80"/>
          <w:sz w:val="16"/>
          <w:szCs w:val="16"/>
        </w:rPr>
        <w:t xml:space="preserve"> </w:t>
      </w:r>
      <w:r w:rsidR="002A7552" w:rsidRPr="00AD0DC2">
        <w:rPr>
          <w:rFonts w:ascii="Tahoma" w:hAnsi="Tahoma" w:cs="Tahoma"/>
          <w:i/>
          <w:iCs/>
          <w:color w:val="767171" w:themeColor="background2" w:themeShade="80"/>
          <w:sz w:val="16"/>
          <w:szCs w:val="16"/>
        </w:rPr>
        <w:t xml:space="preserve">Dr </w:t>
      </w:r>
      <w:r w:rsidRPr="00AD0DC2">
        <w:rPr>
          <w:rFonts w:ascii="Tahoma" w:hAnsi="Tahoma" w:cs="Tahoma"/>
          <w:i/>
          <w:iCs/>
          <w:color w:val="767171" w:themeColor="background2" w:themeShade="80"/>
          <w:sz w:val="16"/>
          <w:szCs w:val="16"/>
        </w:rPr>
        <w:t xml:space="preserve">Malte Riemann and </w:t>
      </w:r>
      <w:r w:rsidR="002A7552" w:rsidRPr="00AD0DC2">
        <w:rPr>
          <w:rFonts w:ascii="Tahoma" w:hAnsi="Tahoma" w:cs="Tahoma"/>
          <w:i/>
          <w:iCs/>
          <w:color w:val="767171" w:themeColor="background2" w:themeShade="80"/>
          <w:sz w:val="16"/>
          <w:szCs w:val="16"/>
        </w:rPr>
        <w:t xml:space="preserve">Dr </w:t>
      </w:r>
      <w:r w:rsidRPr="00AD0DC2">
        <w:rPr>
          <w:rFonts w:ascii="Tahoma" w:hAnsi="Tahoma" w:cs="Tahoma"/>
          <w:i/>
          <w:iCs/>
          <w:color w:val="767171" w:themeColor="background2" w:themeShade="80"/>
          <w:sz w:val="16"/>
          <w:szCs w:val="16"/>
        </w:rPr>
        <w:t>Norma Rossi.</w:t>
      </w:r>
      <w:r w:rsidRPr="004F3CF9">
        <w:rPr>
          <w:rFonts w:ascii="Tahoma" w:hAnsi="Tahoma" w:cs="Tahoma"/>
          <w:color w:val="767171" w:themeColor="background2" w:themeShade="80"/>
          <w:sz w:val="16"/>
          <w:szCs w:val="16"/>
        </w:rPr>
        <w:t xml:space="preserve"> </w:t>
      </w:r>
      <w:r w:rsidRPr="00724058">
        <w:rPr>
          <w:rFonts w:ascii="Tahoma" w:hAnsi="Tahoma" w:cs="Tahoma"/>
          <w:b/>
          <w:color w:val="525252" w:themeColor="accent3" w:themeShade="80"/>
          <w:sz w:val="16"/>
          <w:szCs w:val="16"/>
        </w:rPr>
        <w:t>Part One: Conceptual Debates and Critiques</w:t>
      </w:r>
      <w:r w:rsidRPr="00724058">
        <w:rPr>
          <w:rFonts w:ascii="Tahoma" w:hAnsi="Tahoma" w:cs="Tahoma"/>
          <w:color w:val="525252" w:themeColor="accent3" w:themeShade="80"/>
          <w:sz w:val="16"/>
          <w:szCs w:val="16"/>
        </w:rPr>
        <w:t xml:space="preserve"> </w:t>
      </w:r>
      <w:r w:rsidRPr="004F3CF9">
        <w:rPr>
          <w:rFonts w:ascii="Tahoma" w:hAnsi="Tahoma" w:cs="Tahoma"/>
          <w:color w:val="767171" w:themeColor="background2" w:themeShade="80"/>
          <w:sz w:val="16"/>
          <w:szCs w:val="16"/>
        </w:rPr>
        <w:t xml:space="preserve">Chapter 1: </w:t>
      </w:r>
      <w:r w:rsidR="002A7552" w:rsidRPr="00AD0DC2">
        <w:rPr>
          <w:rFonts w:ascii="Tahoma" w:hAnsi="Tahoma" w:cs="Tahoma"/>
          <w:i/>
          <w:iCs/>
          <w:color w:val="767171" w:themeColor="background2" w:themeShade="80"/>
          <w:sz w:val="16"/>
          <w:szCs w:val="16"/>
        </w:rPr>
        <w:t xml:space="preserve">Prof </w:t>
      </w:r>
      <w:r w:rsidRPr="00AD0DC2">
        <w:rPr>
          <w:rFonts w:ascii="Tahoma" w:hAnsi="Tahoma" w:cs="Tahoma"/>
          <w:i/>
          <w:iCs/>
          <w:color w:val="767171" w:themeColor="background2" w:themeShade="80"/>
          <w:sz w:val="16"/>
          <w:szCs w:val="16"/>
        </w:rPr>
        <w:t>Beatrice Heuser</w:t>
      </w:r>
      <w:r w:rsidRPr="004F3CF9">
        <w:rPr>
          <w:rFonts w:ascii="Tahoma" w:hAnsi="Tahoma" w:cs="Tahoma"/>
          <w:color w:val="767171" w:themeColor="background2" w:themeShade="80"/>
          <w:sz w:val="16"/>
          <w:szCs w:val="16"/>
        </w:rPr>
        <w:t xml:space="preserve">, </w:t>
      </w:r>
      <w:r w:rsidRPr="00AD0DC2">
        <w:rPr>
          <w:rFonts w:ascii="Tahoma" w:hAnsi="Tahoma" w:cs="Tahoma"/>
          <w:iCs/>
          <w:color w:val="767171" w:themeColor="background2" w:themeShade="80"/>
          <w:sz w:val="16"/>
          <w:szCs w:val="16"/>
        </w:rPr>
        <w:t>Rethinking War;</w:t>
      </w:r>
      <w:r w:rsidRPr="004F3CF9">
        <w:rPr>
          <w:rFonts w:ascii="Tahoma" w:hAnsi="Tahoma" w:cs="Tahoma"/>
          <w:color w:val="767171" w:themeColor="background2" w:themeShade="80"/>
          <w:sz w:val="16"/>
          <w:szCs w:val="16"/>
        </w:rPr>
        <w:t xml:space="preserve"> </w:t>
      </w:r>
      <w:proofErr w:type="spellStart"/>
      <w:r w:rsidRPr="004F3CF9">
        <w:rPr>
          <w:rFonts w:ascii="Tahoma" w:hAnsi="Tahoma" w:cs="Tahoma"/>
          <w:color w:val="767171" w:themeColor="background2" w:themeShade="80"/>
          <w:sz w:val="16"/>
          <w:szCs w:val="16"/>
          <w:lang w:val="fi-FI"/>
        </w:rPr>
        <w:t>Chapter</w:t>
      </w:r>
      <w:proofErr w:type="spellEnd"/>
      <w:r w:rsidRPr="004F3CF9">
        <w:rPr>
          <w:rFonts w:ascii="Tahoma" w:hAnsi="Tahoma" w:cs="Tahoma"/>
          <w:color w:val="767171" w:themeColor="background2" w:themeShade="80"/>
          <w:sz w:val="16"/>
          <w:szCs w:val="16"/>
          <w:lang w:val="fi-FI"/>
        </w:rPr>
        <w:t xml:space="preserve"> 2: </w:t>
      </w:r>
      <w:proofErr w:type="spellStart"/>
      <w:r w:rsidR="002A7552" w:rsidRPr="00AD0DC2">
        <w:rPr>
          <w:rFonts w:ascii="Tahoma" w:hAnsi="Tahoma" w:cs="Tahoma"/>
          <w:i/>
          <w:iCs/>
          <w:color w:val="767171" w:themeColor="background2" w:themeShade="80"/>
          <w:sz w:val="16"/>
          <w:szCs w:val="16"/>
          <w:lang w:val="fi-FI"/>
        </w:rPr>
        <w:t>Lt</w:t>
      </w:r>
      <w:proofErr w:type="spellEnd"/>
      <w:r w:rsidR="002A7552" w:rsidRPr="00AD0DC2">
        <w:rPr>
          <w:rFonts w:ascii="Tahoma" w:hAnsi="Tahoma" w:cs="Tahoma"/>
          <w:i/>
          <w:iCs/>
          <w:color w:val="767171" w:themeColor="background2" w:themeShade="80"/>
          <w:sz w:val="16"/>
          <w:szCs w:val="16"/>
          <w:lang w:val="fi-FI"/>
        </w:rPr>
        <w:t xml:space="preserve"> </w:t>
      </w:r>
      <w:proofErr w:type="spellStart"/>
      <w:r w:rsidR="002A7552" w:rsidRPr="00AD0DC2">
        <w:rPr>
          <w:rFonts w:ascii="Tahoma" w:hAnsi="Tahoma" w:cs="Tahoma"/>
          <w:i/>
          <w:iCs/>
          <w:color w:val="767171" w:themeColor="background2" w:themeShade="80"/>
          <w:sz w:val="16"/>
          <w:szCs w:val="16"/>
          <w:lang w:val="fi-FI"/>
        </w:rPr>
        <w:t>Col</w:t>
      </w:r>
      <w:proofErr w:type="spellEnd"/>
      <w:r w:rsidR="002A7552" w:rsidRPr="00AD0DC2">
        <w:rPr>
          <w:rFonts w:ascii="Tahoma" w:hAnsi="Tahoma" w:cs="Tahoma"/>
          <w:i/>
          <w:iCs/>
          <w:color w:val="767171" w:themeColor="background2" w:themeShade="80"/>
          <w:sz w:val="16"/>
          <w:szCs w:val="16"/>
          <w:lang w:val="fi-FI"/>
        </w:rPr>
        <w:t xml:space="preserve"> </w:t>
      </w:r>
      <w:r w:rsidRPr="00AD0DC2">
        <w:rPr>
          <w:rFonts w:ascii="Tahoma" w:hAnsi="Tahoma" w:cs="Tahoma"/>
          <w:i/>
          <w:iCs/>
          <w:color w:val="767171" w:themeColor="background2" w:themeShade="80"/>
          <w:sz w:val="16"/>
          <w:szCs w:val="16"/>
          <w:lang w:val="fi-FI"/>
        </w:rPr>
        <w:t>Jyri Raitasalo</w:t>
      </w:r>
      <w:r w:rsidRPr="004F3CF9">
        <w:rPr>
          <w:rFonts w:ascii="Tahoma" w:hAnsi="Tahoma" w:cs="Tahoma"/>
          <w:color w:val="767171" w:themeColor="background2" w:themeShade="80"/>
          <w:sz w:val="16"/>
          <w:szCs w:val="16"/>
          <w:lang w:val="fi-FI"/>
        </w:rPr>
        <w:t xml:space="preserve">, </w:t>
      </w:r>
      <w:r w:rsidRPr="00AD0DC2">
        <w:rPr>
          <w:rFonts w:ascii="Tahoma" w:hAnsi="Tahoma" w:cs="Tahoma"/>
          <w:iCs/>
          <w:color w:val="767171" w:themeColor="background2" w:themeShade="80"/>
          <w:sz w:val="16"/>
          <w:szCs w:val="16"/>
        </w:rPr>
        <w:t xml:space="preserve">The Utility - or Futility - of Force? What is Wrong with the ‘War Amongst the People’ </w:t>
      </w:r>
      <w:proofErr w:type="gramStart"/>
      <w:r w:rsidRPr="00AD0DC2">
        <w:rPr>
          <w:rFonts w:ascii="Tahoma" w:hAnsi="Tahoma" w:cs="Tahoma"/>
          <w:iCs/>
          <w:color w:val="767171" w:themeColor="background2" w:themeShade="80"/>
          <w:sz w:val="16"/>
          <w:szCs w:val="16"/>
        </w:rPr>
        <w:t>Thesis?;</w:t>
      </w:r>
      <w:proofErr w:type="gramEnd"/>
      <w:r w:rsidRPr="00AD0DC2">
        <w:rPr>
          <w:rFonts w:ascii="Tahoma" w:hAnsi="Tahoma" w:cs="Tahoma"/>
          <w:iCs/>
          <w:color w:val="767171" w:themeColor="background2" w:themeShade="80"/>
          <w:sz w:val="16"/>
          <w:szCs w:val="16"/>
        </w:rPr>
        <w:t xml:space="preserve"> </w:t>
      </w:r>
      <w:r w:rsidRPr="004F3CF9">
        <w:rPr>
          <w:rFonts w:ascii="Tahoma" w:hAnsi="Tahoma" w:cs="Tahoma"/>
          <w:color w:val="767171" w:themeColor="background2" w:themeShade="80"/>
          <w:sz w:val="16"/>
          <w:szCs w:val="16"/>
        </w:rPr>
        <w:t xml:space="preserve">Chapter 3: </w:t>
      </w:r>
      <w:r w:rsidR="00AD0DC2" w:rsidRPr="00AD0DC2">
        <w:rPr>
          <w:rFonts w:ascii="Tahoma" w:hAnsi="Tahoma" w:cs="Tahoma"/>
          <w:i/>
          <w:iCs/>
          <w:color w:val="767171" w:themeColor="background2" w:themeShade="80"/>
          <w:sz w:val="16"/>
          <w:szCs w:val="16"/>
        </w:rPr>
        <w:t xml:space="preserve">Dr </w:t>
      </w:r>
      <w:r w:rsidRPr="00AD0DC2">
        <w:rPr>
          <w:rFonts w:ascii="Tahoma" w:hAnsi="Tahoma" w:cs="Tahoma"/>
          <w:i/>
          <w:iCs/>
          <w:color w:val="767171" w:themeColor="background2" w:themeShade="80"/>
          <w:sz w:val="16"/>
          <w:szCs w:val="16"/>
        </w:rPr>
        <w:t>Alex Waterman</w:t>
      </w:r>
      <w:r w:rsidRPr="004F3CF9">
        <w:rPr>
          <w:rFonts w:ascii="Tahoma" w:hAnsi="Tahoma" w:cs="Tahoma"/>
          <w:color w:val="767171" w:themeColor="background2" w:themeShade="80"/>
          <w:sz w:val="16"/>
          <w:szCs w:val="16"/>
        </w:rPr>
        <w:t xml:space="preserve">, </w:t>
      </w:r>
      <w:r w:rsidRPr="00AD0DC2">
        <w:rPr>
          <w:rFonts w:ascii="Tahoma" w:hAnsi="Tahoma" w:cs="Tahoma"/>
          <w:iCs/>
          <w:color w:val="767171" w:themeColor="background2" w:themeShade="80"/>
          <w:sz w:val="16"/>
          <w:szCs w:val="16"/>
        </w:rPr>
        <w:t>Managing ‘War Amongst Peoples’.</w:t>
      </w:r>
      <w:r w:rsidRPr="004F3CF9">
        <w:rPr>
          <w:rFonts w:ascii="Tahoma" w:hAnsi="Tahoma" w:cs="Tahoma"/>
          <w:color w:val="767171" w:themeColor="background2" w:themeShade="80"/>
          <w:sz w:val="16"/>
          <w:szCs w:val="16"/>
        </w:rPr>
        <w:t xml:space="preserve"> </w:t>
      </w:r>
      <w:r w:rsidRPr="00724058">
        <w:rPr>
          <w:rFonts w:ascii="Tahoma" w:hAnsi="Tahoma" w:cs="Tahoma"/>
          <w:b/>
          <w:color w:val="525252" w:themeColor="accent3" w:themeShade="80"/>
          <w:sz w:val="16"/>
          <w:szCs w:val="16"/>
        </w:rPr>
        <w:t>Part Two: Practical Challenges</w:t>
      </w:r>
      <w:r w:rsidRPr="00724058">
        <w:rPr>
          <w:rFonts w:ascii="Tahoma" w:hAnsi="Tahoma" w:cs="Tahoma"/>
          <w:color w:val="525252" w:themeColor="accent3" w:themeShade="80"/>
          <w:sz w:val="16"/>
          <w:szCs w:val="16"/>
        </w:rPr>
        <w:t xml:space="preserve"> </w:t>
      </w:r>
      <w:r w:rsidRPr="004F3CF9">
        <w:rPr>
          <w:rFonts w:ascii="Tahoma" w:hAnsi="Tahoma" w:cs="Tahoma"/>
          <w:color w:val="767171" w:themeColor="background2" w:themeShade="80"/>
          <w:sz w:val="16"/>
          <w:szCs w:val="16"/>
        </w:rPr>
        <w:t xml:space="preserve">Chapter 4: </w:t>
      </w:r>
      <w:r w:rsidRPr="00AD0DC2">
        <w:rPr>
          <w:rFonts w:ascii="Tahoma" w:hAnsi="Tahoma" w:cs="Tahoma"/>
          <w:i/>
          <w:iCs/>
          <w:color w:val="767171" w:themeColor="background2" w:themeShade="80"/>
          <w:sz w:val="16"/>
          <w:szCs w:val="16"/>
        </w:rPr>
        <w:t xml:space="preserve">Whitney </w:t>
      </w:r>
      <w:proofErr w:type="spellStart"/>
      <w:r w:rsidRPr="00AD0DC2">
        <w:rPr>
          <w:rFonts w:ascii="Tahoma" w:hAnsi="Tahoma" w:cs="Tahoma"/>
          <w:i/>
          <w:iCs/>
          <w:color w:val="767171" w:themeColor="background2" w:themeShade="80"/>
          <w:sz w:val="16"/>
          <w:szCs w:val="16"/>
        </w:rPr>
        <w:t>Grespin</w:t>
      </w:r>
      <w:proofErr w:type="spellEnd"/>
      <w:r w:rsidRPr="004F3CF9">
        <w:rPr>
          <w:rFonts w:ascii="Tahoma" w:hAnsi="Tahoma" w:cs="Tahoma"/>
          <w:color w:val="767171" w:themeColor="background2" w:themeShade="80"/>
          <w:sz w:val="16"/>
          <w:szCs w:val="16"/>
        </w:rPr>
        <w:t xml:space="preserve">, </w:t>
      </w:r>
      <w:r w:rsidRPr="00AD0DC2">
        <w:rPr>
          <w:rFonts w:ascii="Tahoma" w:hAnsi="Tahoma" w:cs="Tahoma"/>
          <w:iCs/>
          <w:color w:val="767171" w:themeColor="background2" w:themeShade="80"/>
          <w:sz w:val="16"/>
          <w:szCs w:val="16"/>
        </w:rPr>
        <w:t>The Easy Button: Foreign Military Training as an Exit Plan; Chapter</w:t>
      </w:r>
      <w:r w:rsidRPr="004F3CF9">
        <w:rPr>
          <w:rFonts w:ascii="Tahoma" w:hAnsi="Tahoma" w:cs="Tahoma"/>
          <w:color w:val="767171" w:themeColor="background2" w:themeShade="80"/>
          <w:sz w:val="16"/>
          <w:szCs w:val="16"/>
        </w:rPr>
        <w:t xml:space="preserve"> 5: </w:t>
      </w:r>
      <w:r w:rsidR="00AD0DC2" w:rsidRPr="00AD0DC2">
        <w:rPr>
          <w:rFonts w:ascii="Tahoma" w:hAnsi="Tahoma" w:cs="Tahoma"/>
          <w:i/>
          <w:iCs/>
          <w:color w:val="767171" w:themeColor="background2" w:themeShade="80"/>
          <w:sz w:val="16"/>
          <w:szCs w:val="16"/>
        </w:rPr>
        <w:t xml:space="preserve">Dr </w:t>
      </w:r>
      <w:r w:rsidRPr="00AD0DC2">
        <w:rPr>
          <w:rFonts w:ascii="Tahoma" w:hAnsi="Tahoma" w:cs="Tahoma"/>
          <w:i/>
          <w:iCs/>
          <w:color w:val="767171" w:themeColor="background2" w:themeShade="80"/>
          <w:sz w:val="16"/>
          <w:szCs w:val="16"/>
        </w:rPr>
        <w:t xml:space="preserve">Vladimir </w:t>
      </w:r>
      <w:proofErr w:type="spellStart"/>
      <w:r w:rsidRPr="00AD0DC2">
        <w:rPr>
          <w:rFonts w:ascii="Tahoma" w:hAnsi="Tahoma" w:cs="Tahoma"/>
          <w:i/>
          <w:iCs/>
          <w:color w:val="767171" w:themeColor="background2" w:themeShade="80"/>
          <w:sz w:val="16"/>
          <w:szCs w:val="16"/>
        </w:rPr>
        <w:t>Rauta</w:t>
      </w:r>
      <w:proofErr w:type="spellEnd"/>
      <w:r w:rsidRPr="004F3CF9">
        <w:rPr>
          <w:rFonts w:ascii="Tahoma" w:hAnsi="Tahoma" w:cs="Tahoma"/>
          <w:color w:val="767171" w:themeColor="background2" w:themeShade="80"/>
          <w:sz w:val="16"/>
          <w:szCs w:val="16"/>
        </w:rPr>
        <w:t xml:space="preserve">, </w:t>
      </w:r>
      <w:r w:rsidRPr="00AD0DC2">
        <w:rPr>
          <w:rFonts w:ascii="Tahoma" w:hAnsi="Tahoma" w:cs="Tahoma"/>
          <w:iCs/>
          <w:color w:val="767171" w:themeColor="background2" w:themeShade="80"/>
          <w:sz w:val="16"/>
          <w:szCs w:val="16"/>
        </w:rPr>
        <w:t>Conceptualising the Regular-Irregular Engagement: The Strategic Value of Proxies and Auxiliaries in ‘Wars amongst the People’; Chapter 6:</w:t>
      </w:r>
      <w:r w:rsidRPr="004F3CF9">
        <w:rPr>
          <w:rFonts w:ascii="Tahoma" w:hAnsi="Tahoma" w:cs="Tahoma"/>
          <w:color w:val="767171" w:themeColor="background2" w:themeShade="80"/>
          <w:sz w:val="16"/>
          <w:szCs w:val="16"/>
        </w:rPr>
        <w:t xml:space="preserve"> </w:t>
      </w:r>
      <w:r w:rsidR="00AD0DC2" w:rsidRPr="00AD0DC2">
        <w:rPr>
          <w:rFonts w:ascii="Tahoma" w:hAnsi="Tahoma" w:cs="Tahoma"/>
          <w:i/>
          <w:iCs/>
          <w:color w:val="767171" w:themeColor="background2" w:themeShade="80"/>
          <w:sz w:val="16"/>
          <w:szCs w:val="16"/>
        </w:rPr>
        <w:t xml:space="preserve">Dr </w:t>
      </w:r>
      <w:r w:rsidRPr="00AD0DC2">
        <w:rPr>
          <w:rFonts w:ascii="Tahoma" w:hAnsi="Tahoma" w:cs="Tahoma"/>
          <w:i/>
          <w:iCs/>
          <w:color w:val="767171" w:themeColor="background2" w:themeShade="80"/>
          <w:sz w:val="16"/>
          <w:szCs w:val="16"/>
        </w:rPr>
        <w:t>Georgina Holmes,</w:t>
      </w:r>
      <w:r w:rsidRPr="004F3CF9">
        <w:rPr>
          <w:rFonts w:ascii="Tahoma" w:hAnsi="Tahoma" w:cs="Tahoma"/>
          <w:color w:val="767171" w:themeColor="background2" w:themeShade="80"/>
          <w:sz w:val="16"/>
          <w:szCs w:val="16"/>
        </w:rPr>
        <w:t xml:space="preserve"> </w:t>
      </w:r>
      <w:r w:rsidRPr="00AD0DC2">
        <w:rPr>
          <w:rFonts w:ascii="Tahoma" w:hAnsi="Tahoma" w:cs="Tahoma"/>
          <w:iCs/>
          <w:color w:val="767171" w:themeColor="background2" w:themeShade="80"/>
          <w:sz w:val="16"/>
          <w:szCs w:val="16"/>
        </w:rPr>
        <w:t>Enhancing Operational Effectiveness: Pre-deployment Training for Tactical-level Rwandan Female Military Peacekeepers</w:t>
      </w:r>
      <w:r w:rsidRPr="004F3CF9">
        <w:rPr>
          <w:rFonts w:ascii="Tahoma" w:hAnsi="Tahoma" w:cs="Tahoma"/>
          <w:i/>
          <w:color w:val="767171" w:themeColor="background2" w:themeShade="80"/>
          <w:sz w:val="16"/>
          <w:szCs w:val="16"/>
        </w:rPr>
        <w:t xml:space="preserve">. </w:t>
      </w:r>
      <w:r w:rsidRPr="00724058">
        <w:rPr>
          <w:rFonts w:ascii="Tahoma" w:hAnsi="Tahoma" w:cs="Tahoma"/>
          <w:b/>
          <w:color w:val="525252" w:themeColor="accent3" w:themeShade="80"/>
          <w:sz w:val="16"/>
          <w:szCs w:val="16"/>
        </w:rPr>
        <w:t>Part Three: Legal Debates</w:t>
      </w:r>
      <w:r w:rsidRPr="00724058">
        <w:rPr>
          <w:rFonts w:ascii="Tahoma" w:hAnsi="Tahoma" w:cs="Tahoma"/>
          <w:i/>
          <w:color w:val="525252" w:themeColor="accent3" w:themeShade="80"/>
          <w:sz w:val="16"/>
          <w:szCs w:val="16"/>
        </w:rPr>
        <w:t xml:space="preserve"> </w:t>
      </w:r>
      <w:r w:rsidRPr="004F3CF9">
        <w:rPr>
          <w:rFonts w:ascii="Tahoma" w:hAnsi="Tahoma" w:cs="Tahoma"/>
          <w:color w:val="767171" w:themeColor="background2" w:themeShade="80"/>
          <w:sz w:val="16"/>
          <w:szCs w:val="16"/>
        </w:rPr>
        <w:t xml:space="preserve">Chapter 7: </w:t>
      </w:r>
      <w:r w:rsidR="00AD0DC2">
        <w:rPr>
          <w:rFonts w:ascii="Tahoma" w:hAnsi="Tahoma" w:cs="Tahoma"/>
          <w:color w:val="767171" w:themeColor="background2" w:themeShade="80"/>
          <w:sz w:val="16"/>
          <w:szCs w:val="16"/>
        </w:rPr>
        <w:t xml:space="preserve">Dr </w:t>
      </w:r>
      <w:r w:rsidRPr="00AD0DC2">
        <w:rPr>
          <w:rFonts w:ascii="Tahoma" w:hAnsi="Tahoma" w:cs="Tahoma"/>
          <w:i/>
          <w:iCs/>
          <w:color w:val="767171" w:themeColor="background2" w:themeShade="80"/>
          <w:sz w:val="16"/>
          <w:szCs w:val="16"/>
        </w:rPr>
        <w:t>Andree-Anne Melancon</w:t>
      </w:r>
      <w:r w:rsidRPr="004F3CF9">
        <w:rPr>
          <w:rFonts w:ascii="Tahoma" w:hAnsi="Tahoma" w:cs="Tahoma"/>
          <w:color w:val="767171" w:themeColor="background2" w:themeShade="80"/>
          <w:sz w:val="16"/>
          <w:szCs w:val="16"/>
        </w:rPr>
        <w:t xml:space="preserve">, </w:t>
      </w:r>
      <w:r w:rsidRPr="00AD0DC2">
        <w:rPr>
          <w:rFonts w:ascii="Tahoma" w:hAnsi="Tahoma" w:cs="Tahoma"/>
          <w:iCs/>
          <w:color w:val="767171" w:themeColor="background2" w:themeShade="80"/>
          <w:sz w:val="16"/>
          <w:szCs w:val="16"/>
        </w:rPr>
        <w:t>Redefining the ‘Combatant’: Just War Theory and ‘Direct Participation in Hostilities’;</w:t>
      </w:r>
      <w:r w:rsidRPr="004F3CF9">
        <w:rPr>
          <w:rFonts w:ascii="Tahoma" w:hAnsi="Tahoma" w:cs="Tahoma"/>
          <w:i/>
          <w:color w:val="767171" w:themeColor="background2" w:themeShade="80"/>
          <w:sz w:val="16"/>
          <w:szCs w:val="16"/>
        </w:rPr>
        <w:t xml:space="preserve"> </w:t>
      </w:r>
      <w:r w:rsidRPr="004F3CF9">
        <w:rPr>
          <w:rFonts w:ascii="Tahoma" w:hAnsi="Tahoma" w:cs="Tahoma"/>
          <w:color w:val="767171" w:themeColor="background2" w:themeShade="80"/>
          <w:sz w:val="16"/>
          <w:szCs w:val="16"/>
        </w:rPr>
        <w:t xml:space="preserve">Chapter 8: </w:t>
      </w:r>
      <w:r w:rsidR="00AD0DC2" w:rsidRPr="00AD0DC2">
        <w:rPr>
          <w:rFonts w:ascii="Tahoma" w:hAnsi="Tahoma" w:cs="Tahoma"/>
          <w:i/>
          <w:iCs/>
          <w:color w:val="767171" w:themeColor="background2" w:themeShade="80"/>
          <w:sz w:val="16"/>
          <w:szCs w:val="16"/>
        </w:rPr>
        <w:t xml:space="preserve">Col </w:t>
      </w:r>
      <w:r w:rsidRPr="00AD0DC2">
        <w:rPr>
          <w:rFonts w:ascii="Tahoma" w:hAnsi="Tahoma" w:cs="Tahoma"/>
          <w:i/>
          <w:iCs/>
          <w:color w:val="767171" w:themeColor="background2" w:themeShade="80"/>
          <w:sz w:val="16"/>
          <w:szCs w:val="16"/>
        </w:rPr>
        <w:t>Grant Davies</w:t>
      </w:r>
      <w:r w:rsidRPr="004F3CF9">
        <w:rPr>
          <w:rFonts w:ascii="Tahoma" w:hAnsi="Tahoma" w:cs="Tahoma"/>
          <w:color w:val="767171" w:themeColor="background2" w:themeShade="80"/>
          <w:sz w:val="16"/>
          <w:szCs w:val="16"/>
        </w:rPr>
        <w:t xml:space="preserve">, </w:t>
      </w:r>
      <w:r w:rsidRPr="00AD0DC2">
        <w:rPr>
          <w:rFonts w:ascii="Tahoma" w:hAnsi="Tahoma" w:cs="Tahoma"/>
          <w:iCs/>
          <w:color w:val="767171" w:themeColor="background2" w:themeShade="80"/>
          <w:sz w:val="16"/>
          <w:szCs w:val="16"/>
        </w:rPr>
        <w:t xml:space="preserve">Revolving </w:t>
      </w:r>
      <w:proofErr w:type="gramStart"/>
      <w:r w:rsidRPr="00AD0DC2">
        <w:rPr>
          <w:rFonts w:ascii="Tahoma" w:hAnsi="Tahoma" w:cs="Tahoma"/>
          <w:iCs/>
          <w:color w:val="767171" w:themeColor="background2" w:themeShade="80"/>
          <w:sz w:val="16"/>
          <w:szCs w:val="16"/>
        </w:rPr>
        <w:t>Doors</w:t>
      </w:r>
      <w:proofErr w:type="gramEnd"/>
      <w:r w:rsidRPr="00AD0DC2">
        <w:rPr>
          <w:rFonts w:ascii="Tahoma" w:hAnsi="Tahoma" w:cs="Tahoma"/>
          <w:iCs/>
          <w:color w:val="767171" w:themeColor="background2" w:themeShade="80"/>
          <w:sz w:val="16"/>
          <w:szCs w:val="16"/>
        </w:rPr>
        <w:t xml:space="preserve"> and Human Rights: Detention in Internationalised Non-International Armed Conflict.</w:t>
      </w:r>
      <w:r w:rsidRPr="004F3CF9">
        <w:rPr>
          <w:rFonts w:ascii="Tahoma" w:hAnsi="Tahoma" w:cs="Tahoma"/>
          <w:i/>
          <w:color w:val="767171" w:themeColor="background2" w:themeShade="80"/>
          <w:sz w:val="16"/>
          <w:szCs w:val="16"/>
        </w:rPr>
        <w:t xml:space="preserve"> </w:t>
      </w:r>
      <w:r w:rsidRPr="00724058">
        <w:rPr>
          <w:rFonts w:ascii="Tahoma" w:hAnsi="Tahoma" w:cs="Tahoma"/>
          <w:b/>
          <w:color w:val="525252" w:themeColor="accent3" w:themeShade="80"/>
          <w:sz w:val="16"/>
          <w:szCs w:val="16"/>
        </w:rPr>
        <w:t>Part Four: The UK Domestic Context of ‘War Amongst the People’</w:t>
      </w:r>
      <w:r w:rsidRPr="00724058">
        <w:rPr>
          <w:rFonts w:ascii="Tahoma" w:hAnsi="Tahoma" w:cs="Tahoma"/>
          <w:i/>
          <w:color w:val="525252" w:themeColor="accent3" w:themeShade="80"/>
          <w:sz w:val="16"/>
          <w:szCs w:val="16"/>
        </w:rPr>
        <w:t xml:space="preserve"> </w:t>
      </w:r>
      <w:r w:rsidRPr="004F3CF9">
        <w:rPr>
          <w:rFonts w:ascii="Tahoma" w:hAnsi="Tahoma" w:cs="Tahoma"/>
          <w:color w:val="767171" w:themeColor="background2" w:themeShade="80"/>
          <w:sz w:val="16"/>
          <w:szCs w:val="16"/>
        </w:rPr>
        <w:t xml:space="preserve">Chapter 9: </w:t>
      </w:r>
      <w:r w:rsidR="00AD0DC2" w:rsidRPr="00AD0DC2">
        <w:rPr>
          <w:rFonts w:ascii="Tahoma" w:hAnsi="Tahoma" w:cs="Tahoma"/>
          <w:i/>
          <w:iCs/>
          <w:color w:val="767171" w:themeColor="background2" w:themeShade="80"/>
          <w:sz w:val="16"/>
          <w:szCs w:val="16"/>
        </w:rPr>
        <w:t xml:space="preserve">Major </w:t>
      </w:r>
      <w:r w:rsidRPr="00AD0DC2">
        <w:rPr>
          <w:rFonts w:ascii="Tahoma" w:hAnsi="Tahoma" w:cs="Tahoma"/>
          <w:i/>
          <w:iCs/>
          <w:color w:val="767171" w:themeColor="background2" w:themeShade="80"/>
          <w:sz w:val="16"/>
          <w:szCs w:val="16"/>
        </w:rPr>
        <w:t>Ian Wilson</w:t>
      </w:r>
      <w:r w:rsidRPr="004F3CF9">
        <w:rPr>
          <w:rFonts w:ascii="Tahoma" w:hAnsi="Tahoma" w:cs="Tahoma"/>
          <w:color w:val="767171" w:themeColor="background2" w:themeShade="80"/>
          <w:sz w:val="16"/>
          <w:szCs w:val="16"/>
        </w:rPr>
        <w:t xml:space="preserve">, </w:t>
      </w:r>
      <w:r w:rsidRPr="00AD0DC2">
        <w:rPr>
          <w:rFonts w:ascii="Tahoma" w:hAnsi="Tahoma" w:cs="Tahoma"/>
          <w:iCs/>
          <w:color w:val="767171" w:themeColor="background2" w:themeShade="80"/>
          <w:sz w:val="16"/>
          <w:szCs w:val="16"/>
        </w:rPr>
        <w:t>UK Domestic Support for Wars: Polls and Public Opinion.</w:t>
      </w:r>
      <w:r w:rsidRPr="004F3CF9">
        <w:rPr>
          <w:rFonts w:ascii="Tahoma" w:hAnsi="Tahoma" w:cs="Tahoma"/>
          <w:i/>
          <w:color w:val="767171" w:themeColor="background2" w:themeShade="80"/>
          <w:sz w:val="16"/>
          <w:szCs w:val="16"/>
        </w:rPr>
        <w:t xml:space="preserve"> </w:t>
      </w:r>
      <w:r w:rsidRPr="004F3CF9">
        <w:rPr>
          <w:rFonts w:ascii="Tahoma" w:hAnsi="Tahoma" w:cs="Tahoma"/>
          <w:color w:val="767171" w:themeColor="background2" w:themeShade="80"/>
          <w:sz w:val="16"/>
          <w:szCs w:val="16"/>
        </w:rPr>
        <w:t xml:space="preserve">Chapter 10: </w:t>
      </w:r>
      <w:r w:rsidR="00AD0DC2" w:rsidRPr="00AD0DC2">
        <w:rPr>
          <w:rFonts w:ascii="Tahoma" w:hAnsi="Tahoma" w:cs="Tahoma"/>
          <w:i/>
          <w:iCs/>
          <w:color w:val="767171" w:themeColor="background2" w:themeShade="80"/>
          <w:sz w:val="16"/>
          <w:szCs w:val="16"/>
        </w:rPr>
        <w:t xml:space="preserve">Major </w:t>
      </w:r>
      <w:r w:rsidRPr="00AD0DC2">
        <w:rPr>
          <w:rFonts w:ascii="Tahoma" w:hAnsi="Tahoma" w:cs="Tahoma"/>
          <w:i/>
          <w:iCs/>
          <w:color w:val="767171" w:themeColor="background2" w:themeShade="80"/>
          <w:sz w:val="16"/>
          <w:szCs w:val="16"/>
        </w:rPr>
        <w:t>John Bailey</w:t>
      </w:r>
      <w:r w:rsidRPr="004F3CF9">
        <w:rPr>
          <w:rFonts w:ascii="Tahoma" w:hAnsi="Tahoma" w:cs="Tahoma"/>
          <w:color w:val="767171" w:themeColor="background2" w:themeShade="80"/>
          <w:sz w:val="16"/>
          <w:szCs w:val="16"/>
        </w:rPr>
        <w:t xml:space="preserve">, </w:t>
      </w:r>
      <w:r w:rsidRPr="004F3CF9">
        <w:rPr>
          <w:rFonts w:ascii="Tahoma" w:hAnsi="Tahoma" w:cs="Tahoma"/>
          <w:i/>
          <w:color w:val="767171" w:themeColor="background2" w:themeShade="80"/>
          <w:sz w:val="16"/>
          <w:szCs w:val="16"/>
        </w:rPr>
        <w:t>‘</w:t>
      </w:r>
      <w:r w:rsidRPr="00AD0DC2">
        <w:rPr>
          <w:rFonts w:ascii="Tahoma" w:hAnsi="Tahoma" w:cs="Tahoma"/>
          <w:iCs/>
          <w:color w:val="767171" w:themeColor="background2" w:themeShade="80"/>
          <w:sz w:val="16"/>
          <w:szCs w:val="16"/>
        </w:rPr>
        <w:t>War Amongst the People’: Responses in British Land Tactical Doctrine.</w:t>
      </w:r>
      <w:r w:rsidRPr="004F3CF9">
        <w:rPr>
          <w:rFonts w:ascii="Tahoma" w:hAnsi="Tahoma" w:cs="Tahoma"/>
          <w:i/>
          <w:color w:val="767171" w:themeColor="background2" w:themeShade="80"/>
          <w:sz w:val="16"/>
          <w:szCs w:val="16"/>
        </w:rPr>
        <w:t xml:space="preserve"> </w:t>
      </w:r>
      <w:r w:rsidRPr="00724058">
        <w:rPr>
          <w:rFonts w:ascii="Tahoma" w:hAnsi="Tahoma" w:cs="Tahoma"/>
          <w:b/>
          <w:color w:val="525252" w:themeColor="accent3" w:themeShade="80"/>
          <w:sz w:val="16"/>
          <w:szCs w:val="16"/>
        </w:rPr>
        <w:t>Conclusion</w:t>
      </w:r>
      <w:r w:rsidRPr="00724058">
        <w:rPr>
          <w:rFonts w:ascii="Tahoma" w:hAnsi="Tahoma" w:cs="Tahoma"/>
          <w:color w:val="525252" w:themeColor="accent3" w:themeShade="80"/>
          <w:sz w:val="16"/>
          <w:szCs w:val="16"/>
        </w:rPr>
        <w:t>:</w:t>
      </w:r>
      <w:r w:rsidRPr="004F3CF9">
        <w:rPr>
          <w:rFonts w:ascii="Tahoma" w:hAnsi="Tahoma" w:cs="Tahoma"/>
          <w:color w:val="767171" w:themeColor="background2" w:themeShade="80"/>
          <w:sz w:val="16"/>
          <w:szCs w:val="16"/>
        </w:rPr>
        <w:t xml:space="preserve"> </w:t>
      </w:r>
      <w:r w:rsidR="00AD0DC2" w:rsidRPr="00AD0DC2">
        <w:rPr>
          <w:rFonts w:ascii="Tahoma" w:hAnsi="Tahoma" w:cs="Tahoma"/>
          <w:i/>
          <w:iCs/>
          <w:color w:val="767171" w:themeColor="background2" w:themeShade="80"/>
          <w:sz w:val="16"/>
          <w:szCs w:val="16"/>
        </w:rPr>
        <w:t xml:space="preserve">Dr </w:t>
      </w:r>
      <w:r w:rsidRPr="00AD0DC2">
        <w:rPr>
          <w:rFonts w:ascii="Tahoma" w:hAnsi="Tahoma" w:cs="Tahoma"/>
          <w:i/>
          <w:iCs/>
          <w:color w:val="767171" w:themeColor="background2" w:themeShade="80"/>
          <w:sz w:val="16"/>
          <w:szCs w:val="16"/>
        </w:rPr>
        <w:t xml:space="preserve">Norma Rossi and </w:t>
      </w:r>
      <w:r w:rsidR="00AD0DC2" w:rsidRPr="00AD0DC2">
        <w:rPr>
          <w:rFonts w:ascii="Tahoma" w:hAnsi="Tahoma" w:cs="Tahoma"/>
          <w:i/>
          <w:iCs/>
          <w:color w:val="767171" w:themeColor="background2" w:themeShade="80"/>
          <w:sz w:val="16"/>
          <w:szCs w:val="16"/>
        </w:rPr>
        <w:t xml:space="preserve">Dr </w:t>
      </w:r>
      <w:r w:rsidRPr="00AD0DC2">
        <w:rPr>
          <w:rFonts w:ascii="Tahoma" w:hAnsi="Tahoma" w:cs="Tahoma"/>
          <w:i/>
          <w:iCs/>
          <w:color w:val="767171" w:themeColor="background2" w:themeShade="80"/>
          <w:sz w:val="16"/>
          <w:szCs w:val="16"/>
        </w:rPr>
        <w:t>Malte Riemann.</w:t>
      </w:r>
      <w:r w:rsidRPr="004F3CF9">
        <w:rPr>
          <w:rFonts w:ascii="Tahoma" w:hAnsi="Tahoma" w:cs="Tahoma"/>
          <w:color w:val="767171" w:themeColor="background2" w:themeShade="80"/>
          <w:sz w:val="16"/>
          <w:szCs w:val="16"/>
        </w:rPr>
        <w:t xml:space="preserve"> Index.</w:t>
      </w:r>
    </w:p>
    <w:p w14:paraId="1E422136" w14:textId="77777777" w:rsidR="00F06530" w:rsidRPr="00FE1BDE" w:rsidRDefault="00F06530" w:rsidP="00CD594E">
      <w:pPr>
        <w:ind w:left="-567" w:right="-567"/>
        <w:jc w:val="both"/>
        <w:rPr>
          <w:rFonts w:ascii="Tahoma" w:hAnsi="Tahoma" w:cs="Tahoma"/>
          <w:color w:val="606060"/>
          <w:sz w:val="13"/>
          <w:szCs w:val="13"/>
        </w:rPr>
      </w:pPr>
    </w:p>
    <w:p w14:paraId="78254193" w14:textId="77777777" w:rsidR="00AA7723" w:rsidRDefault="00AA7723" w:rsidP="00CD594E">
      <w:pPr>
        <w:ind w:left="-567" w:right="-567"/>
        <w:jc w:val="both"/>
        <w:rPr>
          <w:rFonts w:ascii="Tahoma" w:hAnsi="Tahoma" w:cs="Tahoma"/>
          <w:b/>
          <w:bCs/>
          <w:color w:val="000000" w:themeColor="text1"/>
          <w:sz w:val="18"/>
          <w:szCs w:val="18"/>
        </w:rPr>
      </w:pPr>
    </w:p>
    <w:p w14:paraId="6A00E3AA" w14:textId="0B7DE776" w:rsidR="00F06530" w:rsidRPr="0013368F" w:rsidRDefault="00F06530" w:rsidP="00CD594E">
      <w:pPr>
        <w:ind w:left="-567" w:right="-567"/>
        <w:jc w:val="both"/>
        <w:rPr>
          <w:rFonts w:ascii="Tahoma" w:hAnsi="Tahoma" w:cs="Tahoma"/>
          <w:b/>
          <w:bCs/>
          <w:color w:val="000000" w:themeColor="text1"/>
          <w:sz w:val="18"/>
          <w:szCs w:val="18"/>
        </w:rPr>
      </w:pPr>
      <w:r w:rsidRPr="0013368F">
        <w:rPr>
          <w:rFonts w:ascii="Tahoma" w:hAnsi="Tahoma" w:cs="Tahoma"/>
          <w:b/>
          <w:bCs/>
          <w:color w:val="000000" w:themeColor="text1"/>
          <w:sz w:val="18"/>
          <w:szCs w:val="18"/>
        </w:rPr>
        <w:t>Why should I read it?</w:t>
      </w:r>
    </w:p>
    <w:p w14:paraId="3F2AE2CD" w14:textId="09BCDD9B" w:rsidR="00F06530" w:rsidRPr="0013368F" w:rsidRDefault="00F06530" w:rsidP="00CD594E">
      <w:pPr>
        <w:ind w:left="-567" w:right="-567"/>
        <w:jc w:val="both"/>
        <w:rPr>
          <w:rFonts w:ascii="Tahoma" w:hAnsi="Tahoma" w:cs="Tahoma"/>
          <w:color w:val="000000" w:themeColor="text1"/>
          <w:sz w:val="18"/>
          <w:szCs w:val="18"/>
        </w:rPr>
      </w:pPr>
      <w:r w:rsidRPr="0013368F">
        <w:rPr>
          <w:rFonts w:ascii="Tahoma" w:hAnsi="Tahoma" w:cs="Tahoma"/>
          <w:color w:val="000000" w:themeColor="text1"/>
          <w:sz w:val="18"/>
          <w:szCs w:val="18"/>
        </w:rPr>
        <w:t xml:space="preserve">This book is unique in the literature in that it brings together academics and service personnel to address this paradigm shift in war in a format that is accessible and relevant to military professionals.  Authors are leading scholars in this field and military personnel include British infantry and Army Legal as well as a senior Finnish staff officer.  Recommended reading by General Sir Rupert Smith author of ‘The Utility of Force’ in 2005 which first introduced the idea of ‘war amongst the people’, and Major General Paul Nanson, </w:t>
      </w:r>
      <w:r w:rsidR="00362339" w:rsidRPr="0013368F">
        <w:rPr>
          <w:rFonts w:ascii="Tahoma" w:hAnsi="Tahoma" w:cs="Tahoma"/>
          <w:color w:val="000000" w:themeColor="text1"/>
          <w:sz w:val="18"/>
          <w:szCs w:val="18"/>
        </w:rPr>
        <w:t xml:space="preserve">former </w:t>
      </w:r>
      <w:r w:rsidRPr="0013368F">
        <w:rPr>
          <w:rFonts w:ascii="Tahoma" w:hAnsi="Tahoma" w:cs="Tahoma"/>
          <w:color w:val="000000" w:themeColor="text1"/>
          <w:sz w:val="18"/>
          <w:szCs w:val="18"/>
        </w:rPr>
        <w:t>Commandant of the Royal Military Academy Sandhurst.</w:t>
      </w:r>
    </w:p>
    <w:p w14:paraId="6B4B977B" w14:textId="4851AEF2" w:rsidR="00F06530" w:rsidRDefault="00F06530" w:rsidP="00CD594E">
      <w:pPr>
        <w:ind w:left="-567" w:right="-567"/>
        <w:jc w:val="both"/>
        <w:rPr>
          <w:rFonts w:ascii="Tahoma" w:hAnsi="Tahoma" w:cs="Tahoma"/>
          <w:color w:val="606060"/>
          <w:sz w:val="13"/>
          <w:szCs w:val="13"/>
        </w:rPr>
      </w:pPr>
    </w:p>
    <w:p w14:paraId="4D4D3861" w14:textId="56B4C1E6" w:rsidR="001E6C3E" w:rsidRDefault="001E6C3E" w:rsidP="00B9627E">
      <w:pPr>
        <w:ind w:right="-567"/>
        <w:rPr>
          <w:rFonts w:ascii="Tahoma" w:hAnsi="Tahoma" w:cs="Tahoma"/>
          <w:sz w:val="15"/>
          <w:szCs w:val="15"/>
        </w:rPr>
      </w:pPr>
    </w:p>
    <w:p w14:paraId="6F7F8A31" w14:textId="0AE55A63" w:rsidR="00B9627E" w:rsidRDefault="00B9627E" w:rsidP="00B9627E">
      <w:pPr>
        <w:ind w:right="-567"/>
        <w:rPr>
          <w:rFonts w:ascii="Tahoma" w:hAnsi="Tahoma" w:cs="Tahoma"/>
          <w:sz w:val="15"/>
          <w:szCs w:val="15"/>
        </w:rPr>
      </w:pPr>
    </w:p>
    <w:p w14:paraId="1BC940B0" w14:textId="12C366AC" w:rsidR="00B9627E" w:rsidRDefault="00B9627E" w:rsidP="00B9627E">
      <w:pPr>
        <w:ind w:right="-567"/>
        <w:rPr>
          <w:rFonts w:ascii="Tahoma" w:hAnsi="Tahoma" w:cs="Tahoma"/>
          <w:sz w:val="15"/>
          <w:szCs w:val="15"/>
        </w:rPr>
      </w:pPr>
    </w:p>
    <w:p w14:paraId="6D4699F1" w14:textId="77777777" w:rsidR="00B9627E" w:rsidRDefault="00B9627E" w:rsidP="00B9627E">
      <w:pPr>
        <w:ind w:right="-567"/>
        <w:rPr>
          <w:rFonts w:ascii="Tahoma" w:hAnsi="Tahoma" w:cs="Tahoma"/>
          <w:sz w:val="15"/>
          <w:szCs w:val="15"/>
        </w:rPr>
      </w:pPr>
    </w:p>
    <w:p w14:paraId="3FD9C26A" w14:textId="2678BAB4" w:rsidR="00400381" w:rsidRPr="00B518C5" w:rsidRDefault="00F06530" w:rsidP="00CD594E">
      <w:pPr>
        <w:ind w:left="-567" w:right="-567"/>
        <w:rPr>
          <w:rFonts w:ascii="Tahoma" w:hAnsi="Tahoma" w:cs="Tahoma"/>
          <w:b/>
          <w:bCs/>
          <w:sz w:val="15"/>
          <w:szCs w:val="15"/>
        </w:rPr>
      </w:pPr>
      <w:r w:rsidRPr="00B518C5">
        <w:rPr>
          <w:rFonts w:ascii="Tahoma" w:hAnsi="Tahoma" w:cs="Tahoma"/>
          <w:sz w:val="15"/>
          <w:szCs w:val="15"/>
        </w:rPr>
        <w:t>Publication date:  10</w:t>
      </w:r>
      <w:r w:rsidRPr="00B518C5">
        <w:rPr>
          <w:rFonts w:ascii="Tahoma" w:hAnsi="Tahoma" w:cs="Tahoma"/>
          <w:sz w:val="15"/>
          <w:szCs w:val="15"/>
          <w:vertAlign w:val="superscript"/>
        </w:rPr>
        <w:t>th</w:t>
      </w:r>
      <w:r w:rsidRPr="00B518C5">
        <w:rPr>
          <w:rFonts w:ascii="Tahoma" w:hAnsi="Tahoma" w:cs="Tahoma"/>
          <w:sz w:val="15"/>
          <w:szCs w:val="15"/>
        </w:rPr>
        <w:t xml:space="preserve"> May 2019   </w:t>
      </w:r>
    </w:p>
    <w:p w14:paraId="770F67E5" w14:textId="6F40456F" w:rsidR="00400381" w:rsidRPr="00B518C5" w:rsidRDefault="00F06530" w:rsidP="00CD594E">
      <w:pPr>
        <w:ind w:left="-567" w:right="-567"/>
        <w:rPr>
          <w:rFonts w:ascii="Tahoma" w:hAnsi="Tahoma" w:cs="Tahoma"/>
          <w:b/>
          <w:bCs/>
          <w:sz w:val="15"/>
          <w:szCs w:val="15"/>
        </w:rPr>
      </w:pPr>
      <w:r w:rsidRPr="00B518C5">
        <w:rPr>
          <w:rFonts w:ascii="Tahoma" w:hAnsi="Tahoma" w:cs="Tahoma"/>
          <w:sz w:val="15"/>
          <w:szCs w:val="15"/>
        </w:rPr>
        <w:t xml:space="preserve">Paperback 978 1 912440 02 3 / Kindle 978 1 912440 03 0 </w:t>
      </w:r>
      <w:r w:rsidR="00400381" w:rsidRPr="00B518C5">
        <w:rPr>
          <w:rFonts w:ascii="Tahoma" w:hAnsi="Tahoma" w:cs="Tahoma"/>
          <w:sz w:val="15"/>
          <w:szCs w:val="15"/>
        </w:rPr>
        <w:t xml:space="preserve">/ EPUB </w:t>
      </w:r>
      <w:r w:rsidR="001E6C3E">
        <w:rPr>
          <w:rFonts w:ascii="Tahoma" w:hAnsi="Tahoma" w:cs="Tahoma"/>
          <w:sz w:val="15"/>
          <w:szCs w:val="15"/>
        </w:rPr>
        <w:t>978 1 912440 18 4</w:t>
      </w:r>
    </w:p>
    <w:p w14:paraId="02F2E924" w14:textId="4785ECCB" w:rsidR="00400381" w:rsidRPr="00B518C5" w:rsidRDefault="00F06530" w:rsidP="00CD594E">
      <w:pPr>
        <w:ind w:left="-567" w:right="-567"/>
        <w:rPr>
          <w:rFonts w:ascii="Tahoma" w:hAnsi="Tahoma" w:cs="Tahoma"/>
          <w:b/>
          <w:bCs/>
          <w:sz w:val="15"/>
          <w:szCs w:val="15"/>
        </w:rPr>
      </w:pPr>
      <w:r w:rsidRPr="00B518C5">
        <w:rPr>
          <w:rFonts w:ascii="Tahoma" w:hAnsi="Tahoma" w:cs="Tahoma"/>
          <w:sz w:val="15"/>
          <w:szCs w:val="15"/>
        </w:rPr>
        <w:t xml:space="preserve">Price: £29.99 </w:t>
      </w:r>
      <w:r w:rsidR="00400381" w:rsidRPr="00B518C5">
        <w:rPr>
          <w:rFonts w:ascii="Tahoma" w:hAnsi="Tahoma" w:cs="Tahoma"/>
          <w:sz w:val="15"/>
          <w:szCs w:val="15"/>
        </w:rPr>
        <w:t>/ US$44.99 / €36.99 / Aus$59.99</w:t>
      </w:r>
    </w:p>
    <w:p w14:paraId="67ECA2DF" w14:textId="03338E8D" w:rsidR="00F61577" w:rsidRPr="00943525" w:rsidRDefault="00F06530" w:rsidP="00943525">
      <w:pPr>
        <w:ind w:left="-567" w:right="-567"/>
        <w:rPr>
          <w:rFonts w:ascii="Tahoma" w:hAnsi="Tahoma" w:cs="Tahoma"/>
          <w:sz w:val="15"/>
          <w:szCs w:val="15"/>
        </w:rPr>
      </w:pPr>
      <w:r w:rsidRPr="00B518C5">
        <w:rPr>
          <w:rFonts w:ascii="Tahoma" w:hAnsi="Tahoma" w:cs="Tahoma"/>
          <w:sz w:val="15"/>
          <w:szCs w:val="15"/>
        </w:rPr>
        <w:t>Extent: 290 pages</w:t>
      </w:r>
      <w:r w:rsidR="000A3A1F" w:rsidRPr="00B518C5">
        <w:rPr>
          <w:rFonts w:ascii="Tahoma" w:hAnsi="Tahoma" w:cs="Tahoma"/>
          <w:sz w:val="15"/>
          <w:szCs w:val="15"/>
        </w:rPr>
        <w:t xml:space="preserve"> / Size: 234x156mm / Thickness 15.34mm / Weight: 0.906 lbs</w:t>
      </w:r>
    </w:p>
    <w:p w14:paraId="50392FAD" w14:textId="1CBBB3C7" w:rsidR="003E3212" w:rsidRPr="00836D2D" w:rsidRDefault="007061F1" w:rsidP="00B9627E">
      <w:pPr>
        <w:ind w:left="-567" w:right="-567"/>
        <w:rPr>
          <w:rFonts w:ascii="Tahoma" w:hAnsi="Tahoma" w:cs="Tahoma"/>
          <w:sz w:val="15"/>
          <w:szCs w:val="15"/>
        </w:rPr>
      </w:pPr>
      <w:r w:rsidRPr="00D956E8">
        <w:rPr>
          <w:rFonts w:ascii="Tahoma" w:hAnsi="Tahoma" w:cs="Tahoma"/>
          <w:noProof/>
          <w:color w:val="525252" w:themeColor="accent3" w:themeShade="80"/>
          <w:sz w:val="40"/>
          <w:szCs w:val="40"/>
        </w:rPr>
        <w:lastRenderedPageBreak/>
        <w:drawing>
          <wp:anchor distT="0" distB="0" distL="114300" distR="114300" simplePos="0" relativeHeight="251682816" behindDoc="0" locked="0" layoutInCell="1" allowOverlap="1" wp14:anchorId="66552EDF" wp14:editId="5639266D">
            <wp:simplePos x="0" y="0"/>
            <wp:positionH relativeFrom="column">
              <wp:posOffset>4198620</wp:posOffset>
            </wp:positionH>
            <wp:positionV relativeFrom="paragraph">
              <wp:posOffset>40640</wp:posOffset>
            </wp:positionV>
            <wp:extent cx="1852930" cy="2779395"/>
            <wp:effectExtent l="0" t="0" r="127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2930" cy="2779395"/>
                    </a:xfrm>
                    <a:prstGeom prst="rect">
                      <a:avLst/>
                    </a:prstGeom>
                  </pic:spPr>
                </pic:pic>
              </a:graphicData>
            </a:graphic>
            <wp14:sizeRelH relativeFrom="margin">
              <wp14:pctWidth>0</wp14:pctWidth>
            </wp14:sizeRelH>
            <wp14:sizeRelV relativeFrom="margin">
              <wp14:pctHeight>0</wp14:pctHeight>
            </wp14:sizeRelV>
          </wp:anchor>
        </w:drawing>
      </w:r>
      <w:r w:rsidR="003E3212" w:rsidRPr="00D956E8">
        <w:rPr>
          <w:rFonts w:ascii="Tahoma" w:hAnsi="Tahoma" w:cs="Tahoma"/>
          <w:b/>
          <w:color w:val="525252" w:themeColor="accent3" w:themeShade="80"/>
          <w:sz w:val="40"/>
          <w:szCs w:val="40"/>
        </w:rPr>
        <w:t xml:space="preserve">Fragile and Failing States  </w:t>
      </w:r>
    </w:p>
    <w:p w14:paraId="3CE6EDC5" w14:textId="127B3E54" w:rsidR="003E3212" w:rsidRPr="00D956E8" w:rsidRDefault="00CD594E" w:rsidP="00AC54BB">
      <w:pPr>
        <w:ind w:left="-567" w:hanging="851"/>
        <w:rPr>
          <w:rFonts w:ascii="Tahoma" w:hAnsi="Tahoma" w:cs="Tahoma"/>
          <w:b/>
          <w:color w:val="525252" w:themeColor="accent3" w:themeShade="80"/>
          <w:sz w:val="40"/>
          <w:szCs w:val="40"/>
        </w:rPr>
      </w:pPr>
      <w:r>
        <w:rPr>
          <w:rFonts w:ascii="Tahoma" w:hAnsi="Tahoma" w:cs="Tahoma"/>
          <w:b/>
          <w:color w:val="525252" w:themeColor="accent3" w:themeShade="80"/>
          <w:sz w:val="40"/>
          <w:szCs w:val="40"/>
        </w:rPr>
        <w:t xml:space="preserve">       </w:t>
      </w:r>
      <w:r w:rsidR="003E3212" w:rsidRPr="00D956E8">
        <w:rPr>
          <w:rFonts w:ascii="Tahoma" w:hAnsi="Tahoma" w:cs="Tahoma"/>
          <w:b/>
          <w:color w:val="525252" w:themeColor="accent3" w:themeShade="80"/>
          <w:sz w:val="40"/>
          <w:szCs w:val="40"/>
        </w:rPr>
        <w:t xml:space="preserve">Challenges and Responses      </w:t>
      </w:r>
    </w:p>
    <w:p w14:paraId="61D342C2" w14:textId="77777777" w:rsidR="003E3212" w:rsidRPr="00D956E8" w:rsidRDefault="003E3212" w:rsidP="00AC54BB">
      <w:pPr>
        <w:ind w:left="-567"/>
        <w:rPr>
          <w:rFonts w:ascii="Tahoma" w:hAnsi="Tahoma" w:cs="Tahoma"/>
          <w:b/>
          <w:color w:val="BF8F00" w:themeColor="accent4" w:themeShade="BF"/>
          <w:sz w:val="32"/>
          <w:szCs w:val="32"/>
        </w:rPr>
      </w:pPr>
      <w:r w:rsidRPr="00D956E8">
        <w:rPr>
          <w:rFonts w:ascii="Tahoma" w:hAnsi="Tahoma" w:cs="Tahoma"/>
          <w:b/>
          <w:sz w:val="20"/>
          <w:szCs w:val="20"/>
        </w:rPr>
        <w:t>Edited by David Brown, Donette Murray, Malte Riemann, Norma Rossi and Martin A. Smith</w:t>
      </w:r>
      <w:r>
        <w:rPr>
          <w:rFonts w:ascii="Tahoma" w:hAnsi="Tahoma" w:cs="Tahoma"/>
          <w:b/>
          <w:sz w:val="20"/>
          <w:szCs w:val="20"/>
        </w:rPr>
        <w:t>, Royal Military Academy Sandhurst</w:t>
      </w:r>
    </w:p>
    <w:p w14:paraId="00B4F263" w14:textId="77777777" w:rsidR="003E3212" w:rsidRPr="00D956E8" w:rsidRDefault="003E3212" w:rsidP="00AC54BB">
      <w:pPr>
        <w:ind w:left="-567"/>
        <w:rPr>
          <w:rFonts w:ascii="Tahoma" w:hAnsi="Tahoma" w:cs="Tahoma"/>
          <w:sz w:val="20"/>
          <w:szCs w:val="20"/>
        </w:rPr>
      </w:pPr>
      <w:r w:rsidRPr="00D956E8">
        <w:rPr>
          <w:rFonts w:ascii="Tahoma" w:hAnsi="Tahoma" w:cs="Tahoma"/>
          <w:noProof/>
          <w:color w:val="FFD966" w:themeColor="accent4" w:themeTint="99"/>
          <w:sz w:val="20"/>
          <w:szCs w:val="20"/>
        </w:rPr>
        <mc:AlternateContent>
          <mc:Choice Requires="wps">
            <w:drawing>
              <wp:anchor distT="0" distB="0" distL="114300" distR="114300" simplePos="0" relativeHeight="251681792" behindDoc="0" locked="0" layoutInCell="1" allowOverlap="1" wp14:anchorId="6991B058" wp14:editId="69CCB43E">
                <wp:simplePos x="0" y="0"/>
                <wp:positionH relativeFrom="column">
                  <wp:posOffset>-357928</wp:posOffset>
                </wp:positionH>
                <wp:positionV relativeFrom="paragraph">
                  <wp:posOffset>124249</wp:posOffset>
                </wp:positionV>
                <wp:extent cx="2930769" cy="0"/>
                <wp:effectExtent l="0" t="12700" r="15875" b="12700"/>
                <wp:wrapNone/>
                <wp:docPr id="8" name="Straight Connector 8"/>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4D6CF5" id="Straight Connector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8.2pt,9.8pt" to="202.55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" strokecolor="#7b7b7b [2406]" strokeweight="2pt">
                <v:stroke joinstyle="miter"/>
              </v:line>
            </w:pict>
          </mc:Fallback>
        </mc:AlternateContent>
      </w:r>
    </w:p>
    <w:p w14:paraId="38C36548" w14:textId="77777777" w:rsidR="003E3212" w:rsidRPr="00D956E8" w:rsidRDefault="003E3212" w:rsidP="00AC54BB">
      <w:pPr>
        <w:ind w:left="-567"/>
        <w:rPr>
          <w:rFonts w:ascii="Tahoma" w:hAnsi="Tahoma" w:cs="Tahoma"/>
          <w:i/>
          <w:sz w:val="20"/>
          <w:szCs w:val="20"/>
        </w:rPr>
      </w:pPr>
    </w:p>
    <w:p w14:paraId="2F6BBECE" w14:textId="35C85D61" w:rsidR="00C9198D" w:rsidRDefault="003E3212" w:rsidP="00AC54BB">
      <w:pPr>
        <w:ind w:left="-567"/>
        <w:rPr>
          <w:rFonts w:ascii="Tahoma" w:hAnsi="Tahoma" w:cs="Tahoma"/>
          <w:i/>
          <w:sz w:val="18"/>
          <w:szCs w:val="18"/>
        </w:rPr>
      </w:pPr>
      <w:r w:rsidRPr="009A34D2">
        <w:rPr>
          <w:rFonts w:ascii="Tahoma" w:hAnsi="Tahoma" w:cs="Tahoma"/>
          <w:i/>
          <w:iCs/>
          <w:sz w:val="18"/>
          <w:szCs w:val="18"/>
        </w:rPr>
        <w:t>This, the second book in our Sandhurst Trends series, makes a timely contribution not only to the ongoing academic and practitioner debates on state fragility and its consequences for the world, but also to advancing our core objective of securing the Academic Faculty at RMAS as an internationally</w:t>
      </w:r>
      <w:r w:rsidR="00F2542A">
        <w:rPr>
          <w:rFonts w:ascii="Tahoma" w:hAnsi="Tahoma" w:cs="Tahoma"/>
          <w:i/>
          <w:iCs/>
          <w:sz w:val="18"/>
          <w:szCs w:val="18"/>
        </w:rPr>
        <w:t xml:space="preserve"> </w:t>
      </w:r>
      <w:r w:rsidRPr="009A34D2">
        <w:rPr>
          <w:rFonts w:ascii="Tahoma" w:hAnsi="Tahoma" w:cs="Tahoma"/>
          <w:i/>
          <w:iCs/>
          <w:sz w:val="18"/>
          <w:szCs w:val="18"/>
        </w:rPr>
        <w:t xml:space="preserve">recognised centre of excellence. In this book an international team of scholars and practitioners offer a diverse and challenging range of analyses on one of the most fundamental security and development issues of our time. I am especially proud that this initiative was successfully launched during my time as Commander RMAS and am looking forward to following its continued progress in years to come. </w:t>
      </w:r>
      <w:r w:rsidRPr="009A34D2">
        <w:rPr>
          <w:rFonts w:ascii="Tahoma" w:hAnsi="Tahoma" w:cs="Tahoma"/>
          <w:i/>
          <w:sz w:val="18"/>
          <w:szCs w:val="18"/>
        </w:rPr>
        <w:t xml:space="preserve">  </w:t>
      </w:r>
    </w:p>
    <w:p w14:paraId="3B11402B" w14:textId="5CD69700" w:rsidR="003E3212" w:rsidRPr="009A34D2" w:rsidRDefault="003E3212" w:rsidP="00AC54BB">
      <w:pPr>
        <w:ind w:left="-567"/>
        <w:rPr>
          <w:rFonts w:ascii="Tahoma" w:hAnsi="Tahoma" w:cs="Tahoma"/>
          <w:i/>
          <w:sz w:val="18"/>
          <w:szCs w:val="18"/>
        </w:rPr>
      </w:pPr>
      <w:r w:rsidRPr="009A34D2">
        <w:rPr>
          <w:rFonts w:ascii="Tahoma" w:hAnsi="Tahoma" w:cs="Tahoma"/>
          <w:i/>
          <w:sz w:val="18"/>
          <w:szCs w:val="18"/>
        </w:rPr>
        <w:t xml:space="preserve">                                                                              </w:t>
      </w:r>
    </w:p>
    <w:p w14:paraId="1FD77BBA" w14:textId="316EE0B3" w:rsidR="003E3212" w:rsidRPr="00F0715D" w:rsidRDefault="003E3212" w:rsidP="00AC54BB">
      <w:pPr>
        <w:ind w:left="-567"/>
        <w:rPr>
          <w:rFonts w:ascii="Tahoma" w:hAnsi="Tahoma" w:cs="Tahoma"/>
          <w:iCs/>
          <w:sz w:val="20"/>
          <w:szCs w:val="20"/>
        </w:rPr>
      </w:pPr>
      <w:r w:rsidRPr="00F0715D">
        <w:rPr>
          <w:rFonts w:ascii="Tahoma" w:hAnsi="Tahoma" w:cs="Tahoma"/>
          <w:iCs/>
          <w:color w:val="525252" w:themeColor="accent3" w:themeShade="80"/>
          <w:sz w:val="20"/>
          <w:szCs w:val="20"/>
        </w:rPr>
        <w:t>Brigadier WSC Wright OBE</w:t>
      </w:r>
    </w:p>
    <w:p w14:paraId="28B25AB3" w14:textId="77777777" w:rsidR="003E3212" w:rsidRPr="00F0715D" w:rsidRDefault="003E3212" w:rsidP="00AC54BB">
      <w:pPr>
        <w:ind w:left="-567"/>
        <w:rPr>
          <w:rFonts w:ascii="Tahoma" w:hAnsi="Tahoma" w:cs="Tahoma"/>
          <w:iCs/>
          <w:color w:val="525252" w:themeColor="accent3" w:themeShade="80"/>
          <w:sz w:val="20"/>
          <w:szCs w:val="20"/>
        </w:rPr>
      </w:pPr>
      <w:r w:rsidRPr="00F0715D">
        <w:rPr>
          <w:rFonts w:ascii="Tahoma" w:hAnsi="Tahoma" w:cs="Tahoma"/>
          <w:iCs/>
          <w:color w:val="525252" w:themeColor="accent3" w:themeShade="80"/>
          <w:sz w:val="20"/>
          <w:szCs w:val="20"/>
        </w:rPr>
        <w:t>Commander Sandhurst Group 2016-2019</w:t>
      </w:r>
    </w:p>
    <w:p w14:paraId="5D4E4D7B" w14:textId="77777777" w:rsidR="003E3212" w:rsidRPr="00D956E8" w:rsidRDefault="003E3212" w:rsidP="00AC54BB">
      <w:pPr>
        <w:ind w:left="-567"/>
        <w:jc w:val="right"/>
        <w:rPr>
          <w:rFonts w:ascii="Tahoma" w:hAnsi="Tahoma" w:cs="Tahoma"/>
          <w:i/>
          <w:color w:val="525252" w:themeColor="accent3" w:themeShade="80"/>
          <w:sz w:val="18"/>
          <w:szCs w:val="18"/>
        </w:rPr>
      </w:pPr>
    </w:p>
    <w:p w14:paraId="1FFF5A53" w14:textId="326894B1" w:rsidR="003E3212" w:rsidRDefault="003E3212" w:rsidP="00AC54BB">
      <w:pPr>
        <w:ind w:left="-567"/>
        <w:rPr>
          <w:rFonts w:ascii="Tahoma" w:hAnsi="Tahoma" w:cs="Tahoma"/>
          <w:i/>
          <w:color w:val="525252" w:themeColor="accent3" w:themeShade="80"/>
          <w:sz w:val="18"/>
          <w:szCs w:val="18"/>
        </w:rPr>
      </w:pPr>
    </w:p>
    <w:p w14:paraId="711D0AF6" w14:textId="023A7635" w:rsidR="00B9627E" w:rsidRDefault="00B9627E" w:rsidP="00AC54BB">
      <w:pPr>
        <w:ind w:left="-567"/>
        <w:rPr>
          <w:rFonts w:ascii="Tahoma" w:hAnsi="Tahoma" w:cs="Tahoma"/>
          <w:i/>
          <w:color w:val="525252" w:themeColor="accent3" w:themeShade="80"/>
          <w:sz w:val="18"/>
          <w:szCs w:val="18"/>
        </w:rPr>
      </w:pPr>
    </w:p>
    <w:p w14:paraId="17D58607" w14:textId="75838BEA" w:rsidR="00B9627E" w:rsidRDefault="00B9627E" w:rsidP="00AC54BB">
      <w:pPr>
        <w:ind w:left="-567"/>
        <w:rPr>
          <w:rFonts w:ascii="Tahoma" w:hAnsi="Tahoma" w:cs="Tahoma"/>
          <w:i/>
          <w:color w:val="525252" w:themeColor="accent3" w:themeShade="80"/>
          <w:sz w:val="18"/>
          <w:szCs w:val="18"/>
        </w:rPr>
      </w:pPr>
    </w:p>
    <w:p w14:paraId="529B8AE4" w14:textId="77777777" w:rsidR="00B9627E" w:rsidRDefault="00B9627E" w:rsidP="00AC54BB">
      <w:pPr>
        <w:ind w:left="-567"/>
        <w:rPr>
          <w:rFonts w:ascii="Tahoma" w:hAnsi="Tahoma" w:cs="Tahoma"/>
          <w:i/>
          <w:color w:val="525252" w:themeColor="accent3" w:themeShade="80"/>
          <w:sz w:val="18"/>
          <w:szCs w:val="18"/>
        </w:rPr>
      </w:pPr>
    </w:p>
    <w:p w14:paraId="192BD5B3" w14:textId="77777777" w:rsidR="00B9627E" w:rsidRPr="00D956E8" w:rsidRDefault="00B9627E" w:rsidP="00AC54BB">
      <w:pPr>
        <w:ind w:left="-567"/>
        <w:rPr>
          <w:rFonts w:ascii="Tahoma" w:hAnsi="Tahoma" w:cs="Tahoma"/>
          <w:i/>
          <w:color w:val="525252" w:themeColor="accent3" w:themeShade="80"/>
          <w:sz w:val="18"/>
          <w:szCs w:val="18"/>
        </w:rPr>
      </w:pPr>
    </w:p>
    <w:p w14:paraId="2238F88C" w14:textId="77777777" w:rsidR="003E3212" w:rsidRPr="009A34D2" w:rsidRDefault="003E3212" w:rsidP="00CD594E">
      <w:pPr>
        <w:ind w:left="-567" w:right="-567"/>
        <w:rPr>
          <w:rFonts w:ascii="Tahoma" w:hAnsi="Tahoma" w:cs="Tahoma"/>
          <w:i/>
          <w:color w:val="525252" w:themeColor="accent3" w:themeShade="80"/>
          <w:sz w:val="18"/>
          <w:szCs w:val="18"/>
        </w:rPr>
      </w:pPr>
      <w:r w:rsidRPr="009A34D2">
        <w:rPr>
          <w:rFonts w:ascii="Tahoma" w:hAnsi="Tahoma" w:cs="Tahoma"/>
          <w:b/>
          <w:sz w:val="18"/>
          <w:szCs w:val="18"/>
        </w:rPr>
        <w:t>About the Book</w:t>
      </w:r>
    </w:p>
    <w:p w14:paraId="7EA3D6E4" w14:textId="77777777" w:rsidR="003E3212" w:rsidRPr="009A34D2" w:rsidRDefault="003E3212" w:rsidP="00CD594E">
      <w:pPr>
        <w:ind w:left="-567" w:right="-567"/>
        <w:jc w:val="both"/>
        <w:rPr>
          <w:rFonts w:ascii="Tahoma" w:hAnsi="Tahoma" w:cs="Tahoma"/>
          <w:sz w:val="18"/>
          <w:szCs w:val="18"/>
        </w:rPr>
      </w:pPr>
      <w:r w:rsidRPr="009A34D2">
        <w:rPr>
          <w:rFonts w:ascii="Tahoma" w:hAnsi="Tahoma" w:cs="Tahoma"/>
          <w:sz w:val="18"/>
          <w:szCs w:val="18"/>
          <w:lang w:val="en-US"/>
        </w:rPr>
        <w:t xml:space="preserve">Since the early 1990s, the challenges posed by fragile and failing states have been a contentious and enduring part of the debates on post-Cold War international security. Though extensive, these debates have so far yielded little agreement on either the essential nature of state fragility and failure and what, if anything, potential outside intervenors can and should do to prevent it from developing, restore state functionality, or at least mitigate its impact and consequences. In this book, an international team of authors examine both the conceptual and practical challenges posed by this phenomenon. They consider the essential nature of the problem and through a variety of case studies, examine the effectiveness or otherwise of various regional and wider international responses in Africa, the Middle </w:t>
      </w:r>
      <w:proofErr w:type="gramStart"/>
      <w:r w:rsidRPr="009A34D2">
        <w:rPr>
          <w:rFonts w:ascii="Tahoma" w:hAnsi="Tahoma" w:cs="Tahoma"/>
          <w:sz w:val="18"/>
          <w:szCs w:val="18"/>
          <w:lang w:val="en-US"/>
        </w:rPr>
        <w:t>East</w:t>
      </w:r>
      <w:proofErr w:type="gramEnd"/>
      <w:r w:rsidRPr="009A34D2">
        <w:rPr>
          <w:rFonts w:ascii="Tahoma" w:hAnsi="Tahoma" w:cs="Tahoma"/>
          <w:sz w:val="18"/>
          <w:szCs w:val="18"/>
          <w:lang w:val="en-US"/>
        </w:rPr>
        <w:t xml:space="preserve"> and South America. This book will be of interest to both academics and practitioners engaged in studying and responding to the ongoing challenges posed by the existence of fragile and failing states in the contemporary international system.  </w:t>
      </w:r>
    </w:p>
    <w:p w14:paraId="3489D3BD" w14:textId="77777777" w:rsidR="00B9627E" w:rsidRPr="00D956E8" w:rsidRDefault="00B9627E" w:rsidP="00CD594E">
      <w:pPr>
        <w:ind w:left="-567" w:right="-567"/>
        <w:jc w:val="both"/>
        <w:rPr>
          <w:rFonts w:ascii="Tahoma" w:hAnsi="Tahoma" w:cs="Tahoma"/>
          <w:bCs/>
          <w:sz w:val="20"/>
          <w:szCs w:val="20"/>
        </w:rPr>
      </w:pPr>
    </w:p>
    <w:p w14:paraId="08CC2E50" w14:textId="77777777" w:rsidR="003E3212" w:rsidRPr="009A34D2" w:rsidRDefault="003E3212" w:rsidP="00CD594E">
      <w:pPr>
        <w:ind w:left="-567" w:right="-567"/>
        <w:jc w:val="both"/>
        <w:rPr>
          <w:rFonts w:ascii="Tahoma" w:hAnsi="Tahoma" w:cs="Tahoma"/>
          <w:sz w:val="16"/>
          <w:szCs w:val="16"/>
        </w:rPr>
      </w:pPr>
      <w:r w:rsidRPr="009A34D2">
        <w:rPr>
          <w:rFonts w:ascii="Tahoma" w:hAnsi="Tahoma" w:cs="Tahoma"/>
          <w:b/>
          <w:bCs/>
          <w:sz w:val="16"/>
          <w:szCs w:val="16"/>
        </w:rPr>
        <w:t>Contents</w:t>
      </w:r>
      <w:r w:rsidRPr="009A34D2">
        <w:rPr>
          <w:rFonts w:ascii="Tahoma" w:hAnsi="Tahoma" w:cs="Tahoma"/>
          <w:sz w:val="16"/>
          <w:szCs w:val="16"/>
        </w:rPr>
        <w:t xml:space="preserve"> </w:t>
      </w:r>
    </w:p>
    <w:p w14:paraId="1C19680A" w14:textId="77777777" w:rsidR="003E3212" w:rsidRPr="009A34D2" w:rsidRDefault="003E3212" w:rsidP="00CD594E">
      <w:pPr>
        <w:ind w:left="-567" w:right="-567"/>
        <w:jc w:val="both"/>
        <w:rPr>
          <w:rFonts w:ascii="Tahoma" w:hAnsi="Tahoma" w:cs="Tahoma"/>
          <w:color w:val="525252" w:themeColor="accent3" w:themeShade="80"/>
          <w:sz w:val="16"/>
          <w:szCs w:val="16"/>
        </w:rPr>
      </w:pPr>
      <w:r w:rsidRPr="009A34D2">
        <w:rPr>
          <w:rFonts w:ascii="Tahoma" w:hAnsi="Tahoma" w:cs="Tahoma"/>
          <w:b/>
          <w:bCs/>
          <w:color w:val="525252" w:themeColor="accent3" w:themeShade="80"/>
          <w:sz w:val="16"/>
          <w:szCs w:val="16"/>
        </w:rPr>
        <w:t>Foreword:</w:t>
      </w:r>
      <w:r w:rsidRPr="009A34D2">
        <w:rPr>
          <w:rFonts w:ascii="Tahoma" w:hAnsi="Tahoma" w:cs="Tahoma"/>
          <w:color w:val="525252" w:themeColor="accent3" w:themeShade="80"/>
          <w:sz w:val="16"/>
          <w:szCs w:val="16"/>
        </w:rPr>
        <w:t xml:space="preserve"> </w:t>
      </w:r>
      <w:r w:rsidRPr="009A34D2">
        <w:rPr>
          <w:rFonts w:ascii="Tahoma" w:hAnsi="Tahoma" w:cs="Tahoma"/>
          <w:i/>
          <w:iCs/>
          <w:color w:val="525252" w:themeColor="accent3" w:themeShade="80"/>
          <w:sz w:val="16"/>
          <w:szCs w:val="16"/>
        </w:rPr>
        <w:t>Colonel Richard Iron.</w:t>
      </w:r>
      <w:r w:rsidRPr="009A34D2">
        <w:rPr>
          <w:rFonts w:ascii="Tahoma" w:hAnsi="Tahoma" w:cs="Tahoma"/>
          <w:color w:val="525252" w:themeColor="accent3" w:themeShade="80"/>
          <w:sz w:val="16"/>
          <w:szCs w:val="16"/>
        </w:rPr>
        <w:t xml:space="preserve"> </w:t>
      </w:r>
      <w:r w:rsidRPr="003420D8">
        <w:rPr>
          <w:rFonts w:ascii="Tahoma" w:hAnsi="Tahoma" w:cs="Tahoma"/>
          <w:b/>
          <w:bCs/>
          <w:color w:val="525252" w:themeColor="accent3" w:themeShade="80"/>
          <w:sz w:val="16"/>
          <w:szCs w:val="16"/>
        </w:rPr>
        <w:t>Introduction:</w:t>
      </w:r>
      <w:r w:rsidRPr="009A34D2">
        <w:rPr>
          <w:rFonts w:ascii="Tahoma" w:hAnsi="Tahoma" w:cs="Tahoma"/>
          <w:color w:val="525252" w:themeColor="accent3" w:themeShade="80"/>
          <w:sz w:val="16"/>
          <w:szCs w:val="16"/>
        </w:rPr>
        <w:t xml:space="preserve"> </w:t>
      </w:r>
      <w:r w:rsidRPr="009A34D2">
        <w:rPr>
          <w:rFonts w:ascii="Tahoma" w:hAnsi="Tahoma" w:cs="Tahoma"/>
          <w:i/>
          <w:iCs/>
          <w:color w:val="525252" w:themeColor="accent3" w:themeShade="80"/>
          <w:sz w:val="16"/>
          <w:szCs w:val="16"/>
        </w:rPr>
        <w:t>Dr Martin A. Smith.</w:t>
      </w:r>
      <w:r w:rsidRPr="009A34D2">
        <w:rPr>
          <w:rFonts w:ascii="Tahoma" w:hAnsi="Tahoma" w:cs="Tahoma"/>
          <w:color w:val="525252" w:themeColor="accent3" w:themeShade="80"/>
          <w:sz w:val="16"/>
          <w:szCs w:val="16"/>
        </w:rPr>
        <w:t xml:space="preserve"> </w:t>
      </w:r>
      <w:r w:rsidRPr="003420D8">
        <w:rPr>
          <w:rFonts w:ascii="Tahoma" w:hAnsi="Tahoma" w:cs="Tahoma"/>
          <w:b/>
          <w:bCs/>
          <w:color w:val="525252" w:themeColor="accent3" w:themeShade="80"/>
          <w:sz w:val="16"/>
          <w:szCs w:val="16"/>
        </w:rPr>
        <w:t>Part One: Conceptual Debates</w:t>
      </w:r>
      <w:r w:rsidRPr="003420D8">
        <w:rPr>
          <w:rFonts w:ascii="Tahoma" w:hAnsi="Tahoma" w:cs="Tahoma"/>
          <w:color w:val="525252" w:themeColor="accent3" w:themeShade="80"/>
          <w:sz w:val="16"/>
          <w:szCs w:val="16"/>
        </w:rPr>
        <w:t xml:space="preserve"> </w:t>
      </w:r>
      <w:r w:rsidRPr="009A34D2">
        <w:rPr>
          <w:rFonts w:ascii="Tahoma" w:hAnsi="Tahoma" w:cs="Tahoma"/>
          <w:color w:val="525252" w:themeColor="accent3" w:themeShade="80"/>
          <w:sz w:val="16"/>
          <w:szCs w:val="16"/>
        </w:rPr>
        <w:t xml:space="preserve">Chapter 1 Challenges to International </w:t>
      </w:r>
      <w:proofErr w:type="spellStart"/>
      <w:r w:rsidRPr="009A34D2">
        <w:rPr>
          <w:rFonts w:ascii="Tahoma" w:hAnsi="Tahoma" w:cs="Tahoma"/>
          <w:color w:val="525252" w:themeColor="accent3" w:themeShade="80"/>
          <w:sz w:val="16"/>
          <w:szCs w:val="16"/>
        </w:rPr>
        <w:t>Statebuilding</w:t>
      </w:r>
      <w:proofErr w:type="spellEnd"/>
      <w:r w:rsidRPr="009A34D2">
        <w:rPr>
          <w:rFonts w:ascii="Tahoma" w:hAnsi="Tahoma" w:cs="Tahoma"/>
          <w:color w:val="525252" w:themeColor="accent3" w:themeShade="80"/>
          <w:sz w:val="16"/>
          <w:szCs w:val="16"/>
        </w:rPr>
        <w:t xml:space="preserve">: From Annihilation to Acceptance </w:t>
      </w:r>
      <w:r w:rsidRPr="009A34D2">
        <w:rPr>
          <w:rFonts w:ascii="Tahoma" w:hAnsi="Tahoma" w:cs="Tahoma"/>
          <w:i/>
          <w:iCs/>
          <w:color w:val="525252" w:themeColor="accent3" w:themeShade="80"/>
          <w:sz w:val="16"/>
          <w:szCs w:val="16"/>
        </w:rPr>
        <w:t>Prof David Chandler</w:t>
      </w:r>
      <w:r w:rsidRPr="009A34D2">
        <w:rPr>
          <w:rFonts w:ascii="Tahoma" w:hAnsi="Tahoma" w:cs="Tahoma"/>
          <w:color w:val="525252" w:themeColor="accent3" w:themeShade="80"/>
          <w:sz w:val="16"/>
          <w:szCs w:val="16"/>
        </w:rPr>
        <w:t xml:space="preserve">. Chapter 2 Building States to Build Peace Revisited: Empirical Insights from Peace Negotiations in Fragile States </w:t>
      </w:r>
      <w:r w:rsidRPr="009A34D2">
        <w:rPr>
          <w:rFonts w:ascii="Tahoma" w:hAnsi="Tahoma" w:cs="Tahoma"/>
          <w:i/>
          <w:iCs/>
          <w:color w:val="525252" w:themeColor="accent3" w:themeShade="80"/>
          <w:sz w:val="16"/>
          <w:szCs w:val="16"/>
        </w:rPr>
        <w:t>Jan Pospisil</w:t>
      </w:r>
      <w:r w:rsidRPr="009A34D2">
        <w:rPr>
          <w:rFonts w:ascii="Tahoma" w:hAnsi="Tahoma" w:cs="Tahoma"/>
          <w:color w:val="525252" w:themeColor="accent3" w:themeShade="80"/>
          <w:sz w:val="16"/>
          <w:szCs w:val="16"/>
        </w:rPr>
        <w:t xml:space="preserve">.  Chapter 3 The Selective Nature of International Responses to Fragile, Failing and Failed States </w:t>
      </w:r>
      <w:r w:rsidRPr="009A34D2">
        <w:rPr>
          <w:rFonts w:ascii="Tahoma" w:hAnsi="Tahoma" w:cs="Tahoma"/>
          <w:i/>
          <w:iCs/>
          <w:color w:val="525252" w:themeColor="accent3" w:themeShade="80"/>
          <w:sz w:val="16"/>
          <w:szCs w:val="16"/>
        </w:rPr>
        <w:t>Dr Jacob Thomas-Llewellyn</w:t>
      </w:r>
      <w:r w:rsidRPr="009A34D2">
        <w:rPr>
          <w:rFonts w:ascii="Tahoma" w:hAnsi="Tahoma" w:cs="Tahoma"/>
          <w:color w:val="525252" w:themeColor="accent3" w:themeShade="80"/>
          <w:sz w:val="16"/>
          <w:szCs w:val="16"/>
        </w:rPr>
        <w:t xml:space="preserve">. </w:t>
      </w:r>
      <w:r w:rsidRPr="003420D8">
        <w:rPr>
          <w:rFonts w:ascii="Tahoma" w:hAnsi="Tahoma" w:cs="Tahoma"/>
          <w:b/>
          <w:bCs/>
          <w:color w:val="525252" w:themeColor="accent3" w:themeShade="80"/>
          <w:sz w:val="16"/>
          <w:szCs w:val="16"/>
        </w:rPr>
        <w:t xml:space="preserve">Part Two: Challenges and Responses – Regional Case Studies </w:t>
      </w:r>
      <w:r w:rsidRPr="009A34D2">
        <w:rPr>
          <w:rFonts w:ascii="Tahoma" w:hAnsi="Tahoma" w:cs="Tahoma"/>
          <w:color w:val="525252" w:themeColor="accent3" w:themeShade="80"/>
          <w:sz w:val="16"/>
          <w:szCs w:val="16"/>
        </w:rPr>
        <w:t xml:space="preserve">Chapter 4 Somalia and its Neighbours: AMISOM and the Regional Construction of a Failed State </w:t>
      </w:r>
      <w:r w:rsidRPr="009A34D2">
        <w:rPr>
          <w:rFonts w:ascii="Tahoma" w:hAnsi="Tahoma" w:cs="Tahoma"/>
          <w:i/>
          <w:iCs/>
          <w:color w:val="525252" w:themeColor="accent3" w:themeShade="80"/>
          <w:sz w:val="16"/>
          <w:szCs w:val="16"/>
        </w:rPr>
        <w:t>Dr Jonathan Fisher</w:t>
      </w:r>
      <w:r w:rsidRPr="009A34D2">
        <w:rPr>
          <w:rFonts w:ascii="Tahoma" w:hAnsi="Tahoma" w:cs="Tahoma"/>
          <w:color w:val="525252" w:themeColor="accent3" w:themeShade="80"/>
          <w:sz w:val="16"/>
          <w:szCs w:val="16"/>
        </w:rPr>
        <w:t xml:space="preserve">.  Chapter 5 The Rise of Strong Militaries in Africa: Defying the Odds? </w:t>
      </w:r>
      <w:r w:rsidRPr="00D0336D">
        <w:rPr>
          <w:rFonts w:ascii="Tahoma" w:hAnsi="Tahoma" w:cs="Tahoma"/>
          <w:i/>
          <w:iCs/>
          <w:color w:val="525252" w:themeColor="accent3" w:themeShade="80"/>
          <w:sz w:val="16"/>
          <w:szCs w:val="16"/>
        </w:rPr>
        <w:t xml:space="preserve">Lt. Col. </w:t>
      </w:r>
      <w:proofErr w:type="spellStart"/>
      <w:r w:rsidRPr="00D0336D">
        <w:rPr>
          <w:rFonts w:ascii="Tahoma" w:hAnsi="Tahoma" w:cs="Tahoma"/>
          <w:i/>
          <w:iCs/>
          <w:color w:val="525252" w:themeColor="accent3" w:themeShade="80"/>
          <w:sz w:val="16"/>
          <w:szCs w:val="16"/>
        </w:rPr>
        <w:t>Jahara</w:t>
      </w:r>
      <w:proofErr w:type="spellEnd"/>
      <w:r w:rsidRPr="009A34D2">
        <w:rPr>
          <w:rFonts w:ascii="Tahoma" w:hAnsi="Tahoma" w:cs="Tahoma"/>
          <w:i/>
          <w:iCs/>
          <w:color w:val="525252" w:themeColor="accent3" w:themeShade="80"/>
          <w:sz w:val="16"/>
          <w:szCs w:val="16"/>
        </w:rPr>
        <w:t xml:space="preserve"> </w:t>
      </w:r>
      <w:proofErr w:type="spellStart"/>
      <w:r w:rsidRPr="009A34D2">
        <w:rPr>
          <w:rFonts w:ascii="Tahoma" w:hAnsi="Tahoma" w:cs="Tahoma"/>
          <w:i/>
          <w:iCs/>
          <w:color w:val="525252" w:themeColor="accent3" w:themeShade="80"/>
          <w:sz w:val="16"/>
          <w:szCs w:val="16"/>
        </w:rPr>
        <w:t>Matisek</w:t>
      </w:r>
      <w:proofErr w:type="spellEnd"/>
      <w:r w:rsidRPr="009A34D2">
        <w:rPr>
          <w:rFonts w:ascii="Tahoma" w:hAnsi="Tahoma" w:cs="Tahoma"/>
          <w:color w:val="525252" w:themeColor="accent3" w:themeShade="80"/>
          <w:sz w:val="16"/>
          <w:szCs w:val="16"/>
        </w:rPr>
        <w:t xml:space="preserve">. Chapter 6 Colombia and the Persistence of ‘Failed State Stigma’ in a Peace Scenario </w:t>
      </w:r>
      <w:r w:rsidRPr="009A34D2">
        <w:rPr>
          <w:rFonts w:ascii="Tahoma" w:hAnsi="Tahoma" w:cs="Tahoma"/>
          <w:i/>
          <w:iCs/>
          <w:color w:val="525252" w:themeColor="accent3" w:themeShade="80"/>
          <w:sz w:val="16"/>
          <w:szCs w:val="16"/>
        </w:rPr>
        <w:t xml:space="preserve">Prof </w:t>
      </w:r>
      <w:proofErr w:type="spellStart"/>
      <w:r w:rsidRPr="009A34D2">
        <w:rPr>
          <w:rFonts w:ascii="Tahoma" w:hAnsi="Tahoma" w:cs="Tahoma"/>
          <w:i/>
          <w:iCs/>
          <w:color w:val="525252" w:themeColor="accent3" w:themeShade="80"/>
          <w:sz w:val="16"/>
          <w:szCs w:val="16"/>
        </w:rPr>
        <w:t>Saúl</w:t>
      </w:r>
      <w:proofErr w:type="spellEnd"/>
      <w:r w:rsidRPr="009A34D2">
        <w:rPr>
          <w:rFonts w:ascii="Tahoma" w:hAnsi="Tahoma" w:cs="Tahoma"/>
          <w:i/>
          <w:iCs/>
          <w:color w:val="525252" w:themeColor="accent3" w:themeShade="80"/>
          <w:sz w:val="16"/>
          <w:szCs w:val="16"/>
        </w:rPr>
        <w:t xml:space="preserve"> M. Rodríguez and Prof Fabio Sánchez</w:t>
      </w:r>
      <w:r w:rsidRPr="009A34D2">
        <w:rPr>
          <w:rFonts w:ascii="Tahoma" w:hAnsi="Tahoma" w:cs="Tahoma"/>
          <w:color w:val="525252" w:themeColor="accent3" w:themeShade="80"/>
          <w:sz w:val="16"/>
          <w:szCs w:val="16"/>
        </w:rPr>
        <w:t xml:space="preserve">. Chapter 7 Foreign Intervention and the Process of State Failure: A Case Study of Libya 2011 </w:t>
      </w:r>
      <w:r w:rsidRPr="009A34D2">
        <w:rPr>
          <w:rFonts w:ascii="Tahoma" w:hAnsi="Tahoma" w:cs="Tahoma"/>
          <w:i/>
          <w:iCs/>
          <w:color w:val="525252" w:themeColor="accent3" w:themeShade="80"/>
          <w:sz w:val="16"/>
          <w:szCs w:val="16"/>
        </w:rPr>
        <w:t xml:space="preserve">Islam </w:t>
      </w:r>
      <w:proofErr w:type="spellStart"/>
      <w:r w:rsidRPr="009A34D2">
        <w:rPr>
          <w:rFonts w:ascii="Tahoma" w:hAnsi="Tahoma" w:cs="Tahoma"/>
          <w:i/>
          <w:iCs/>
          <w:color w:val="525252" w:themeColor="accent3" w:themeShade="80"/>
          <w:sz w:val="16"/>
          <w:szCs w:val="16"/>
        </w:rPr>
        <w:t>Goher</w:t>
      </w:r>
      <w:proofErr w:type="spellEnd"/>
      <w:r w:rsidRPr="009A34D2">
        <w:rPr>
          <w:rFonts w:ascii="Tahoma" w:hAnsi="Tahoma" w:cs="Tahoma"/>
          <w:color w:val="525252" w:themeColor="accent3" w:themeShade="80"/>
          <w:sz w:val="16"/>
          <w:szCs w:val="16"/>
        </w:rPr>
        <w:t xml:space="preserve">.  Chapter 8 Safe Havens: The Failed Strategy of the Failed State? </w:t>
      </w:r>
      <w:r w:rsidRPr="009A34D2">
        <w:rPr>
          <w:rFonts w:ascii="Tahoma" w:hAnsi="Tahoma" w:cs="Tahoma"/>
          <w:i/>
          <w:iCs/>
          <w:color w:val="525252" w:themeColor="accent3" w:themeShade="80"/>
          <w:sz w:val="16"/>
          <w:szCs w:val="16"/>
        </w:rPr>
        <w:t>Emily Knowles and Abigail Watson</w:t>
      </w:r>
      <w:r w:rsidRPr="009A34D2">
        <w:rPr>
          <w:rFonts w:ascii="Tahoma" w:hAnsi="Tahoma" w:cs="Tahoma"/>
          <w:color w:val="525252" w:themeColor="accent3" w:themeShade="80"/>
          <w:sz w:val="16"/>
          <w:szCs w:val="16"/>
        </w:rPr>
        <w:t xml:space="preserve">. </w:t>
      </w:r>
      <w:r w:rsidRPr="003420D8">
        <w:rPr>
          <w:rFonts w:ascii="Tahoma" w:hAnsi="Tahoma" w:cs="Tahoma"/>
          <w:b/>
          <w:bCs/>
          <w:color w:val="525252" w:themeColor="accent3" w:themeShade="80"/>
          <w:sz w:val="16"/>
          <w:szCs w:val="16"/>
        </w:rPr>
        <w:t>Conclusion:</w:t>
      </w:r>
      <w:r w:rsidRPr="009A34D2">
        <w:rPr>
          <w:rFonts w:ascii="Tahoma" w:hAnsi="Tahoma" w:cs="Tahoma"/>
          <w:color w:val="525252" w:themeColor="accent3" w:themeShade="80"/>
          <w:sz w:val="16"/>
          <w:szCs w:val="16"/>
        </w:rPr>
        <w:t xml:space="preserve"> </w:t>
      </w:r>
      <w:r w:rsidRPr="009A34D2">
        <w:rPr>
          <w:rFonts w:ascii="Tahoma" w:hAnsi="Tahoma" w:cs="Tahoma"/>
          <w:i/>
          <w:iCs/>
          <w:color w:val="525252" w:themeColor="accent3" w:themeShade="80"/>
          <w:sz w:val="16"/>
          <w:szCs w:val="16"/>
        </w:rPr>
        <w:t>Dr David Brown</w:t>
      </w:r>
      <w:r w:rsidRPr="009A34D2">
        <w:rPr>
          <w:rFonts w:ascii="Tahoma" w:hAnsi="Tahoma" w:cs="Tahoma"/>
          <w:color w:val="525252" w:themeColor="accent3" w:themeShade="80"/>
          <w:sz w:val="16"/>
          <w:szCs w:val="16"/>
        </w:rPr>
        <w:t>. Index</w:t>
      </w:r>
    </w:p>
    <w:p w14:paraId="02C03101" w14:textId="2224ACB0" w:rsidR="00B9627E" w:rsidRDefault="00B9627E" w:rsidP="00CD594E">
      <w:pPr>
        <w:ind w:left="-567" w:right="-567"/>
        <w:jc w:val="both"/>
        <w:rPr>
          <w:rFonts w:ascii="Tahoma" w:hAnsi="Tahoma" w:cs="Tahoma"/>
          <w:b/>
          <w:bCs/>
          <w:color w:val="000000" w:themeColor="text1"/>
          <w:sz w:val="18"/>
          <w:szCs w:val="18"/>
        </w:rPr>
      </w:pPr>
    </w:p>
    <w:p w14:paraId="74018DB0" w14:textId="77777777" w:rsidR="00B9627E" w:rsidRDefault="00B9627E" w:rsidP="00CD594E">
      <w:pPr>
        <w:ind w:left="-567" w:right="-567"/>
        <w:jc w:val="both"/>
        <w:rPr>
          <w:rFonts w:ascii="Tahoma" w:hAnsi="Tahoma" w:cs="Tahoma"/>
          <w:b/>
          <w:bCs/>
          <w:color w:val="000000" w:themeColor="text1"/>
          <w:sz w:val="18"/>
          <w:szCs w:val="18"/>
        </w:rPr>
      </w:pPr>
    </w:p>
    <w:p w14:paraId="76F03709" w14:textId="5ADF61D2" w:rsidR="003E3212" w:rsidRPr="009A34D2" w:rsidRDefault="003E3212" w:rsidP="00CD594E">
      <w:pPr>
        <w:ind w:left="-567" w:right="-567"/>
        <w:jc w:val="both"/>
        <w:rPr>
          <w:rFonts w:ascii="Tahoma" w:hAnsi="Tahoma" w:cs="Tahoma"/>
          <w:b/>
          <w:bCs/>
          <w:color w:val="000000" w:themeColor="text1"/>
          <w:sz w:val="18"/>
          <w:szCs w:val="18"/>
        </w:rPr>
      </w:pPr>
      <w:r w:rsidRPr="009A34D2">
        <w:rPr>
          <w:rFonts w:ascii="Tahoma" w:hAnsi="Tahoma" w:cs="Tahoma"/>
          <w:b/>
          <w:bCs/>
          <w:color w:val="000000" w:themeColor="text1"/>
          <w:sz w:val="18"/>
          <w:szCs w:val="18"/>
        </w:rPr>
        <w:t>Why should I read it?</w:t>
      </w:r>
    </w:p>
    <w:p w14:paraId="787C5059" w14:textId="77777777" w:rsidR="003E3212" w:rsidRPr="009A34D2" w:rsidRDefault="003E3212" w:rsidP="00CD594E">
      <w:pPr>
        <w:ind w:left="-567" w:right="-567"/>
        <w:jc w:val="both"/>
        <w:rPr>
          <w:rFonts w:ascii="Tahoma" w:hAnsi="Tahoma" w:cs="Tahoma"/>
          <w:color w:val="000000" w:themeColor="text1"/>
          <w:sz w:val="18"/>
          <w:szCs w:val="18"/>
        </w:rPr>
      </w:pPr>
      <w:r w:rsidRPr="009A34D2">
        <w:rPr>
          <w:rFonts w:ascii="Tahoma" w:hAnsi="Tahoma" w:cs="Tahoma"/>
          <w:color w:val="000000" w:themeColor="text1"/>
          <w:sz w:val="18"/>
          <w:szCs w:val="18"/>
        </w:rPr>
        <w:t>This book is unique in the literature in that it brings together academics and service personnel to address the topic of ‘fragile’, ‘failing’ and ‘failed’ states in a format that is accessible and relevant to military professionals.  Authors are leading scholars in this field as well as a senior US Air Force staff officer.  Recommended reading by Brigadier Bill Wright, Commander Sandhurst Group who also attended the event on which this book is based.</w:t>
      </w:r>
    </w:p>
    <w:p w14:paraId="249E0A43" w14:textId="7AA5A127" w:rsidR="00315759" w:rsidRDefault="00315759" w:rsidP="00CD594E">
      <w:pPr>
        <w:ind w:left="-567" w:right="-567"/>
        <w:jc w:val="right"/>
        <w:rPr>
          <w:rFonts w:ascii="Tahoma" w:hAnsi="Tahoma" w:cs="Tahoma"/>
          <w:sz w:val="15"/>
          <w:szCs w:val="15"/>
        </w:rPr>
      </w:pPr>
    </w:p>
    <w:p w14:paraId="3F245E10" w14:textId="342C2279" w:rsidR="00B9627E" w:rsidRDefault="00B9627E" w:rsidP="00CD594E">
      <w:pPr>
        <w:ind w:left="-567" w:right="-567"/>
        <w:jc w:val="right"/>
        <w:rPr>
          <w:rFonts w:ascii="Tahoma" w:hAnsi="Tahoma" w:cs="Tahoma"/>
          <w:sz w:val="15"/>
          <w:szCs w:val="15"/>
        </w:rPr>
      </w:pPr>
    </w:p>
    <w:p w14:paraId="1C33470A" w14:textId="6BF06AC5" w:rsidR="00B9627E" w:rsidRDefault="00B9627E" w:rsidP="00CD594E">
      <w:pPr>
        <w:ind w:left="-567" w:right="-567"/>
        <w:jc w:val="right"/>
        <w:rPr>
          <w:rFonts w:ascii="Tahoma" w:hAnsi="Tahoma" w:cs="Tahoma"/>
          <w:sz w:val="15"/>
          <w:szCs w:val="15"/>
        </w:rPr>
      </w:pPr>
    </w:p>
    <w:p w14:paraId="013D0694" w14:textId="1D31FB50" w:rsidR="00943525" w:rsidRDefault="00943525" w:rsidP="00CD594E">
      <w:pPr>
        <w:ind w:left="-567" w:right="-567"/>
        <w:jc w:val="right"/>
        <w:rPr>
          <w:rFonts w:ascii="Tahoma" w:hAnsi="Tahoma" w:cs="Tahoma"/>
          <w:sz w:val="15"/>
          <w:szCs w:val="15"/>
        </w:rPr>
      </w:pPr>
    </w:p>
    <w:p w14:paraId="2182F199" w14:textId="377B4F24" w:rsidR="00943525" w:rsidRDefault="00943525" w:rsidP="00CD594E">
      <w:pPr>
        <w:ind w:left="-567" w:right="-567"/>
        <w:jc w:val="right"/>
        <w:rPr>
          <w:rFonts w:ascii="Tahoma" w:hAnsi="Tahoma" w:cs="Tahoma"/>
          <w:sz w:val="15"/>
          <w:szCs w:val="15"/>
        </w:rPr>
      </w:pPr>
    </w:p>
    <w:p w14:paraId="1097DE07" w14:textId="2D2D6858" w:rsidR="00943525" w:rsidRDefault="00943525" w:rsidP="00CD594E">
      <w:pPr>
        <w:ind w:left="-567" w:right="-567"/>
        <w:jc w:val="right"/>
        <w:rPr>
          <w:rFonts w:ascii="Tahoma" w:hAnsi="Tahoma" w:cs="Tahoma"/>
          <w:sz w:val="15"/>
          <w:szCs w:val="15"/>
        </w:rPr>
      </w:pPr>
    </w:p>
    <w:p w14:paraId="4208BB7B" w14:textId="640D2A69" w:rsidR="00943525" w:rsidRDefault="00943525" w:rsidP="00CD594E">
      <w:pPr>
        <w:ind w:left="-567" w:right="-567"/>
        <w:jc w:val="right"/>
        <w:rPr>
          <w:rFonts w:ascii="Tahoma" w:hAnsi="Tahoma" w:cs="Tahoma"/>
          <w:sz w:val="15"/>
          <w:szCs w:val="15"/>
        </w:rPr>
      </w:pPr>
    </w:p>
    <w:p w14:paraId="6820D7FB" w14:textId="4F0AB038" w:rsidR="00943525" w:rsidRDefault="00943525" w:rsidP="00CD594E">
      <w:pPr>
        <w:ind w:left="-567" w:right="-567"/>
        <w:jc w:val="right"/>
        <w:rPr>
          <w:rFonts w:ascii="Tahoma" w:hAnsi="Tahoma" w:cs="Tahoma"/>
          <w:sz w:val="15"/>
          <w:szCs w:val="15"/>
        </w:rPr>
      </w:pPr>
    </w:p>
    <w:p w14:paraId="68172DBB" w14:textId="77777777" w:rsidR="00943525" w:rsidRDefault="00943525" w:rsidP="00CD594E">
      <w:pPr>
        <w:ind w:left="-567" w:right="-567"/>
        <w:jc w:val="right"/>
        <w:rPr>
          <w:rFonts w:ascii="Tahoma" w:hAnsi="Tahoma" w:cs="Tahoma"/>
          <w:sz w:val="15"/>
          <w:szCs w:val="15"/>
        </w:rPr>
      </w:pPr>
    </w:p>
    <w:p w14:paraId="412E92A7" w14:textId="32BCE005" w:rsidR="00B9627E" w:rsidRDefault="00B9627E" w:rsidP="00CD594E">
      <w:pPr>
        <w:ind w:left="-567" w:right="-567"/>
        <w:jc w:val="right"/>
        <w:rPr>
          <w:rFonts w:ascii="Tahoma" w:hAnsi="Tahoma" w:cs="Tahoma"/>
          <w:sz w:val="15"/>
          <w:szCs w:val="15"/>
        </w:rPr>
      </w:pPr>
    </w:p>
    <w:p w14:paraId="12EAE102" w14:textId="77777777" w:rsidR="00B9627E" w:rsidRDefault="00B9627E" w:rsidP="00CD594E">
      <w:pPr>
        <w:ind w:left="-567" w:right="-567"/>
        <w:jc w:val="right"/>
        <w:rPr>
          <w:rFonts w:ascii="Tahoma" w:hAnsi="Tahoma" w:cs="Tahoma"/>
          <w:sz w:val="15"/>
          <w:szCs w:val="15"/>
        </w:rPr>
      </w:pPr>
    </w:p>
    <w:p w14:paraId="6C741FF9" w14:textId="77777777" w:rsidR="00F2542A" w:rsidRDefault="00F2542A" w:rsidP="005F0D51">
      <w:pPr>
        <w:ind w:right="-567"/>
        <w:rPr>
          <w:rFonts w:ascii="Tahoma" w:hAnsi="Tahoma" w:cs="Tahoma"/>
          <w:sz w:val="15"/>
          <w:szCs w:val="15"/>
        </w:rPr>
      </w:pPr>
    </w:p>
    <w:p w14:paraId="68F20EAE" w14:textId="3DFB7F34" w:rsidR="003E3212" w:rsidRPr="00B518C5" w:rsidRDefault="003E3212" w:rsidP="00CD594E">
      <w:pPr>
        <w:ind w:left="-567" w:right="-567"/>
        <w:jc w:val="right"/>
        <w:rPr>
          <w:rFonts w:ascii="Tahoma" w:hAnsi="Tahoma" w:cs="Tahoma"/>
          <w:b/>
          <w:sz w:val="15"/>
          <w:szCs w:val="15"/>
        </w:rPr>
      </w:pPr>
      <w:r w:rsidRPr="00B518C5">
        <w:rPr>
          <w:rFonts w:ascii="Tahoma" w:hAnsi="Tahoma" w:cs="Tahoma"/>
          <w:sz w:val="15"/>
          <w:szCs w:val="15"/>
        </w:rPr>
        <w:t>Publication date: 28</w:t>
      </w:r>
      <w:r w:rsidRPr="00B518C5">
        <w:rPr>
          <w:rFonts w:ascii="Tahoma" w:hAnsi="Tahoma" w:cs="Tahoma"/>
          <w:sz w:val="15"/>
          <w:szCs w:val="15"/>
          <w:vertAlign w:val="superscript"/>
        </w:rPr>
        <w:t>th</w:t>
      </w:r>
      <w:r w:rsidRPr="00B518C5">
        <w:rPr>
          <w:rFonts w:ascii="Tahoma" w:hAnsi="Tahoma" w:cs="Tahoma"/>
          <w:sz w:val="15"/>
          <w:szCs w:val="15"/>
        </w:rPr>
        <w:t xml:space="preserve"> February 2020</w:t>
      </w:r>
    </w:p>
    <w:p w14:paraId="292A193B" w14:textId="77777777" w:rsidR="003E3212" w:rsidRPr="00B518C5" w:rsidRDefault="003E3212" w:rsidP="00CD594E">
      <w:pPr>
        <w:ind w:left="-567" w:right="-567"/>
        <w:jc w:val="right"/>
        <w:rPr>
          <w:rFonts w:ascii="Tahoma" w:hAnsi="Tahoma" w:cs="Tahoma"/>
          <w:sz w:val="15"/>
          <w:szCs w:val="15"/>
        </w:rPr>
      </w:pPr>
      <w:r w:rsidRPr="00B518C5">
        <w:rPr>
          <w:rFonts w:ascii="Tahoma" w:hAnsi="Tahoma" w:cs="Tahoma"/>
          <w:sz w:val="15"/>
          <w:szCs w:val="15"/>
        </w:rPr>
        <w:t xml:space="preserve">Paperback 9781912440191  </w:t>
      </w:r>
    </w:p>
    <w:p w14:paraId="4F16B51D" w14:textId="384569E2" w:rsidR="003E3212" w:rsidRPr="00B518C5" w:rsidRDefault="003E3212" w:rsidP="00CD594E">
      <w:pPr>
        <w:ind w:left="-567" w:right="-567"/>
        <w:jc w:val="right"/>
        <w:rPr>
          <w:rFonts w:ascii="Tahoma" w:hAnsi="Tahoma" w:cs="Tahoma"/>
          <w:sz w:val="15"/>
          <w:szCs w:val="15"/>
        </w:rPr>
      </w:pPr>
      <w:r w:rsidRPr="00B518C5">
        <w:rPr>
          <w:rFonts w:ascii="Tahoma" w:hAnsi="Tahoma" w:cs="Tahoma"/>
          <w:sz w:val="15"/>
          <w:szCs w:val="15"/>
        </w:rPr>
        <w:t>Price £29.99 / US$44.99 / €36.99 / Aus$59.99</w:t>
      </w:r>
    </w:p>
    <w:p w14:paraId="059B8A4D" w14:textId="6B0D91FE" w:rsidR="00F61577" w:rsidRPr="00B45176" w:rsidRDefault="003E3212" w:rsidP="00B45176">
      <w:pPr>
        <w:ind w:left="-567" w:right="-567"/>
        <w:jc w:val="right"/>
        <w:rPr>
          <w:rFonts w:ascii="Tahoma" w:hAnsi="Tahoma" w:cs="Tahoma"/>
          <w:sz w:val="15"/>
          <w:szCs w:val="15"/>
        </w:rPr>
      </w:pPr>
      <w:r w:rsidRPr="00B518C5">
        <w:rPr>
          <w:rFonts w:ascii="Tahoma" w:hAnsi="Tahoma" w:cs="Tahoma"/>
          <w:sz w:val="15"/>
          <w:szCs w:val="15"/>
        </w:rPr>
        <w:t>Extent: 218 pages / Size: 234 x 156mm / Thickness: 11.684mm / Weight: 0.691 lb</w:t>
      </w:r>
    </w:p>
    <w:p w14:paraId="3EEA546D" w14:textId="7C312D15" w:rsidR="003E3212" w:rsidRPr="00CD594E" w:rsidRDefault="00D43715" w:rsidP="00B9627E">
      <w:pPr>
        <w:ind w:right="-619"/>
        <w:jc w:val="right"/>
        <w:rPr>
          <w:rFonts w:ascii="Tahoma" w:hAnsi="Tahoma" w:cs="Tahoma"/>
          <w:sz w:val="20"/>
          <w:szCs w:val="20"/>
        </w:rPr>
      </w:pPr>
      <w:r w:rsidRPr="00D956E8">
        <w:rPr>
          <w:rFonts w:ascii="Tahoma" w:hAnsi="Tahoma" w:cs="Tahoma"/>
          <w:noProof/>
          <w:color w:val="525252" w:themeColor="accent3" w:themeShade="80"/>
          <w:sz w:val="40"/>
          <w:szCs w:val="40"/>
        </w:rPr>
        <w:lastRenderedPageBreak/>
        <w:drawing>
          <wp:anchor distT="0" distB="0" distL="114300" distR="114300" simplePos="0" relativeHeight="251685888" behindDoc="0" locked="0" layoutInCell="1" allowOverlap="1" wp14:anchorId="56C23985" wp14:editId="17013639">
            <wp:simplePos x="0" y="0"/>
            <wp:positionH relativeFrom="column">
              <wp:posOffset>-330200</wp:posOffset>
            </wp:positionH>
            <wp:positionV relativeFrom="paragraph">
              <wp:posOffset>82338</wp:posOffset>
            </wp:positionV>
            <wp:extent cx="1853565" cy="2780665"/>
            <wp:effectExtent l="0" t="0" r="63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3565" cy="2780665"/>
                    </a:xfrm>
                    <a:prstGeom prst="rect">
                      <a:avLst/>
                    </a:prstGeom>
                  </pic:spPr>
                </pic:pic>
              </a:graphicData>
            </a:graphic>
            <wp14:sizeRelH relativeFrom="margin">
              <wp14:pctWidth>0</wp14:pctWidth>
            </wp14:sizeRelH>
            <wp14:sizeRelV relativeFrom="margin">
              <wp14:pctHeight>0</wp14:pctHeight>
            </wp14:sizeRelV>
          </wp:anchor>
        </w:drawing>
      </w:r>
      <w:r w:rsidR="003E3212" w:rsidRPr="00D956E8">
        <w:rPr>
          <w:rFonts w:ascii="Tahoma" w:hAnsi="Tahoma" w:cs="Tahoma"/>
          <w:b/>
          <w:color w:val="525252" w:themeColor="accent3" w:themeShade="80"/>
          <w:sz w:val="40"/>
          <w:szCs w:val="40"/>
        </w:rPr>
        <w:t xml:space="preserve">Violent Non-State Actors </w:t>
      </w:r>
    </w:p>
    <w:p w14:paraId="5BBD20D7" w14:textId="6EDA44B5" w:rsidR="003E3212" w:rsidRPr="007061F1" w:rsidRDefault="003E3212" w:rsidP="007061F1">
      <w:pPr>
        <w:ind w:left="-567" w:right="-567" w:hanging="851"/>
        <w:jc w:val="right"/>
        <w:rPr>
          <w:rFonts w:ascii="Tahoma" w:hAnsi="Tahoma" w:cs="Tahoma"/>
          <w:b/>
          <w:color w:val="525252" w:themeColor="accent3" w:themeShade="80"/>
          <w:sz w:val="40"/>
          <w:szCs w:val="40"/>
        </w:rPr>
      </w:pPr>
      <w:r w:rsidRPr="00D956E8">
        <w:rPr>
          <w:rFonts w:ascii="Tahoma" w:hAnsi="Tahoma" w:cs="Tahoma"/>
          <w:b/>
          <w:color w:val="525252" w:themeColor="accent3" w:themeShade="80"/>
          <w:sz w:val="40"/>
          <w:szCs w:val="40"/>
        </w:rPr>
        <w:t>in Modern Conflict</w:t>
      </w:r>
    </w:p>
    <w:p w14:paraId="01A1C761" w14:textId="77777777" w:rsidR="003E3212" w:rsidRPr="00D956E8" w:rsidRDefault="003E3212" w:rsidP="00CD594E">
      <w:pPr>
        <w:ind w:left="-567" w:right="-567"/>
        <w:jc w:val="right"/>
        <w:rPr>
          <w:rFonts w:ascii="Tahoma" w:hAnsi="Tahoma" w:cs="Tahoma"/>
          <w:b/>
          <w:color w:val="BF8F00" w:themeColor="accent4" w:themeShade="BF"/>
          <w:sz w:val="32"/>
          <w:szCs w:val="32"/>
        </w:rPr>
      </w:pPr>
      <w:r w:rsidRPr="00D956E8">
        <w:rPr>
          <w:rFonts w:ascii="Tahoma" w:hAnsi="Tahoma" w:cs="Tahoma"/>
          <w:b/>
          <w:sz w:val="20"/>
          <w:szCs w:val="20"/>
        </w:rPr>
        <w:t>Edited by David Brown, Donette Murray, Malte Riemann, Norma Rossi and Martin A. Smith</w:t>
      </w:r>
      <w:r>
        <w:rPr>
          <w:rFonts w:ascii="Tahoma" w:hAnsi="Tahoma" w:cs="Tahoma"/>
          <w:b/>
          <w:sz w:val="20"/>
          <w:szCs w:val="20"/>
        </w:rPr>
        <w:t>, Royal Military Academy Sandhurst</w:t>
      </w:r>
    </w:p>
    <w:p w14:paraId="366A7D9A" w14:textId="77777777" w:rsidR="003E3212" w:rsidRPr="00D956E8" w:rsidRDefault="003E3212" w:rsidP="00CD594E">
      <w:pPr>
        <w:ind w:left="-567" w:right="-567"/>
        <w:rPr>
          <w:rFonts w:ascii="Tahoma" w:hAnsi="Tahoma" w:cs="Tahoma"/>
          <w:sz w:val="20"/>
          <w:szCs w:val="20"/>
        </w:rPr>
      </w:pPr>
      <w:r w:rsidRPr="00D956E8">
        <w:rPr>
          <w:rFonts w:ascii="Tahoma" w:hAnsi="Tahoma" w:cs="Tahoma"/>
          <w:noProof/>
          <w:color w:val="FFD966" w:themeColor="accent4" w:themeTint="99"/>
          <w:sz w:val="20"/>
          <w:szCs w:val="20"/>
        </w:rPr>
        <mc:AlternateContent>
          <mc:Choice Requires="wps">
            <w:drawing>
              <wp:anchor distT="0" distB="0" distL="114300" distR="114300" simplePos="0" relativeHeight="251684864" behindDoc="0" locked="0" layoutInCell="1" allowOverlap="1" wp14:anchorId="608C532E" wp14:editId="6F310EC0">
                <wp:simplePos x="0" y="0"/>
                <wp:positionH relativeFrom="column">
                  <wp:posOffset>3096683</wp:posOffset>
                </wp:positionH>
                <wp:positionV relativeFrom="paragraph">
                  <wp:posOffset>81915</wp:posOffset>
                </wp:positionV>
                <wp:extent cx="2930769" cy="0"/>
                <wp:effectExtent l="0" t="12700" r="15875" b="12700"/>
                <wp:wrapNone/>
                <wp:docPr id="10" name="Straight Connector 10"/>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CE69E" id="Straight Connector 1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43.85pt,6.45pt" to="474.6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" strokecolor="#7b7b7b [2406]" strokeweight="2pt">
                <v:stroke joinstyle="miter"/>
              </v:line>
            </w:pict>
          </mc:Fallback>
        </mc:AlternateContent>
      </w:r>
    </w:p>
    <w:p w14:paraId="63126AC8" w14:textId="77777777" w:rsidR="003E3212" w:rsidRPr="00D956E8" w:rsidRDefault="003E3212" w:rsidP="0076540A">
      <w:pPr>
        <w:ind w:right="-567"/>
        <w:jc w:val="both"/>
        <w:rPr>
          <w:rFonts w:ascii="Tahoma" w:hAnsi="Tahoma" w:cs="Tahoma"/>
          <w:i/>
          <w:sz w:val="20"/>
          <w:szCs w:val="20"/>
        </w:rPr>
      </w:pPr>
    </w:p>
    <w:p w14:paraId="7EA79CEA" w14:textId="77777777" w:rsidR="00FE385B" w:rsidRDefault="003E3212" w:rsidP="00CD594E">
      <w:pPr>
        <w:ind w:left="-567" w:right="-567"/>
        <w:jc w:val="right"/>
        <w:rPr>
          <w:rFonts w:ascii="Tahoma" w:hAnsi="Tahoma" w:cs="Tahoma"/>
          <w:i/>
          <w:iCs/>
          <w:color w:val="000000" w:themeColor="text1"/>
          <w:sz w:val="18"/>
          <w:szCs w:val="18"/>
        </w:rPr>
      </w:pPr>
      <w:r w:rsidRPr="0076540A">
        <w:rPr>
          <w:rFonts w:ascii="Tahoma" w:hAnsi="Tahoma" w:cs="Tahoma"/>
          <w:i/>
          <w:iCs/>
          <w:color w:val="000000" w:themeColor="text1"/>
          <w:sz w:val="18"/>
          <w:szCs w:val="18"/>
        </w:rPr>
        <w:t xml:space="preserve">If you want to understand VNSAs theoretically, </w:t>
      </w:r>
      <w:proofErr w:type="gramStart"/>
      <w:r w:rsidRPr="0076540A">
        <w:rPr>
          <w:rFonts w:ascii="Tahoma" w:hAnsi="Tahoma" w:cs="Tahoma"/>
          <w:i/>
          <w:iCs/>
          <w:color w:val="000000" w:themeColor="text1"/>
          <w:sz w:val="18"/>
          <w:szCs w:val="18"/>
        </w:rPr>
        <w:t>conceptually</w:t>
      </w:r>
      <w:proofErr w:type="gramEnd"/>
      <w:r w:rsidRPr="0076540A">
        <w:rPr>
          <w:rFonts w:ascii="Tahoma" w:hAnsi="Tahoma" w:cs="Tahoma"/>
          <w:i/>
          <w:iCs/>
          <w:color w:val="000000" w:themeColor="text1"/>
          <w:sz w:val="18"/>
          <w:szCs w:val="18"/>
        </w:rPr>
        <w:t xml:space="preserve"> and empirically, this book is the one to read.  The clarity of understanding around the core concepts of VNSAs (sovereignty, statism, </w:t>
      </w:r>
      <w:proofErr w:type="gramStart"/>
      <w:r w:rsidRPr="0076540A">
        <w:rPr>
          <w:rFonts w:ascii="Tahoma" w:hAnsi="Tahoma" w:cs="Tahoma"/>
          <w:i/>
          <w:iCs/>
          <w:color w:val="000000" w:themeColor="text1"/>
          <w:sz w:val="18"/>
          <w:szCs w:val="18"/>
        </w:rPr>
        <w:t>legitimacy</w:t>
      </w:r>
      <w:proofErr w:type="gramEnd"/>
      <w:r w:rsidRPr="0076540A">
        <w:rPr>
          <w:rFonts w:ascii="Tahoma" w:hAnsi="Tahoma" w:cs="Tahoma"/>
          <w:i/>
          <w:iCs/>
          <w:color w:val="000000" w:themeColor="text1"/>
          <w:sz w:val="18"/>
          <w:szCs w:val="18"/>
        </w:rPr>
        <w:t xml:space="preserve"> and de-legitimacy for example) makes this volume ideal for undergraduate studies, in particular, in the area of New Wars.  Personally, </w:t>
      </w:r>
    </w:p>
    <w:p w14:paraId="54975B03" w14:textId="47C57F0B" w:rsidR="003E3212" w:rsidRPr="0076540A" w:rsidRDefault="003E3212" w:rsidP="00CD594E">
      <w:pPr>
        <w:ind w:left="-567" w:right="-567"/>
        <w:jc w:val="right"/>
        <w:rPr>
          <w:rFonts w:ascii="Tahoma" w:hAnsi="Tahoma" w:cs="Tahoma"/>
          <w:i/>
          <w:iCs/>
          <w:color w:val="000000" w:themeColor="text1"/>
          <w:sz w:val="18"/>
          <w:szCs w:val="18"/>
        </w:rPr>
      </w:pPr>
      <w:r w:rsidRPr="0076540A">
        <w:rPr>
          <w:rFonts w:ascii="Tahoma" w:hAnsi="Tahoma" w:cs="Tahoma"/>
          <w:i/>
          <w:iCs/>
          <w:color w:val="000000" w:themeColor="text1"/>
          <w:sz w:val="18"/>
          <w:szCs w:val="18"/>
        </w:rPr>
        <w:t>I see it as a core text on the topic.</w:t>
      </w:r>
    </w:p>
    <w:p w14:paraId="4D8B728F" w14:textId="77777777" w:rsidR="003E3212" w:rsidRPr="0076540A" w:rsidRDefault="003E3212" w:rsidP="00CD594E">
      <w:pPr>
        <w:ind w:left="-567" w:right="-567"/>
        <w:jc w:val="right"/>
        <w:rPr>
          <w:rFonts w:ascii="Tahoma" w:hAnsi="Tahoma" w:cs="Tahoma"/>
          <w:color w:val="767171" w:themeColor="background2" w:themeShade="80"/>
          <w:sz w:val="18"/>
          <w:szCs w:val="18"/>
        </w:rPr>
      </w:pPr>
    </w:p>
    <w:p w14:paraId="79B6A413" w14:textId="77777777" w:rsidR="003E3212" w:rsidRPr="0076540A" w:rsidRDefault="003E3212" w:rsidP="00CD594E">
      <w:pPr>
        <w:ind w:left="-567" w:right="-567"/>
        <w:jc w:val="right"/>
        <w:rPr>
          <w:rFonts w:ascii="Tahoma" w:hAnsi="Tahoma" w:cs="Tahoma"/>
          <w:color w:val="525252" w:themeColor="accent3" w:themeShade="80"/>
          <w:sz w:val="18"/>
          <w:szCs w:val="18"/>
        </w:rPr>
      </w:pPr>
      <w:r w:rsidRPr="0076540A">
        <w:rPr>
          <w:rFonts w:ascii="Tahoma" w:hAnsi="Tahoma" w:cs="Tahoma"/>
          <w:color w:val="525252" w:themeColor="accent3" w:themeShade="80"/>
          <w:sz w:val="18"/>
          <w:szCs w:val="18"/>
        </w:rPr>
        <w:t xml:space="preserve">Christopher Kinsey, King’s College London </w:t>
      </w:r>
    </w:p>
    <w:p w14:paraId="6EC15BB8" w14:textId="77777777" w:rsidR="003E3212" w:rsidRPr="0076540A" w:rsidRDefault="003E3212" w:rsidP="00CD594E">
      <w:pPr>
        <w:ind w:left="-567" w:right="-567"/>
        <w:jc w:val="right"/>
        <w:rPr>
          <w:rFonts w:ascii="Tahoma" w:hAnsi="Tahoma" w:cs="Tahoma"/>
          <w:color w:val="525252" w:themeColor="accent3" w:themeShade="80"/>
          <w:sz w:val="18"/>
          <w:szCs w:val="18"/>
        </w:rPr>
      </w:pPr>
      <w:r w:rsidRPr="0076540A">
        <w:rPr>
          <w:rFonts w:ascii="Tahoma" w:hAnsi="Tahoma" w:cs="Tahoma"/>
          <w:color w:val="525252" w:themeColor="accent3" w:themeShade="80"/>
          <w:sz w:val="18"/>
          <w:szCs w:val="18"/>
        </w:rPr>
        <w:t>at the Joint Services Command and Staff College</w:t>
      </w:r>
    </w:p>
    <w:p w14:paraId="0AE89490" w14:textId="77777777" w:rsidR="003E3212" w:rsidRPr="00D956E8" w:rsidRDefault="003E3212" w:rsidP="00CD594E">
      <w:pPr>
        <w:ind w:left="-567" w:right="-567"/>
        <w:jc w:val="right"/>
        <w:rPr>
          <w:rFonts w:ascii="Tahoma" w:hAnsi="Tahoma" w:cs="Tahoma"/>
          <w:color w:val="3B3838" w:themeColor="background2" w:themeShade="40"/>
        </w:rPr>
      </w:pPr>
    </w:p>
    <w:p w14:paraId="17980F63" w14:textId="77777777" w:rsidR="003E3212" w:rsidRPr="00D956E8" w:rsidRDefault="003E3212" w:rsidP="00CD594E">
      <w:pPr>
        <w:ind w:left="-567" w:right="-567" w:hanging="851"/>
        <w:rPr>
          <w:rFonts w:ascii="Tahoma" w:hAnsi="Tahoma" w:cs="Tahoma"/>
          <w:color w:val="767171" w:themeColor="background2" w:themeShade="80"/>
          <w:sz w:val="22"/>
          <w:szCs w:val="22"/>
        </w:rPr>
      </w:pPr>
    </w:p>
    <w:p w14:paraId="3F930FD9" w14:textId="77777777" w:rsidR="003E3212" w:rsidRPr="00D956E8" w:rsidRDefault="003E3212" w:rsidP="00CD594E">
      <w:pPr>
        <w:ind w:left="-567" w:right="-567" w:hanging="851"/>
        <w:rPr>
          <w:rFonts w:ascii="Tahoma" w:hAnsi="Tahoma" w:cs="Tahoma"/>
          <w:color w:val="767171" w:themeColor="background2" w:themeShade="80"/>
          <w:sz w:val="22"/>
          <w:szCs w:val="22"/>
        </w:rPr>
      </w:pPr>
    </w:p>
    <w:p w14:paraId="07D3CB3B" w14:textId="77777777" w:rsidR="003E3212" w:rsidRPr="00D956E8" w:rsidRDefault="003E3212" w:rsidP="00CD594E">
      <w:pPr>
        <w:ind w:left="-567" w:right="-567" w:hanging="851"/>
        <w:rPr>
          <w:rFonts w:ascii="Tahoma" w:hAnsi="Tahoma" w:cs="Tahoma"/>
          <w:b/>
          <w:sz w:val="20"/>
          <w:szCs w:val="20"/>
        </w:rPr>
      </w:pPr>
    </w:p>
    <w:p w14:paraId="3C8D0287" w14:textId="77777777" w:rsidR="00F32EFD" w:rsidRDefault="00CD594E" w:rsidP="00CD594E">
      <w:pPr>
        <w:ind w:left="-567" w:right="-567" w:hanging="851"/>
        <w:rPr>
          <w:rFonts w:ascii="Tahoma" w:hAnsi="Tahoma" w:cs="Tahoma"/>
          <w:b/>
          <w:sz w:val="20"/>
          <w:szCs w:val="20"/>
        </w:rPr>
      </w:pPr>
      <w:r>
        <w:rPr>
          <w:rFonts w:ascii="Tahoma" w:hAnsi="Tahoma" w:cs="Tahoma"/>
          <w:b/>
          <w:sz w:val="20"/>
          <w:szCs w:val="20"/>
        </w:rPr>
        <w:t xml:space="preserve"> </w:t>
      </w:r>
      <w:r>
        <w:rPr>
          <w:rFonts w:ascii="Tahoma" w:hAnsi="Tahoma" w:cs="Tahoma"/>
          <w:b/>
          <w:sz w:val="20"/>
          <w:szCs w:val="20"/>
        </w:rPr>
        <w:tab/>
      </w:r>
    </w:p>
    <w:p w14:paraId="63285047" w14:textId="6D53A27A" w:rsidR="003E3212" w:rsidRPr="0076540A" w:rsidRDefault="003E3212" w:rsidP="00F32EFD">
      <w:pPr>
        <w:ind w:left="-567" w:right="-567"/>
        <w:rPr>
          <w:rFonts w:ascii="Tahoma" w:hAnsi="Tahoma" w:cs="Tahoma"/>
          <w:color w:val="3B3838" w:themeColor="background2" w:themeShade="40"/>
          <w:sz w:val="18"/>
          <w:szCs w:val="18"/>
        </w:rPr>
      </w:pPr>
      <w:r w:rsidRPr="0076540A">
        <w:rPr>
          <w:rFonts w:ascii="Tahoma" w:hAnsi="Tahoma" w:cs="Tahoma"/>
          <w:b/>
          <w:sz w:val="18"/>
          <w:szCs w:val="18"/>
        </w:rPr>
        <w:t>About the Book</w:t>
      </w:r>
    </w:p>
    <w:p w14:paraId="3E3FC286" w14:textId="7638FE41" w:rsidR="003E3212" w:rsidRPr="00B9627E" w:rsidRDefault="003E3212" w:rsidP="00B9627E">
      <w:pPr>
        <w:ind w:left="-567" w:right="-567"/>
        <w:jc w:val="both"/>
        <w:rPr>
          <w:rFonts w:ascii="Tahoma" w:hAnsi="Tahoma" w:cs="Tahoma"/>
          <w:bCs/>
          <w:sz w:val="18"/>
          <w:szCs w:val="18"/>
        </w:rPr>
      </w:pPr>
      <w:r w:rsidRPr="0076540A">
        <w:rPr>
          <w:rFonts w:ascii="Tahoma" w:hAnsi="Tahoma" w:cs="Tahoma"/>
          <w:bCs/>
          <w:sz w:val="18"/>
          <w:szCs w:val="18"/>
        </w:rPr>
        <w:t xml:space="preserve">Recent conflicts such as those in Syria, Libya, </w:t>
      </w:r>
      <w:proofErr w:type="gramStart"/>
      <w:r w:rsidRPr="0076540A">
        <w:rPr>
          <w:rFonts w:ascii="Tahoma" w:hAnsi="Tahoma" w:cs="Tahoma"/>
          <w:bCs/>
          <w:sz w:val="18"/>
          <w:szCs w:val="18"/>
        </w:rPr>
        <w:t>Iraq</w:t>
      </w:r>
      <w:proofErr w:type="gramEnd"/>
      <w:r w:rsidRPr="0076540A">
        <w:rPr>
          <w:rFonts w:ascii="Tahoma" w:hAnsi="Tahoma" w:cs="Tahoma"/>
          <w:bCs/>
          <w:sz w:val="18"/>
          <w:szCs w:val="18"/>
        </w:rPr>
        <w:t xml:space="preserve"> and Afghanistan are increasingly characterised by a pluralisation of irregular and privatised forms of violence. These </w:t>
      </w:r>
      <w:proofErr w:type="spellStart"/>
      <w:r w:rsidRPr="0076540A">
        <w:rPr>
          <w:rFonts w:ascii="Tahoma" w:hAnsi="Tahoma" w:cs="Tahoma"/>
          <w:bCs/>
          <w:sz w:val="18"/>
          <w:szCs w:val="18"/>
        </w:rPr>
        <w:t>actors</w:t>
      </w:r>
      <w:proofErr w:type="spellEnd"/>
      <w:r w:rsidRPr="0076540A">
        <w:rPr>
          <w:rFonts w:ascii="Tahoma" w:hAnsi="Tahoma" w:cs="Tahoma"/>
          <w:bCs/>
          <w:sz w:val="18"/>
          <w:szCs w:val="18"/>
        </w:rPr>
        <w:t xml:space="preserve"> include, among others, warlords, mercenaries, terrorists, transnational organised crime groups, foreign fighters and Private Military and Security Companies (PMSCs). While some pose a direct challenge to the state, others are in a complementary and symbiotic relationship with it. As such, violent non-state actors are both competing and cooperating with state actors in modern conflicts and their hybrid nature raises questions with regards to how best to understand these actors, as they often escape neatly defined categorisations. In modern conflicts the lines between terrorists and organised crime groups, irregular and regular forces, as well as economic and political motivations to fight, are increasingly blurred. As a result, ‘new’ and ‘old’ types of violent non-state actors are defining elements of modern conflict.  The extreme complexity of twenty-first century conflicts requires a more integrated approach between military and civilian actors </w:t>
      </w:r>
      <w:proofErr w:type="gramStart"/>
      <w:r w:rsidRPr="0076540A">
        <w:rPr>
          <w:rFonts w:ascii="Tahoma" w:hAnsi="Tahoma" w:cs="Tahoma"/>
          <w:bCs/>
          <w:sz w:val="18"/>
          <w:szCs w:val="18"/>
        </w:rPr>
        <w:t>in order to</w:t>
      </w:r>
      <w:proofErr w:type="gramEnd"/>
      <w:r w:rsidRPr="0076540A">
        <w:rPr>
          <w:rFonts w:ascii="Tahoma" w:hAnsi="Tahoma" w:cs="Tahoma"/>
          <w:bCs/>
          <w:sz w:val="18"/>
          <w:szCs w:val="18"/>
        </w:rPr>
        <w:t xml:space="preserve"> respond more effectively to its challenges.</w:t>
      </w:r>
    </w:p>
    <w:p w14:paraId="60E7F087" w14:textId="77777777" w:rsidR="00B9627E" w:rsidRPr="00D956E8" w:rsidRDefault="00B9627E" w:rsidP="00CD594E">
      <w:pPr>
        <w:ind w:left="-567" w:right="-567"/>
        <w:jc w:val="both"/>
        <w:rPr>
          <w:rFonts w:ascii="Tahoma" w:hAnsi="Tahoma" w:cs="Tahoma"/>
          <w:bCs/>
          <w:sz w:val="20"/>
          <w:szCs w:val="20"/>
        </w:rPr>
      </w:pPr>
    </w:p>
    <w:p w14:paraId="2F165663" w14:textId="77777777" w:rsidR="003E3212" w:rsidRPr="0076540A" w:rsidRDefault="003E3212" w:rsidP="00CD594E">
      <w:pPr>
        <w:ind w:left="-567" w:right="-567"/>
        <w:jc w:val="both"/>
        <w:rPr>
          <w:rFonts w:ascii="Tahoma" w:hAnsi="Tahoma" w:cs="Tahoma"/>
          <w:sz w:val="16"/>
          <w:szCs w:val="16"/>
        </w:rPr>
      </w:pPr>
      <w:r w:rsidRPr="0076540A">
        <w:rPr>
          <w:rFonts w:ascii="Tahoma" w:hAnsi="Tahoma" w:cs="Tahoma"/>
          <w:b/>
          <w:bCs/>
          <w:sz w:val="16"/>
          <w:szCs w:val="16"/>
        </w:rPr>
        <w:t>Contents</w:t>
      </w:r>
      <w:r w:rsidRPr="0076540A">
        <w:rPr>
          <w:rFonts w:ascii="Tahoma" w:hAnsi="Tahoma" w:cs="Tahoma"/>
          <w:sz w:val="16"/>
          <w:szCs w:val="16"/>
        </w:rPr>
        <w:t xml:space="preserve"> </w:t>
      </w:r>
    </w:p>
    <w:p w14:paraId="06FCE74A" w14:textId="77777777" w:rsidR="003E3212" w:rsidRPr="003420D8" w:rsidRDefault="003E3212" w:rsidP="00CD594E">
      <w:pPr>
        <w:ind w:left="-567" w:right="-567"/>
        <w:jc w:val="both"/>
        <w:rPr>
          <w:rFonts w:ascii="Tahoma" w:hAnsi="Tahoma" w:cs="Tahoma"/>
          <w:color w:val="AEAAAA" w:themeColor="background2" w:themeShade="BF"/>
          <w:sz w:val="16"/>
          <w:szCs w:val="16"/>
        </w:rPr>
      </w:pPr>
      <w:r w:rsidRPr="004F3CF9">
        <w:rPr>
          <w:rFonts w:ascii="Tahoma" w:hAnsi="Tahoma" w:cs="Tahoma"/>
          <w:b/>
          <w:bCs/>
          <w:color w:val="767171" w:themeColor="background2" w:themeShade="80"/>
          <w:sz w:val="16"/>
          <w:szCs w:val="16"/>
        </w:rPr>
        <w:t>Foreword </w:t>
      </w:r>
      <w:r w:rsidRPr="004F3CF9">
        <w:rPr>
          <w:rFonts w:ascii="Tahoma" w:hAnsi="Tahoma" w:cs="Tahoma"/>
          <w:i/>
          <w:iCs/>
          <w:color w:val="767171" w:themeColor="background2" w:themeShade="80"/>
          <w:sz w:val="16"/>
          <w:szCs w:val="16"/>
        </w:rPr>
        <w:t>Major General Duncan Capps CBE</w:t>
      </w:r>
      <w:r w:rsidRPr="003420D8">
        <w:rPr>
          <w:rFonts w:ascii="Tahoma" w:hAnsi="Tahoma" w:cs="Tahoma"/>
          <w:i/>
          <w:iCs/>
          <w:color w:val="525252" w:themeColor="accent3" w:themeShade="80"/>
          <w:sz w:val="16"/>
          <w:szCs w:val="16"/>
        </w:rPr>
        <w:t>.</w:t>
      </w:r>
      <w:r w:rsidRPr="003420D8">
        <w:rPr>
          <w:rFonts w:ascii="Tahoma" w:hAnsi="Tahoma" w:cs="Tahoma"/>
          <w:b/>
          <w:bCs/>
          <w:i/>
          <w:iCs/>
          <w:color w:val="525252" w:themeColor="accent3" w:themeShade="80"/>
          <w:sz w:val="16"/>
          <w:szCs w:val="16"/>
        </w:rPr>
        <w:t xml:space="preserve"> </w:t>
      </w:r>
      <w:r w:rsidRPr="003420D8">
        <w:rPr>
          <w:rFonts w:ascii="Tahoma" w:hAnsi="Tahoma" w:cs="Tahoma"/>
          <w:b/>
          <w:bCs/>
          <w:color w:val="525252" w:themeColor="accent3" w:themeShade="80"/>
          <w:sz w:val="16"/>
          <w:szCs w:val="16"/>
        </w:rPr>
        <w:t>Introduction: </w:t>
      </w:r>
      <w:r w:rsidRPr="004F3CF9">
        <w:rPr>
          <w:rFonts w:ascii="Tahoma" w:hAnsi="Tahoma" w:cs="Tahoma"/>
          <w:color w:val="767171" w:themeColor="background2" w:themeShade="80"/>
          <w:sz w:val="16"/>
          <w:szCs w:val="16"/>
        </w:rPr>
        <w:t>Dramatis Personae</w:t>
      </w:r>
      <w:r w:rsidRPr="004F3CF9">
        <w:rPr>
          <w:rFonts w:ascii="Tahoma" w:hAnsi="Tahoma" w:cs="Tahoma"/>
          <w:b/>
          <w:bCs/>
          <w:i/>
          <w:iCs/>
          <w:color w:val="767171" w:themeColor="background2" w:themeShade="80"/>
          <w:sz w:val="16"/>
          <w:szCs w:val="16"/>
        </w:rPr>
        <w:t> </w:t>
      </w:r>
      <w:r w:rsidRPr="004F3CF9">
        <w:rPr>
          <w:rFonts w:ascii="Tahoma" w:hAnsi="Tahoma" w:cs="Tahoma"/>
          <w:i/>
          <w:iCs/>
          <w:color w:val="767171" w:themeColor="background2" w:themeShade="80"/>
          <w:sz w:val="16"/>
          <w:szCs w:val="16"/>
        </w:rPr>
        <w:t>Dr Donette Murray.</w:t>
      </w:r>
      <w:r w:rsidRPr="004F3CF9">
        <w:rPr>
          <w:rFonts w:ascii="Tahoma" w:hAnsi="Tahoma" w:cs="Tahoma"/>
          <w:b/>
          <w:bCs/>
          <w:color w:val="767171" w:themeColor="background2" w:themeShade="80"/>
          <w:sz w:val="16"/>
          <w:szCs w:val="16"/>
        </w:rPr>
        <w:t> </w:t>
      </w:r>
      <w:r w:rsidRPr="004F3CF9">
        <w:rPr>
          <w:rFonts w:ascii="Tahoma" w:hAnsi="Tahoma" w:cs="Tahoma"/>
          <w:color w:val="767171" w:themeColor="background2" w:themeShade="80"/>
          <w:sz w:val="16"/>
          <w:szCs w:val="16"/>
        </w:rPr>
        <w:t>Chapter 1</w:t>
      </w:r>
      <w:r w:rsidRPr="004F3CF9">
        <w:rPr>
          <w:rFonts w:ascii="Tahoma" w:hAnsi="Tahoma" w:cs="Tahoma"/>
          <w:b/>
          <w:bCs/>
          <w:color w:val="767171" w:themeColor="background2" w:themeShade="80"/>
          <w:sz w:val="16"/>
          <w:szCs w:val="16"/>
        </w:rPr>
        <w:t xml:space="preserve"> </w:t>
      </w:r>
      <w:r w:rsidRPr="003420D8">
        <w:rPr>
          <w:rFonts w:ascii="Tahoma" w:hAnsi="Tahoma" w:cs="Tahoma"/>
          <w:b/>
          <w:bCs/>
          <w:color w:val="525252" w:themeColor="accent3" w:themeShade="80"/>
          <w:sz w:val="16"/>
          <w:szCs w:val="16"/>
        </w:rPr>
        <w:t xml:space="preserve">A Convergence of Territory: </w:t>
      </w:r>
      <w:r w:rsidRPr="004F3CF9">
        <w:rPr>
          <w:rFonts w:ascii="Tahoma" w:hAnsi="Tahoma" w:cs="Tahoma"/>
          <w:color w:val="767171" w:themeColor="background2" w:themeShade="80"/>
          <w:sz w:val="16"/>
          <w:szCs w:val="16"/>
        </w:rPr>
        <w:t>Warlords, Rebels and Terrorists in the Modern African State</w:t>
      </w:r>
      <w:r w:rsidRPr="004F3CF9">
        <w:rPr>
          <w:rFonts w:ascii="Tahoma" w:hAnsi="Tahoma" w:cs="Tahoma"/>
          <w:b/>
          <w:bCs/>
          <w:color w:val="767171" w:themeColor="background2" w:themeShade="80"/>
          <w:sz w:val="16"/>
          <w:szCs w:val="16"/>
        </w:rPr>
        <w:t> </w:t>
      </w:r>
      <w:r w:rsidRPr="004F3CF9">
        <w:rPr>
          <w:rFonts w:ascii="Tahoma" w:hAnsi="Tahoma" w:cs="Tahoma"/>
          <w:i/>
          <w:iCs/>
          <w:color w:val="767171" w:themeColor="background2" w:themeShade="80"/>
          <w:sz w:val="16"/>
          <w:szCs w:val="16"/>
        </w:rPr>
        <w:t>Dr</w:t>
      </w:r>
      <w:r w:rsidRPr="004F3CF9">
        <w:rPr>
          <w:rFonts w:ascii="Tahoma" w:hAnsi="Tahoma" w:cs="Tahoma"/>
          <w:color w:val="767171" w:themeColor="background2" w:themeShade="80"/>
          <w:sz w:val="16"/>
          <w:szCs w:val="16"/>
        </w:rPr>
        <w:t> </w:t>
      </w:r>
      <w:r w:rsidRPr="004F3CF9">
        <w:rPr>
          <w:rFonts w:ascii="Tahoma" w:hAnsi="Tahoma" w:cs="Tahoma"/>
          <w:i/>
          <w:iCs/>
          <w:color w:val="767171" w:themeColor="background2" w:themeShade="80"/>
          <w:sz w:val="16"/>
          <w:szCs w:val="16"/>
        </w:rPr>
        <w:t xml:space="preserve">Caroline </w:t>
      </w:r>
      <w:proofErr w:type="spellStart"/>
      <w:r w:rsidRPr="004F3CF9">
        <w:rPr>
          <w:rFonts w:ascii="Tahoma" w:hAnsi="Tahoma" w:cs="Tahoma"/>
          <w:i/>
          <w:iCs/>
          <w:color w:val="767171" w:themeColor="background2" w:themeShade="80"/>
          <w:sz w:val="16"/>
          <w:szCs w:val="16"/>
        </w:rPr>
        <w:t>Varin</w:t>
      </w:r>
      <w:proofErr w:type="spellEnd"/>
      <w:r w:rsidRPr="004F3CF9">
        <w:rPr>
          <w:rFonts w:ascii="Tahoma" w:hAnsi="Tahoma" w:cs="Tahoma"/>
          <w:i/>
          <w:iCs/>
          <w:color w:val="767171" w:themeColor="background2" w:themeShade="80"/>
          <w:sz w:val="16"/>
          <w:szCs w:val="16"/>
        </w:rPr>
        <w:t>.</w:t>
      </w:r>
      <w:r w:rsidRPr="004F3CF9">
        <w:rPr>
          <w:rFonts w:ascii="Tahoma" w:hAnsi="Tahoma" w:cs="Tahoma"/>
          <w:color w:val="767171" w:themeColor="background2" w:themeShade="80"/>
          <w:sz w:val="16"/>
          <w:szCs w:val="16"/>
        </w:rPr>
        <w:t xml:space="preserve"> Chapter 2 </w:t>
      </w:r>
      <w:r w:rsidRPr="003420D8">
        <w:rPr>
          <w:rFonts w:ascii="Tahoma" w:hAnsi="Tahoma" w:cs="Tahoma"/>
          <w:b/>
          <w:bCs/>
          <w:color w:val="525252" w:themeColor="accent3" w:themeShade="80"/>
          <w:sz w:val="16"/>
          <w:szCs w:val="16"/>
        </w:rPr>
        <w:t xml:space="preserve">Who gets to fight? </w:t>
      </w:r>
      <w:r w:rsidRPr="004F3CF9">
        <w:rPr>
          <w:rFonts w:ascii="Tahoma" w:hAnsi="Tahoma" w:cs="Tahoma"/>
          <w:color w:val="767171" w:themeColor="background2" w:themeShade="80"/>
          <w:sz w:val="16"/>
          <w:szCs w:val="16"/>
        </w:rPr>
        <w:t>The De-Legitimation of Mercenaries and the Search for the Ideal Polity</w:t>
      </w:r>
      <w:r w:rsidRPr="004F3CF9">
        <w:rPr>
          <w:rFonts w:ascii="Tahoma" w:hAnsi="Tahoma" w:cs="Tahoma"/>
          <w:b/>
          <w:bCs/>
          <w:color w:val="767171" w:themeColor="background2" w:themeShade="80"/>
          <w:sz w:val="16"/>
          <w:szCs w:val="16"/>
        </w:rPr>
        <w:t> </w:t>
      </w:r>
      <w:r w:rsidRPr="004F3CF9">
        <w:rPr>
          <w:rFonts w:ascii="Tahoma" w:hAnsi="Tahoma" w:cs="Tahoma"/>
          <w:i/>
          <w:iCs/>
          <w:color w:val="767171" w:themeColor="background2" w:themeShade="80"/>
          <w:sz w:val="16"/>
          <w:szCs w:val="16"/>
        </w:rPr>
        <w:t>Helene Olsen.</w:t>
      </w:r>
      <w:r w:rsidRPr="004F3CF9">
        <w:rPr>
          <w:rFonts w:ascii="Tahoma" w:hAnsi="Tahoma" w:cs="Tahoma"/>
          <w:color w:val="767171" w:themeColor="background2" w:themeShade="80"/>
          <w:sz w:val="16"/>
          <w:szCs w:val="16"/>
        </w:rPr>
        <w:t> Chapter 3</w:t>
      </w:r>
      <w:r w:rsidRPr="004F3CF9">
        <w:rPr>
          <w:rFonts w:ascii="Tahoma" w:hAnsi="Tahoma" w:cs="Tahoma"/>
          <w:b/>
          <w:bCs/>
          <w:color w:val="767171" w:themeColor="background2" w:themeShade="80"/>
          <w:sz w:val="16"/>
          <w:szCs w:val="16"/>
        </w:rPr>
        <w:t xml:space="preserve"> </w:t>
      </w:r>
      <w:r w:rsidRPr="003420D8">
        <w:rPr>
          <w:rFonts w:ascii="Tahoma" w:hAnsi="Tahoma" w:cs="Tahoma"/>
          <w:b/>
          <w:bCs/>
          <w:color w:val="525252" w:themeColor="accent3" w:themeShade="80"/>
          <w:sz w:val="16"/>
          <w:szCs w:val="16"/>
        </w:rPr>
        <w:t xml:space="preserve">Thinking Beyond the Divide: </w:t>
      </w:r>
      <w:r w:rsidRPr="004F3CF9">
        <w:rPr>
          <w:rFonts w:ascii="Tahoma" w:hAnsi="Tahoma" w:cs="Tahoma"/>
          <w:color w:val="767171" w:themeColor="background2" w:themeShade="80"/>
          <w:sz w:val="16"/>
          <w:szCs w:val="16"/>
        </w:rPr>
        <w:t>The Complex Relationships Between State/Non-state Armed Actors in Syria’s War</w:t>
      </w:r>
      <w:r w:rsidRPr="004F3CF9">
        <w:rPr>
          <w:rFonts w:ascii="Tahoma" w:hAnsi="Tahoma" w:cs="Tahoma"/>
          <w:i/>
          <w:iCs/>
          <w:color w:val="767171" w:themeColor="background2" w:themeShade="80"/>
          <w:sz w:val="16"/>
          <w:szCs w:val="16"/>
        </w:rPr>
        <w:t xml:space="preserve"> Dr </w:t>
      </w:r>
      <w:proofErr w:type="spellStart"/>
      <w:r w:rsidRPr="004F3CF9">
        <w:rPr>
          <w:rFonts w:ascii="Tahoma" w:hAnsi="Tahoma" w:cs="Tahoma"/>
          <w:i/>
          <w:iCs/>
          <w:color w:val="767171" w:themeColor="background2" w:themeShade="80"/>
          <w:sz w:val="16"/>
          <w:szCs w:val="16"/>
        </w:rPr>
        <w:t>Helle</w:t>
      </w:r>
      <w:proofErr w:type="spellEnd"/>
      <w:r w:rsidRPr="004F3CF9">
        <w:rPr>
          <w:rFonts w:ascii="Tahoma" w:hAnsi="Tahoma" w:cs="Tahoma"/>
          <w:i/>
          <w:iCs/>
          <w:color w:val="767171" w:themeColor="background2" w:themeShade="80"/>
          <w:sz w:val="16"/>
          <w:szCs w:val="16"/>
        </w:rPr>
        <w:t xml:space="preserve"> </w:t>
      </w:r>
      <w:proofErr w:type="spellStart"/>
      <w:r w:rsidRPr="004F3CF9">
        <w:rPr>
          <w:rFonts w:ascii="Tahoma" w:hAnsi="Tahoma" w:cs="Tahoma"/>
          <w:i/>
          <w:iCs/>
          <w:color w:val="767171" w:themeColor="background2" w:themeShade="80"/>
          <w:sz w:val="16"/>
          <w:szCs w:val="16"/>
        </w:rPr>
        <w:t>Malmvig</w:t>
      </w:r>
      <w:proofErr w:type="spellEnd"/>
      <w:r w:rsidRPr="004F3CF9">
        <w:rPr>
          <w:rFonts w:ascii="Tahoma" w:hAnsi="Tahoma" w:cs="Tahoma"/>
          <w:color w:val="767171" w:themeColor="background2" w:themeShade="80"/>
          <w:sz w:val="16"/>
          <w:szCs w:val="16"/>
        </w:rPr>
        <w:t>. Chapter 4</w:t>
      </w:r>
      <w:r w:rsidRPr="004F3CF9">
        <w:rPr>
          <w:rFonts w:ascii="Tahoma" w:hAnsi="Tahoma" w:cs="Tahoma"/>
          <w:b/>
          <w:bCs/>
          <w:color w:val="767171" w:themeColor="background2" w:themeShade="80"/>
          <w:sz w:val="16"/>
          <w:szCs w:val="16"/>
        </w:rPr>
        <w:t xml:space="preserve"> </w:t>
      </w:r>
      <w:r w:rsidRPr="003420D8">
        <w:rPr>
          <w:rFonts w:ascii="Tahoma" w:hAnsi="Tahoma" w:cs="Tahoma"/>
          <w:b/>
          <w:bCs/>
          <w:color w:val="525252" w:themeColor="accent3" w:themeShade="80"/>
          <w:sz w:val="16"/>
          <w:szCs w:val="16"/>
        </w:rPr>
        <w:t>Violent Non-state Actors Write Their Own Laws of War </w:t>
      </w:r>
      <w:r w:rsidRPr="004F3CF9">
        <w:rPr>
          <w:rFonts w:ascii="Tahoma" w:hAnsi="Tahoma" w:cs="Tahoma"/>
          <w:i/>
          <w:iCs/>
          <w:color w:val="767171" w:themeColor="background2" w:themeShade="80"/>
          <w:sz w:val="16"/>
          <w:szCs w:val="16"/>
        </w:rPr>
        <w:t>Dr Jack Watling.</w:t>
      </w:r>
      <w:r w:rsidRPr="004F3CF9">
        <w:rPr>
          <w:rFonts w:ascii="Tahoma" w:hAnsi="Tahoma" w:cs="Tahoma"/>
          <w:color w:val="767171" w:themeColor="background2" w:themeShade="80"/>
          <w:sz w:val="16"/>
          <w:szCs w:val="16"/>
        </w:rPr>
        <w:t> Chapter 5</w:t>
      </w:r>
      <w:r w:rsidRPr="004F3CF9">
        <w:rPr>
          <w:rFonts w:ascii="Tahoma" w:hAnsi="Tahoma" w:cs="Tahoma"/>
          <w:b/>
          <w:bCs/>
          <w:color w:val="767171" w:themeColor="background2" w:themeShade="80"/>
          <w:sz w:val="16"/>
          <w:szCs w:val="16"/>
        </w:rPr>
        <w:t xml:space="preserve"> </w:t>
      </w:r>
      <w:r w:rsidRPr="003420D8">
        <w:rPr>
          <w:rFonts w:ascii="Tahoma" w:hAnsi="Tahoma" w:cs="Tahoma"/>
          <w:b/>
          <w:bCs/>
          <w:color w:val="525252" w:themeColor="accent3" w:themeShade="80"/>
          <w:sz w:val="16"/>
          <w:szCs w:val="16"/>
        </w:rPr>
        <w:t xml:space="preserve">The Yemen Conflict at Sea: </w:t>
      </w:r>
      <w:r w:rsidRPr="004F3CF9">
        <w:rPr>
          <w:rFonts w:ascii="Tahoma" w:hAnsi="Tahoma" w:cs="Tahoma"/>
          <w:color w:val="767171" w:themeColor="background2" w:themeShade="80"/>
          <w:sz w:val="16"/>
          <w:szCs w:val="16"/>
        </w:rPr>
        <w:t>Houthi Maritime Operations and the Strategic Reconfiguration in the Gulf of Aden </w:t>
      </w:r>
      <w:r w:rsidRPr="004F3CF9">
        <w:rPr>
          <w:rFonts w:ascii="Tahoma" w:hAnsi="Tahoma" w:cs="Tahoma"/>
          <w:i/>
          <w:iCs/>
          <w:color w:val="767171" w:themeColor="background2" w:themeShade="80"/>
          <w:sz w:val="16"/>
          <w:szCs w:val="16"/>
        </w:rPr>
        <w:t>Dr</w:t>
      </w:r>
      <w:r w:rsidRPr="004F3CF9">
        <w:rPr>
          <w:rFonts w:ascii="Tahoma" w:hAnsi="Tahoma" w:cs="Tahoma"/>
          <w:color w:val="767171" w:themeColor="background2" w:themeShade="80"/>
          <w:sz w:val="16"/>
          <w:szCs w:val="16"/>
        </w:rPr>
        <w:t> </w:t>
      </w:r>
      <w:r w:rsidRPr="004F3CF9">
        <w:rPr>
          <w:rFonts w:ascii="Tahoma" w:hAnsi="Tahoma" w:cs="Tahoma"/>
          <w:i/>
          <w:iCs/>
          <w:color w:val="767171" w:themeColor="background2" w:themeShade="80"/>
          <w:sz w:val="16"/>
          <w:szCs w:val="16"/>
        </w:rPr>
        <w:t xml:space="preserve">James A. </w:t>
      </w:r>
      <w:proofErr w:type="spellStart"/>
      <w:r w:rsidRPr="004F3CF9">
        <w:rPr>
          <w:rFonts w:ascii="Tahoma" w:hAnsi="Tahoma" w:cs="Tahoma"/>
          <w:i/>
          <w:iCs/>
          <w:color w:val="767171" w:themeColor="background2" w:themeShade="80"/>
          <w:sz w:val="16"/>
          <w:szCs w:val="16"/>
        </w:rPr>
        <w:t>Fargher</w:t>
      </w:r>
      <w:proofErr w:type="spellEnd"/>
      <w:r w:rsidRPr="004F3CF9">
        <w:rPr>
          <w:rFonts w:ascii="Tahoma" w:hAnsi="Tahoma" w:cs="Tahoma"/>
          <w:i/>
          <w:iCs/>
          <w:color w:val="767171" w:themeColor="background2" w:themeShade="80"/>
          <w:sz w:val="16"/>
          <w:szCs w:val="16"/>
        </w:rPr>
        <w:t>.</w:t>
      </w:r>
      <w:r w:rsidRPr="004F3CF9">
        <w:rPr>
          <w:rFonts w:ascii="Tahoma" w:hAnsi="Tahoma" w:cs="Tahoma"/>
          <w:color w:val="767171" w:themeColor="background2" w:themeShade="80"/>
          <w:sz w:val="16"/>
          <w:szCs w:val="16"/>
        </w:rPr>
        <w:t> Chapter 6</w:t>
      </w:r>
      <w:r w:rsidRPr="004F3CF9">
        <w:rPr>
          <w:rFonts w:ascii="Tahoma" w:hAnsi="Tahoma" w:cs="Tahoma"/>
          <w:b/>
          <w:bCs/>
          <w:color w:val="767171" w:themeColor="background2" w:themeShade="80"/>
          <w:sz w:val="16"/>
          <w:szCs w:val="16"/>
        </w:rPr>
        <w:t xml:space="preserve"> </w:t>
      </w:r>
      <w:r w:rsidRPr="003420D8">
        <w:rPr>
          <w:rFonts w:ascii="Tahoma" w:hAnsi="Tahoma" w:cs="Tahoma"/>
          <w:b/>
          <w:bCs/>
          <w:color w:val="525252" w:themeColor="accent3" w:themeShade="80"/>
          <w:sz w:val="16"/>
          <w:szCs w:val="16"/>
        </w:rPr>
        <w:t xml:space="preserve">Warfare by Proxy: </w:t>
      </w:r>
      <w:r w:rsidRPr="004F3CF9">
        <w:rPr>
          <w:rFonts w:ascii="Tahoma" w:hAnsi="Tahoma" w:cs="Tahoma"/>
          <w:color w:val="767171" w:themeColor="background2" w:themeShade="80"/>
          <w:sz w:val="16"/>
          <w:szCs w:val="16"/>
        </w:rPr>
        <w:t>Russia’s Use of Violent Non-state Actors in Syria </w:t>
      </w:r>
      <w:r w:rsidRPr="004F3CF9">
        <w:rPr>
          <w:rFonts w:ascii="Tahoma" w:hAnsi="Tahoma" w:cs="Tahoma"/>
          <w:i/>
          <w:iCs/>
          <w:color w:val="767171" w:themeColor="background2" w:themeShade="80"/>
          <w:sz w:val="16"/>
          <w:szCs w:val="16"/>
        </w:rPr>
        <w:t xml:space="preserve">Dr Marina </w:t>
      </w:r>
      <w:proofErr w:type="spellStart"/>
      <w:r w:rsidRPr="004F3CF9">
        <w:rPr>
          <w:rFonts w:ascii="Tahoma" w:hAnsi="Tahoma" w:cs="Tahoma"/>
          <w:i/>
          <w:iCs/>
          <w:color w:val="767171" w:themeColor="background2" w:themeShade="80"/>
          <w:sz w:val="16"/>
          <w:szCs w:val="16"/>
        </w:rPr>
        <w:t>Miron</w:t>
      </w:r>
      <w:proofErr w:type="spellEnd"/>
      <w:r w:rsidRPr="004F3CF9">
        <w:rPr>
          <w:rFonts w:ascii="Tahoma" w:hAnsi="Tahoma" w:cs="Tahoma"/>
          <w:i/>
          <w:iCs/>
          <w:color w:val="767171" w:themeColor="background2" w:themeShade="80"/>
          <w:sz w:val="16"/>
          <w:szCs w:val="16"/>
        </w:rPr>
        <w:t>.</w:t>
      </w:r>
      <w:r w:rsidRPr="004F3CF9">
        <w:rPr>
          <w:rFonts w:ascii="Tahoma" w:hAnsi="Tahoma" w:cs="Tahoma"/>
          <w:color w:val="767171" w:themeColor="background2" w:themeShade="80"/>
          <w:sz w:val="16"/>
          <w:szCs w:val="16"/>
        </w:rPr>
        <w:t> Chapter 7</w:t>
      </w:r>
      <w:r w:rsidRPr="004F3CF9">
        <w:rPr>
          <w:rFonts w:ascii="Tahoma" w:hAnsi="Tahoma" w:cs="Tahoma"/>
          <w:b/>
          <w:bCs/>
          <w:color w:val="767171" w:themeColor="background2" w:themeShade="80"/>
          <w:sz w:val="16"/>
          <w:szCs w:val="16"/>
        </w:rPr>
        <w:t xml:space="preserve"> </w:t>
      </w:r>
      <w:r w:rsidRPr="003420D8">
        <w:rPr>
          <w:rFonts w:ascii="Tahoma" w:hAnsi="Tahoma" w:cs="Tahoma"/>
          <w:b/>
          <w:bCs/>
          <w:color w:val="525252" w:themeColor="accent3" w:themeShade="80"/>
          <w:sz w:val="16"/>
          <w:szCs w:val="16"/>
        </w:rPr>
        <w:t>Uneasy Alliances</w:t>
      </w:r>
      <w:r w:rsidRPr="004F3CF9">
        <w:rPr>
          <w:rFonts w:ascii="Tahoma" w:hAnsi="Tahoma" w:cs="Tahoma"/>
          <w:b/>
          <w:bCs/>
          <w:color w:val="767171" w:themeColor="background2" w:themeShade="80"/>
          <w:sz w:val="16"/>
          <w:szCs w:val="16"/>
        </w:rPr>
        <w:t xml:space="preserve">: </w:t>
      </w:r>
      <w:r w:rsidRPr="004F3CF9">
        <w:rPr>
          <w:rFonts w:ascii="Tahoma" w:hAnsi="Tahoma" w:cs="Tahoma"/>
          <w:color w:val="767171" w:themeColor="background2" w:themeShade="80"/>
          <w:sz w:val="16"/>
          <w:szCs w:val="16"/>
        </w:rPr>
        <w:t>The Political Consequences of Arming Non-state Groups in Counter-Terrorism Campaigns </w:t>
      </w:r>
      <w:r w:rsidRPr="004F3CF9">
        <w:rPr>
          <w:rFonts w:ascii="Tahoma" w:hAnsi="Tahoma" w:cs="Tahoma"/>
          <w:i/>
          <w:iCs/>
          <w:color w:val="767171" w:themeColor="background2" w:themeShade="80"/>
          <w:sz w:val="16"/>
          <w:szCs w:val="16"/>
        </w:rPr>
        <w:t>Abigail Watson.</w:t>
      </w:r>
      <w:r w:rsidRPr="004F3CF9">
        <w:rPr>
          <w:rFonts w:ascii="Tahoma" w:hAnsi="Tahoma" w:cs="Tahoma"/>
          <w:color w:val="767171" w:themeColor="background2" w:themeShade="80"/>
          <w:sz w:val="16"/>
          <w:szCs w:val="16"/>
        </w:rPr>
        <w:t> Chapter 8</w:t>
      </w:r>
      <w:r w:rsidRPr="004F3CF9">
        <w:rPr>
          <w:rFonts w:ascii="Tahoma" w:hAnsi="Tahoma" w:cs="Tahoma"/>
          <w:b/>
          <w:bCs/>
          <w:color w:val="767171" w:themeColor="background2" w:themeShade="80"/>
          <w:sz w:val="16"/>
          <w:szCs w:val="16"/>
        </w:rPr>
        <w:t xml:space="preserve"> </w:t>
      </w:r>
      <w:r w:rsidRPr="003420D8">
        <w:rPr>
          <w:rFonts w:ascii="Tahoma" w:hAnsi="Tahoma" w:cs="Tahoma"/>
          <w:b/>
          <w:bCs/>
          <w:color w:val="525252" w:themeColor="accent3" w:themeShade="80"/>
          <w:sz w:val="16"/>
          <w:szCs w:val="16"/>
        </w:rPr>
        <w:t xml:space="preserve">The Evolving Character of Violent Non-State Actors in Modern Conflict: </w:t>
      </w:r>
      <w:r w:rsidRPr="004F3CF9">
        <w:rPr>
          <w:rFonts w:ascii="Tahoma" w:hAnsi="Tahoma" w:cs="Tahoma"/>
          <w:color w:val="767171" w:themeColor="background2" w:themeShade="80"/>
          <w:sz w:val="16"/>
          <w:szCs w:val="16"/>
        </w:rPr>
        <w:t>Perspectives from the Stabilisation Unit, Army Legal Services and the Land Warfare</w:t>
      </w:r>
      <w:r w:rsidRPr="004F3CF9">
        <w:rPr>
          <w:rFonts w:ascii="Tahoma" w:hAnsi="Tahoma" w:cs="Tahoma"/>
          <w:b/>
          <w:bCs/>
          <w:color w:val="767171" w:themeColor="background2" w:themeShade="80"/>
          <w:sz w:val="16"/>
          <w:szCs w:val="16"/>
        </w:rPr>
        <w:t xml:space="preserve"> </w:t>
      </w:r>
      <w:r w:rsidRPr="004F3CF9">
        <w:rPr>
          <w:rFonts w:ascii="Tahoma" w:hAnsi="Tahoma" w:cs="Tahoma"/>
          <w:color w:val="767171" w:themeColor="background2" w:themeShade="80"/>
          <w:sz w:val="16"/>
          <w:szCs w:val="16"/>
        </w:rPr>
        <w:t>Centre </w:t>
      </w:r>
      <w:r w:rsidRPr="004F3CF9">
        <w:rPr>
          <w:rFonts w:ascii="Tahoma" w:hAnsi="Tahoma" w:cs="Tahoma"/>
          <w:i/>
          <w:iCs/>
          <w:color w:val="767171" w:themeColor="background2" w:themeShade="80"/>
          <w:sz w:val="16"/>
          <w:szCs w:val="16"/>
        </w:rPr>
        <w:t xml:space="preserve">Julien </w:t>
      </w:r>
      <w:proofErr w:type="spellStart"/>
      <w:r w:rsidRPr="004F3CF9">
        <w:rPr>
          <w:rFonts w:ascii="Tahoma" w:hAnsi="Tahoma" w:cs="Tahoma"/>
          <w:i/>
          <w:iCs/>
          <w:color w:val="767171" w:themeColor="background2" w:themeShade="80"/>
          <w:sz w:val="16"/>
          <w:szCs w:val="16"/>
        </w:rPr>
        <w:t>Bastrup</w:t>
      </w:r>
      <w:proofErr w:type="spellEnd"/>
      <w:r w:rsidRPr="004F3CF9">
        <w:rPr>
          <w:rFonts w:ascii="Tahoma" w:hAnsi="Tahoma" w:cs="Tahoma"/>
          <w:i/>
          <w:iCs/>
          <w:color w:val="767171" w:themeColor="background2" w:themeShade="80"/>
          <w:sz w:val="16"/>
          <w:szCs w:val="16"/>
        </w:rPr>
        <w:t>-Birk,</w:t>
      </w:r>
      <w:r w:rsidRPr="004F3CF9">
        <w:rPr>
          <w:rFonts w:ascii="Tahoma" w:hAnsi="Tahoma" w:cs="Tahoma"/>
          <w:color w:val="767171" w:themeColor="background2" w:themeShade="80"/>
          <w:sz w:val="16"/>
          <w:szCs w:val="16"/>
        </w:rPr>
        <w:t> </w:t>
      </w:r>
      <w:r w:rsidRPr="004F3CF9">
        <w:rPr>
          <w:rFonts w:ascii="Tahoma" w:hAnsi="Tahoma" w:cs="Tahoma"/>
          <w:i/>
          <w:iCs/>
          <w:color w:val="767171" w:themeColor="background2" w:themeShade="80"/>
          <w:sz w:val="16"/>
          <w:szCs w:val="16"/>
        </w:rPr>
        <w:t xml:space="preserve">Lt Col Grant </w:t>
      </w:r>
      <w:proofErr w:type="gramStart"/>
      <w:r w:rsidRPr="004F3CF9">
        <w:rPr>
          <w:rFonts w:ascii="Tahoma" w:hAnsi="Tahoma" w:cs="Tahoma"/>
          <w:i/>
          <w:iCs/>
          <w:color w:val="767171" w:themeColor="background2" w:themeShade="80"/>
          <w:sz w:val="16"/>
          <w:szCs w:val="16"/>
        </w:rPr>
        <w:t>Davies</w:t>
      </w:r>
      <w:proofErr w:type="gramEnd"/>
      <w:r w:rsidRPr="004F3CF9">
        <w:rPr>
          <w:rFonts w:ascii="Tahoma" w:hAnsi="Tahoma" w:cs="Tahoma"/>
          <w:i/>
          <w:iCs/>
          <w:color w:val="767171" w:themeColor="background2" w:themeShade="80"/>
          <w:sz w:val="16"/>
          <w:szCs w:val="16"/>
        </w:rPr>
        <w:t xml:space="preserve"> and Lt Col Matthew Walker. </w:t>
      </w:r>
      <w:r w:rsidRPr="003420D8">
        <w:rPr>
          <w:rFonts w:ascii="Tahoma" w:hAnsi="Tahoma" w:cs="Tahoma"/>
          <w:b/>
          <w:bCs/>
          <w:color w:val="525252" w:themeColor="accent3" w:themeShade="80"/>
          <w:sz w:val="16"/>
          <w:szCs w:val="16"/>
        </w:rPr>
        <w:t>Conclusion</w:t>
      </w:r>
      <w:r w:rsidRPr="004F3CF9">
        <w:rPr>
          <w:rFonts w:ascii="Tahoma" w:hAnsi="Tahoma" w:cs="Tahoma"/>
          <w:b/>
          <w:bCs/>
          <w:color w:val="767171" w:themeColor="background2" w:themeShade="80"/>
          <w:sz w:val="16"/>
          <w:szCs w:val="16"/>
        </w:rPr>
        <w:t> </w:t>
      </w:r>
      <w:r w:rsidRPr="004F3CF9">
        <w:rPr>
          <w:rFonts w:ascii="Tahoma" w:hAnsi="Tahoma" w:cs="Tahoma"/>
          <w:i/>
          <w:iCs/>
          <w:color w:val="767171" w:themeColor="background2" w:themeShade="80"/>
          <w:sz w:val="16"/>
          <w:szCs w:val="16"/>
        </w:rPr>
        <w:t>Dr Malte Riemann and Dr Norma Rossi.</w:t>
      </w:r>
      <w:r w:rsidRPr="004F3CF9">
        <w:rPr>
          <w:rFonts w:ascii="Tahoma" w:hAnsi="Tahoma" w:cs="Tahoma"/>
          <w:b/>
          <w:bCs/>
          <w:color w:val="767171" w:themeColor="background2" w:themeShade="80"/>
          <w:sz w:val="16"/>
          <w:szCs w:val="16"/>
        </w:rPr>
        <w:t> </w:t>
      </w:r>
      <w:r w:rsidRPr="003420D8">
        <w:rPr>
          <w:rFonts w:ascii="Tahoma" w:hAnsi="Tahoma" w:cs="Tahoma"/>
          <w:color w:val="767171" w:themeColor="background2" w:themeShade="80"/>
          <w:sz w:val="16"/>
          <w:szCs w:val="16"/>
        </w:rPr>
        <w:t>Index.</w:t>
      </w:r>
    </w:p>
    <w:p w14:paraId="2F41B4C3" w14:textId="3D035930" w:rsidR="003E3212" w:rsidRDefault="003E3212" w:rsidP="00CD594E">
      <w:pPr>
        <w:ind w:left="-567" w:right="-567"/>
        <w:jc w:val="both"/>
        <w:rPr>
          <w:rFonts w:ascii="Tahoma" w:hAnsi="Tahoma" w:cs="Tahoma"/>
          <w:b/>
          <w:bCs/>
          <w:color w:val="000000" w:themeColor="text1"/>
          <w:sz w:val="13"/>
          <w:szCs w:val="13"/>
        </w:rPr>
      </w:pPr>
    </w:p>
    <w:p w14:paraId="3758C5EB" w14:textId="77777777" w:rsidR="00AA7723" w:rsidRDefault="00AA7723" w:rsidP="00B9627E">
      <w:pPr>
        <w:ind w:right="-567"/>
        <w:jc w:val="both"/>
        <w:rPr>
          <w:rFonts w:ascii="Tahoma" w:hAnsi="Tahoma" w:cs="Tahoma"/>
          <w:b/>
          <w:bCs/>
          <w:color w:val="000000" w:themeColor="text1"/>
          <w:sz w:val="18"/>
          <w:szCs w:val="18"/>
        </w:rPr>
      </w:pPr>
    </w:p>
    <w:p w14:paraId="06C05D22" w14:textId="6242CA53" w:rsidR="003E3212" w:rsidRPr="0076540A" w:rsidRDefault="003E3212" w:rsidP="00CD594E">
      <w:pPr>
        <w:ind w:left="-567" w:right="-567"/>
        <w:jc w:val="both"/>
        <w:rPr>
          <w:rFonts w:ascii="Tahoma" w:hAnsi="Tahoma" w:cs="Tahoma"/>
          <w:b/>
          <w:bCs/>
          <w:color w:val="000000" w:themeColor="text1"/>
          <w:sz w:val="18"/>
          <w:szCs w:val="18"/>
        </w:rPr>
      </w:pPr>
      <w:r w:rsidRPr="0076540A">
        <w:rPr>
          <w:rFonts w:ascii="Tahoma" w:hAnsi="Tahoma" w:cs="Tahoma"/>
          <w:b/>
          <w:bCs/>
          <w:color w:val="000000" w:themeColor="text1"/>
          <w:sz w:val="18"/>
          <w:szCs w:val="18"/>
        </w:rPr>
        <w:t>Why should I read it?</w:t>
      </w:r>
    </w:p>
    <w:p w14:paraId="1CC18EFC" w14:textId="77777777" w:rsidR="003E3212" w:rsidRPr="0076540A" w:rsidRDefault="003E3212" w:rsidP="00CD594E">
      <w:pPr>
        <w:ind w:left="-567" w:right="-567"/>
        <w:jc w:val="both"/>
        <w:rPr>
          <w:rFonts w:ascii="Tahoma" w:hAnsi="Tahoma" w:cs="Tahoma"/>
          <w:color w:val="000000" w:themeColor="text1"/>
          <w:sz w:val="18"/>
          <w:szCs w:val="18"/>
        </w:rPr>
      </w:pPr>
      <w:r w:rsidRPr="0076540A">
        <w:rPr>
          <w:rFonts w:ascii="Tahoma" w:hAnsi="Tahoma" w:cs="Tahoma"/>
          <w:color w:val="000000" w:themeColor="text1"/>
          <w:sz w:val="18"/>
          <w:szCs w:val="18"/>
        </w:rPr>
        <w:t xml:space="preserve">Uniquely bringing together academics and service personnel to answer your questions of how best to understand who </w:t>
      </w:r>
      <w:proofErr w:type="gramStart"/>
      <w:r w:rsidRPr="0076540A">
        <w:rPr>
          <w:rFonts w:ascii="Tahoma" w:hAnsi="Tahoma" w:cs="Tahoma"/>
          <w:color w:val="000000" w:themeColor="text1"/>
          <w:sz w:val="18"/>
          <w:szCs w:val="18"/>
        </w:rPr>
        <w:t>are the violent non-state actors in today’s conflict</w:t>
      </w:r>
      <w:proofErr w:type="gramEnd"/>
      <w:r w:rsidRPr="0076540A">
        <w:rPr>
          <w:rFonts w:ascii="Tahoma" w:hAnsi="Tahoma" w:cs="Tahoma"/>
          <w:color w:val="000000" w:themeColor="text1"/>
          <w:sz w:val="18"/>
          <w:szCs w:val="18"/>
        </w:rPr>
        <w:t>, what are their potential threats and what this means for military strategy, approach, doctrine, structures and tactics going forward.</w:t>
      </w:r>
    </w:p>
    <w:p w14:paraId="489724C6" w14:textId="77777777" w:rsidR="003E3212" w:rsidRPr="0076540A" w:rsidRDefault="003E3212" w:rsidP="00CD594E">
      <w:pPr>
        <w:ind w:left="-567" w:right="-567"/>
        <w:rPr>
          <w:rFonts w:ascii="Tahoma" w:hAnsi="Tahoma" w:cs="Tahoma"/>
          <w:color w:val="525252" w:themeColor="accent3" w:themeShade="80"/>
          <w:sz w:val="18"/>
          <w:szCs w:val="18"/>
        </w:rPr>
      </w:pPr>
    </w:p>
    <w:p w14:paraId="696AA7DA" w14:textId="037F0997" w:rsidR="003E3212" w:rsidRDefault="003E3212" w:rsidP="00CD594E">
      <w:pPr>
        <w:ind w:left="-567" w:right="-567"/>
        <w:jc w:val="center"/>
        <w:rPr>
          <w:rFonts w:ascii="Tahoma" w:hAnsi="Tahoma" w:cs="Tahoma"/>
          <w:b/>
          <w:bCs/>
          <w:color w:val="7030A0"/>
          <w:sz w:val="13"/>
          <w:szCs w:val="13"/>
        </w:rPr>
      </w:pPr>
    </w:p>
    <w:p w14:paraId="3B9F90A4" w14:textId="737CB28D" w:rsidR="00B9627E" w:rsidRDefault="00B9627E" w:rsidP="00CD594E">
      <w:pPr>
        <w:ind w:left="-567" w:right="-567"/>
        <w:jc w:val="center"/>
        <w:rPr>
          <w:rFonts w:ascii="Tahoma" w:hAnsi="Tahoma" w:cs="Tahoma"/>
          <w:b/>
          <w:bCs/>
          <w:color w:val="7030A0"/>
          <w:sz w:val="13"/>
          <w:szCs w:val="13"/>
        </w:rPr>
      </w:pPr>
    </w:p>
    <w:p w14:paraId="11DAB64C" w14:textId="0E904AD1" w:rsidR="00B9627E" w:rsidRDefault="00B9627E" w:rsidP="00CD594E">
      <w:pPr>
        <w:ind w:left="-567" w:right="-567"/>
        <w:jc w:val="center"/>
        <w:rPr>
          <w:rFonts w:ascii="Tahoma" w:hAnsi="Tahoma" w:cs="Tahoma"/>
          <w:b/>
          <w:bCs/>
          <w:color w:val="7030A0"/>
          <w:sz w:val="13"/>
          <w:szCs w:val="13"/>
        </w:rPr>
      </w:pPr>
    </w:p>
    <w:p w14:paraId="5092F929" w14:textId="316D6D71" w:rsidR="00B9627E" w:rsidRDefault="00B9627E" w:rsidP="00CD594E">
      <w:pPr>
        <w:ind w:left="-567" w:right="-567"/>
        <w:jc w:val="center"/>
        <w:rPr>
          <w:rFonts w:ascii="Tahoma" w:hAnsi="Tahoma" w:cs="Tahoma"/>
          <w:b/>
          <w:bCs/>
          <w:color w:val="7030A0"/>
          <w:sz w:val="13"/>
          <w:szCs w:val="13"/>
        </w:rPr>
      </w:pPr>
    </w:p>
    <w:p w14:paraId="4E0C4FD5" w14:textId="495F78AB" w:rsidR="00B9627E" w:rsidRDefault="00B9627E" w:rsidP="00CD594E">
      <w:pPr>
        <w:ind w:left="-567" w:right="-567"/>
        <w:jc w:val="center"/>
        <w:rPr>
          <w:rFonts w:ascii="Tahoma" w:hAnsi="Tahoma" w:cs="Tahoma"/>
          <w:b/>
          <w:bCs/>
          <w:color w:val="7030A0"/>
          <w:sz w:val="13"/>
          <w:szCs w:val="13"/>
        </w:rPr>
      </w:pPr>
    </w:p>
    <w:p w14:paraId="6EA50D3D" w14:textId="4CF9C430" w:rsidR="00B9627E" w:rsidRDefault="00B9627E" w:rsidP="00CD594E">
      <w:pPr>
        <w:ind w:left="-567" w:right="-567"/>
        <w:jc w:val="center"/>
        <w:rPr>
          <w:rFonts w:ascii="Tahoma" w:hAnsi="Tahoma" w:cs="Tahoma"/>
          <w:b/>
          <w:bCs/>
          <w:color w:val="7030A0"/>
          <w:sz w:val="13"/>
          <w:szCs w:val="13"/>
        </w:rPr>
      </w:pPr>
    </w:p>
    <w:p w14:paraId="151B3B7A" w14:textId="77777777" w:rsidR="00AA7723" w:rsidRDefault="00AA7723" w:rsidP="00CD594E">
      <w:pPr>
        <w:ind w:left="-567" w:right="-567"/>
        <w:rPr>
          <w:rFonts w:ascii="Tahoma" w:hAnsi="Tahoma" w:cs="Tahoma"/>
          <w:sz w:val="13"/>
          <w:szCs w:val="13"/>
        </w:rPr>
      </w:pPr>
    </w:p>
    <w:p w14:paraId="410F00BD" w14:textId="02A6BEC1" w:rsidR="00AA7723" w:rsidRDefault="00AA7723" w:rsidP="00CD594E">
      <w:pPr>
        <w:ind w:left="-567" w:right="-567"/>
        <w:rPr>
          <w:rFonts w:ascii="Tahoma" w:hAnsi="Tahoma" w:cs="Tahoma"/>
          <w:sz w:val="13"/>
          <w:szCs w:val="13"/>
        </w:rPr>
      </w:pPr>
    </w:p>
    <w:p w14:paraId="51F0A0CB" w14:textId="17556BCF" w:rsidR="00B45176" w:rsidRDefault="00B45176" w:rsidP="00CD594E">
      <w:pPr>
        <w:ind w:left="-567" w:right="-567"/>
        <w:rPr>
          <w:rFonts w:ascii="Tahoma" w:hAnsi="Tahoma" w:cs="Tahoma"/>
          <w:sz w:val="13"/>
          <w:szCs w:val="13"/>
        </w:rPr>
      </w:pPr>
    </w:p>
    <w:p w14:paraId="4315A96F" w14:textId="3111DADF" w:rsidR="00B45176" w:rsidRDefault="00B45176" w:rsidP="00CD594E">
      <w:pPr>
        <w:ind w:left="-567" w:right="-567"/>
        <w:rPr>
          <w:rFonts w:ascii="Tahoma" w:hAnsi="Tahoma" w:cs="Tahoma"/>
          <w:sz w:val="13"/>
          <w:szCs w:val="13"/>
        </w:rPr>
      </w:pPr>
    </w:p>
    <w:p w14:paraId="150664CC" w14:textId="77777777" w:rsidR="00B45176" w:rsidRDefault="00B45176" w:rsidP="00CD594E">
      <w:pPr>
        <w:ind w:left="-567" w:right="-567"/>
        <w:rPr>
          <w:rFonts w:ascii="Tahoma" w:hAnsi="Tahoma" w:cs="Tahoma"/>
          <w:sz w:val="13"/>
          <w:szCs w:val="13"/>
        </w:rPr>
      </w:pPr>
    </w:p>
    <w:p w14:paraId="52CD44D8" w14:textId="6C022EC3" w:rsidR="00831FFC" w:rsidRDefault="00831FFC" w:rsidP="00CD594E">
      <w:pPr>
        <w:ind w:left="-567" w:right="-567"/>
        <w:rPr>
          <w:rFonts w:ascii="Tahoma" w:hAnsi="Tahoma" w:cs="Tahoma"/>
          <w:sz w:val="15"/>
          <w:szCs w:val="15"/>
        </w:rPr>
      </w:pPr>
    </w:p>
    <w:p w14:paraId="762C5837" w14:textId="6BD0F2AE" w:rsidR="005558E3" w:rsidRDefault="005558E3" w:rsidP="00CD594E">
      <w:pPr>
        <w:ind w:left="-567" w:right="-567"/>
        <w:rPr>
          <w:rFonts w:ascii="Tahoma" w:hAnsi="Tahoma" w:cs="Tahoma"/>
          <w:sz w:val="15"/>
          <w:szCs w:val="15"/>
        </w:rPr>
      </w:pPr>
    </w:p>
    <w:p w14:paraId="49FAF8B1" w14:textId="77777777" w:rsidR="00C8447F" w:rsidRDefault="00C8447F" w:rsidP="00CD594E">
      <w:pPr>
        <w:ind w:left="-567" w:right="-567"/>
        <w:rPr>
          <w:rFonts w:ascii="Tahoma" w:hAnsi="Tahoma" w:cs="Tahoma"/>
          <w:sz w:val="15"/>
          <w:szCs w:val="15"/>
        </w:rPr>
      </w:pPr>
    </w:p>
    <w:p w14:paraId="404564A1" w14:textId="77777777" w:rsidR="00831FFC" w:rsidRDefault="00831FFC" w:rsidP="00CD594E">
      <w:pPr>
        <w:ind w:left="-567" w:right="-567"/>
        <w:rPr>
          <w:rFonts w:ascii="Tahoma" w:hAnsi="Tahoma" w:cs="Tahoma"/>
          <w:sz w:val="15"/>
          <w:szCs w:val="15"/>
        </w:rPr>
      </w:pPr>
    </w:p>
    <w:p w14:paraId="3F787AC5" w14:textId="77777777" w:rsidR="00831FFC" w:rsidRDefault="00831FFC" w:rsidP="00CD594E">
      <w:pPr>
        <w:ind w:left="-567" w:right="-567"/>
        <w:rPr>
          <w:rFonts w:ascii="Tahoma" w:hAnsi="Tahoma" w:cs="Tahoma"/>
          <w:sz w:val="15"/>
          <w:szCs w:val="15"/>
        </w:rPr>
      </w:pPr>
    </w:p>
    <w:p w14:paraId="3BB653ED" w14:textId="0C0AA6FE" w:rsidR="003E3212" w:rsidRPr="00B518C5" w:rsidRDefault="003E3212" w:rsidP="00CD594E">
      <w:pPr>
        <w:ind w:left="-567" w:right="-567"/>
        <w:rPr>
          <w:rFonts w:ascii="Tahoma" w:hAnsi="Tahoma" w:cs="Tahoma"/>
          <w:b/>
          <w:sz w:val="15"/>
          <w:szCs w:val="15"/>
        </w:rPr>
      </w:pPr>
      <w:r w:rsidRPr="00B518C5">
        <w:rPr>
          <w:rFonts w:ascii="Tahoma" w:hAnsi="Tahoma" w:cs="Tahoma"/>
          <w:sz w:val="15"/>
          <w:szCs w:val="15"/>
        </w:rPr>
        <w:t>Publication date: 14</w:t>
      </w:r>
      <w:r w:rsidRPr="00B518C5">
        <w:rPr>
          <w:rFonts w:ascii="Tahoma" w:hAnsi="Tahoma" w:cs="Tahoma"/>
          <w:sz w:val="15"/>
          <w:szCs w:val="15"/>
          <w:vertAlign w:val="superscript"/>
        </w:rPr>
        <w:t>th</w:t>
      </w:r>
      <w:r w:rsidRPr="00B518C5">
        <w:rPr>
          <w:rFonts w:ascii="Tahoma" w:hAnsi="Tahoma" w:cs="Tahoma"/>
          <w:sz w:val="15"/>
          <w:szCs w:val="15"/>
        </w:rPr>
        <w:t xml:space="preserve"> January 2021 </w:t>
      </w:r>
    </w:p>
    <w:p w14:paraId="5CBE7CFE" w14:textId="77777777" w:rsidR="003E3212" w:rsidRPr="00B518C5" w:rsidRDefault="003E3212" w:rsidP="00CD594E">
      <w:pPr>
        <w:ind w:left="-567" w:right="-567"/>
        <w:rPr>
          <w:rFonts w:ascii="Tahoma" w:hAnsi="Tahoma" w:cs="Tahoma"/>
          <w:sz w:val="15"/>
          <w:szCs w:val="15"/>
        </w:rPr>
      </w:pPr>
      <w:r w:rsidRPr="00B518C5">
        <w:rPr>
          <w:rFonts w:ascii="Tahoma" w:hAnsi="Tahoma" w:cs="Tahoma"/>
          <w:sz w:val="15"/>
          <w:szCs w:val="15"/>
        </w:rPr>
        <w:t xml:space="preserve">Paperback 9781912440207  </w:t>
      </w:r>
    </w:p>
    <w:p w14:paraId="12CE0A92" w14:textId="6DC89E81" w:rsidR="003E3212" w:rsidRPr="00B518C5" w:rsidRDefault="003E3212" w:rsidP="00CD594E">
      <w:pPr>
        <w:ind w:left="-567" w:right="-567"/>
        <w:rPr>
          <w:rFonts w:ascii="Tahoma" w:hAnsi="Tahoma" w:cs="Tahoma"/>
          <w:sz w:val="15"/>
          <w:szCs w:val="15"/>
        </w:rPr>
      </w:pPr>
      <w:r w:rsidRPr="00B518C5">
        <w:rPr>
          <w:rFonts w:ascii="Tahoma" w:hAnsi="Tahoma" w:cs="Tahoma"/>
          <w:sz w:val="15"/>
          <w:szCs w:val="15"/>
        </w:rPr>
        <w:t>Price £39.99 / US$39.99 / €59.99 / Aus$79.99</w:t>
      </w:r>
    </w:p>
    <w:p w14:paraId="057844E8" w14:textId="71CD4168" w:rsidR="003E3212" w:rsidRPr="00B518C5" w:rsidRDefault="003E3212" w:rsidP="00CD594E">
      <w:pPr>
        <w:ind w:left="-567" w:right="-567"/>
        <w:rPr>
          <w:rFonts w:ascii="Tahoma" w:hAnsi="Tahoma" w:cs="Tahoma"/>
          <w:sz w:val="15"/>
          <w:szCs w:val="15"/>
        </w:rPr>
      </w:pPr>
      <w:r w:rsidRPr="00B518C5">
        <w:rPr>
          <w:rFonts w:ascii="Tahoma" w:hAnsi="Tahoma" w:cs="Tahoma"/>
          <w:sz w:val="15"/>
          <w:szCs w:val="15"/>
        </w:rPr>
        <w:t>Extent: 246 pages / Size: 234 x 156mm / Thickness: 12.21mm / Weight: 0.721 lbs</w:t>
      </w:r>
    </w:p>
    <w:p w14:paraId="0A28DF8E" w14:textId="48BE1887" w:rsidR="00B430BA" w:rsidRDefault="003E3212" w:rsidP="00B430BA">
      <w:pPr>
        <w:rPr>
          <w:rFonts w:ascii="Tahoma" w:hAnsi="Tahoma" w:cs="Tahoma"/>
          <w:b/>
          <w:bCs/>
          <w:color w:val="7030A0"/>
          <w:sz w:val="13"/>
          <w:szCs w:val="13"/>
        </w:rPr>
      </w:pPr>
      <w:r w:rsidRPr="00FE1BDE">
        <w:rPr>
          <w:rFonts w:ascii="Tahoma" w:hAnsi="Tahoma" w:cs="Tahoma"/>
          <w:b/>
          <w:bCs/>
          <w:color w:val="7030A0"/>
          <w:sz w:val="13"/>
          <w:szCs w:val="13"/>
        </w:rPr>
        <w:br w:type="page"/>
      </w:r>
      <w:r w:rsidR="00B430BA">
        <w:rPr>
          <w:rFonts w:ascii="Tahoma" w:hAnsi="Tahoma" w:cs="Tahoma"/>
          <w:b/>
          <w:bCs/>
          <w:color w:val="7030A0"/>
          <w:sz w:val="13"/>
          <w:szCs w:val="13"/>
        </w:rPr>
        <w:lastRenderedPageBreak/>
        <w:t xml:space="preserve">                                                                                                                                                                                                                                </w:t>
      </w:r>
    </w:p>
    <w:p w14:paraId="078EF291" w14:textId="6D5B9C88" w:rsidR="00B430BA" w:rsidRDefault="00B430BA" w:rsidP="00B430BA">
      <w:pPr>
        <w:rPr>
          <w:rFonts w:ascii="Tahoma" w:hAnsi="Tahoma" w:cs="Tahoma"/>
          <w:b/>
          <w:bCs/>
          <w:color w:val="7030A0"/>
          <w:sz w:val="13"/>
          <w:szCs w:val="13"/>
        </w:rPr>
      </w:pPr>
    </w:p>
    <w:p w14:paraId="4414DA41" w14:textId="0B3A2D52" w:rsidR="00B430BA" w:rsidRDefault="00B430BA" w:rsidP="00B430BA">
      <w:pPr>
        <w:rPr>
          <w:rFonts w:ascii="Tahoma" w:hAnsi="Tahoma" w:cs="Tahoma"/>
          <w:b/>
          <w:bCs/>
          <w:color w:val="7030A0"/>
          <w:sz w:val="13"/>
          <w:szCs w:val="13"/>
        </w:rPr>
      </w:pPr>
    </w:p>
    <w:p w14:paraId="49F4B0FF" w14:textId="51E96A1F" w:rsidR="00B430BA" w:rsidRDefault="00364369" w:rsidP="00B430BA">
      <w:pPr>
        <w:rPr>
          <w:rFonts w:ascii="Tahoma" w:hAnsi="Tahoma" w:cs="Tahoma"/>
          <w:b/>
          <w:bCs/>
          <w:color w:val="7030A0"/>
          <w:sz w:val="13"/>
          <w:szCs w:val="13"/>
        </w:rPr>
      </w:pPr>
      <w:r>
        <w:rPr>
          <w:rFonts w:ascii="Tahoma" w:hAnsi="Tahoma" w:cs="Tahoma"/>
          <w:noProof/>
          <w:color w:val="000000" w:themeColor="text1"/>
          <w:sz w:val="16"/>
          <w:szCs w:val="16"/>
        </w:rPr>
        <mc:AlternateContent>
          <mc:Choice Requires="wps">
            <w:drawing>
              <wp:anchor distT="0" distB="0" distL="114300" distR="114300" simplePos="0" relativeHeight="251658239" behindDoc="1" locked="0" layoutInCell="1" allowOverlap="1" wp14:anchorId="1A73B388" wp14:editId="0683A33A">
                <wp:simplePos x="0" y="0"/>
                <wp:positionH relativeFrom="column">
                  <wp:posOffset>2668249</wp:posOffset>
                </wp:positionH>
                <wp:positionV relativeFrom="paragraph">
                  <wp:posOffset>98966</wp:posOffset>
                </wp:positionV>
                <wp:extent cx="3437672" cy="824230"/>
                <wp:effectExtent l="0" t="0" r="17145" b="13970"/>
                <wp:wrapNone/>
                <wp:docPr id="25" name="Rectangle 25"/>
                <wp:cNvGraphicFramePr/>
                <a:graphic xmlns:a="http://schemas.openxmlformats.org/drawingml/2006/main">
                  <a:graphicData uri="http://schemas.microsoft.com/office/word/2010/wordprocessingShape">
                    <wps:wsp>
                      <wps:cNvSpPr/>
                      <wps:spPr>
                        <a:xfrm>
                          <a:off x="0" y="0"/>
                          <a:ext cx="3437672" cy="8242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2A1E0" w14:textId="77777777" w:rsidR="0008214B" w:rsidRDefault="00836D2D" w:rsidP="0008214B">
                            <w:pPr>
                              <w:jc w:val="right"/>
                              <w:rPr>
                                <w:rFonts w:ascii="Myriad Pro Light" w:hAnsi="Myriad Pro Light" w:cs="Myriad Pro Light"/>
                                <w:color w:val="FFED4A"/>
                                <w:sz w:val="36"/>
                                <w:szCs w:val="36"/>
                              </w:rPr>
                            </w:pPr>
                            <w:r>
                              <w:rPr>
                                <w:rFonts w:ascii="Myriad Pro Light" w:hAnsi="Myriad Pro Light" w:cs="Myriad Pro Light"/>
                                <w:color w:val="FFED4A"/>
                                <w:sz w:val="36"/>
                                <w:szCs w:val="36"/>
                              </w:rPr>
                              <w:t xml:space="preserve">Sandhurst Trends </w:t>
                            </w:r>
                          </w:p>
                          <w:p w14:paraId="360D3867" w14:textId="5899CCCC" w:rsidR="00836D2D" w:rsidRDefault="00836D2D" w:rsidP="0008214B">
                            <w:pPr>
                              <w:jc w:val="right"/>
                            </w:pPr>
                            <w:r>
                              <w:rPr>
                                <w:rFonts w:ascii="Myriad Pro Light" w:hAnsi="Myriad Pro Light" w:cs="Myriad Pro Light"/>
                                <w:color w:val="FFED4A"/>
                                <w:sz w:val="36"/>
                                <w:szCs w:val="36"/>
                              </w:rPr>
                              <w:t xml:space="preserve">in International Conflict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3B388" id="Rectangle 25" o:spid="_x0000_s1027" style="position:absolute;margin-left:210.1pt;margin-top:7.8pt;width:270.7pt;height:6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" fillcolor="black [3213]" strokecolor="black [3213]" strokeweight="1pt">
                <v:textbox>
                  <w:txbxContent>
                    <w:p w14:paraId="1F52A1E0" w14:textId="77777777" w:rsidR="0008214B" w:rsidRDefault="00836D2D" w:rsidP="0008214B">
                      <w:pPr>
                        <w:jc w:val="right"/>
                        <w:rPr>
                          <w:rFonts w:ascii="Myriad Pro Light" w:hAnsi="Myriad Pro Light" w:cs="Myriad Pro Light"/>
                          <w:color w:val="FFED4A"/>
                          <w:sz w:val="36"/>
                          <w:szCs w:val="36"/>
                        </w:rPr>
                      </w:pPr>
                      <w:r>
                        <w:rPr>
                          <w:rFonts w:ascii="Myriad Pro Light" w:hAnsi="Myriad Pro Light" w:cs="Myriad Pro Light"/>
                          <w:color w:val="FFED4A"/>
                          <w:sz w:val="36"/>
                          <w:szCs w:val="36"/>
                        </w:rPr>
                        <w:t xml:space="preserve">Sandhurst Trends </w:t>
                      </w:r>
                    </w:p>
                    <w:p w14:paraId="360D3867" w14:textId="5899CCCC" w:rsidR="00836D2D" w:rsidRDefault="00836D2D" w:rsidP="0008214B">
                      <w:pPr>
                        <w:jc w:val="right"/>
                      </w:pPr>
                      <w:r>
                        <w:rPr>
                          <w:rFonts w:ascii="Myriad Pro Light" w:hAnsi="Myriad Pro Light" w:cs="Myriad Pro Light"/>
                          <w:color w:val="FFED4A"/>
                          <w:sz w:val="36"/>
                          <w:szCs w:val="36"/>
                        </w:rPr>
                        <w:t xml:space="preserve">in International Conflict    </w:t>
                      </w:r>
                    </w:p>
                  </w:txbxContent>
                </v:textbox>
              </v:rect>
            </w:pict>
          </mc:Fallback>
        </mc:AlternateContent>
      </w:r>
    </w:p>
    <w:p w14:paraId="048838B4" w14:textId="56B29CD8" w:rsidR="00B430BA" w:rsidRDefault="00B430BA" w:rsidP="00B430BA">
      <w:pPr>
        <w:rPr>
          <w:rFonts w:ascii="Myriad Pro Light" w:hAnsi="Myriad Pro Light" w:cs="Myriad Pro Light"/>
          <w:color w:val="FFED4A"/>
          <w:sz w:val="36"/>
          <w:szCs w:val="36"/>
        </w:rPr>
      </w:pPr>
    </w:p>
    <w:p w14:paraId="44BC06B3" w14:textId="1C4D65F0" w:rsidR="00B430BA" w:rsidRDefault="00B430BA" w:rsidP="00B430BA">
      <w:pPr>
        <w:rPr>
          <w:rFonts w:ascii="Myriad Pro Light" w:hAnsi="Myriad Pro Light" w:cs="Myriad Pro Light"/>
          <w:color w:val="FFED4A"/>
          <w:sz w:val="36"/>
          <w:szCs w:val="36"/>
        </w:rPr>
      </w:pPr>
    </w:p>
    <w:p w14:paraId="231DA776" w14:textId="26145804" w:rsidR="00B430BA" w:rsidRDefault="00B430BA" w:rsidP="00B430BA">
      <w:pPr>
        <w:rPr>
          <w:rFonts w:ascii="Myriad Pro Light" w:hAnsi="Myriad Pro Light" w:cs="Myriad Pro Light"/>
          <w:color w:val="FFED4A"/>
          <w:sz w:val="36"/>
          <w:szCs w:val="36"/>
        </w:rPr>
      </w:pPr>
    </w:p>
    <w:p w14:paraId="0770B893" w14:textId="77777777" w:rsidR="00B430BA" w:rsidRDefault="00B430BA" w:rsidP="00B430BA">
      <w:pPr>
        <w:rPr>
          <w:rFonts w:ascii="Myriad Pro Light" w:hAnsi="Myriad Pro Light" w:cs="Myriad Pro Light"/>
          <w:color w:val="FFED4A"/>
          <w:sz w:val="36"/>
          <w:szCs w:val="36"/>
        </w:rPr>
      </w:pPr>
    </w:p>
    <w:p w14:paraId="61BF1100" w14:textId="76A3F870" w:rsidR="003B3358" w:rsidRDefault="003B3358" w:rsidP="00B430BA">
      <w:pPr>
        <w:rPr>
          <w:rFonts w:ascii="Myriad Pro Light" w:hAnsi="Myriad Pro Light" w:cs="Myriad Pro Light"/>
          <w:color w:val="FFED4A"/>
          <w:sz w:val="36"/>
          <w:szCs w:val="36"/>
        </w:rPr>
      </w:pPr>
    </w:p>
    <w:p w14:paraId="3EEE8803" w14:textId="77777777" w:rsidR="003B3358" w:rsidRDefault="003B3358" w:rsidP="006B3E61">
      <w:pPr>
        <w:rPr>
          <w:rFonts w:ascii="Tahoma" w:hAnsi="Tahoma" w:cs="Tahoma"/>
          <w:color w:val="FFEE4A"/>
          <w:sz w:val="40"/>
          <w:szCs w:val="40"/>
        </w:rPr>
      </w:pPr>
    </w:p>
    <w:p w14:paraId="4CA2F46C" w14:textId="77777777" w:rsidR="00F32EFD" w:rsidRDefault="00F32EFD" w:rsidP="006B3E61">
      <w:pPr>
        <w:ind w:right="-619"/>
        <w:jc w:val="right"/>
        <w:rPr>
          <w:rFonts w:ascii="Tahoma" w:hAnsi="Tahoma" w:cs="Tahoma"/>
          <w:b/>
          <w:bCs/>
          <w:color w:val="000000" w:themeColor="text1"/>
          <w:sz w:val="20"/>
          <w:szCs w:val="20"/>
        </w:rPr>
      </w:pPr>
    </w:p>
    <w:p w14:paraId="14CCCB20" w14:textId="77777777" w:rsidR="00E42632" w:rsidRDefault="003E3212" w:rsidP="006B3E61">
      <w:pPr>
        <w:ind w:right="-619"/>
        <w:jc w:val="right"/>
        <w:rPr>
          <w:rFonts w:ascii="Tahoma" w:hAnsi="Tahoma" w:cs="Tahoma"/>
          <w:b/>
          <w:bCs/>
          <w:color w:val="000000" w:themeColor="text1"/>
          <w:sz w:val="20"/>
          <w:szCs w:val="20"/>
        </w:rPr>
      </w:pPr>
      <w:r w:rsidRPr="001260E2">
        <w:rPr>
          <w:rFonts w:ascii="Tahoma" w:hAnsi="Tahoma" w:cs="Tahoma"/>
          <w:b/>
          <w:bCs/>
          <w:color w:val="000000" w:themeColor="text1"/>
          <w:sz w:val="20"/>
          <w:szCs w:val="20"/>
        </w:rPr>
        <w:t>Edited by</w:t>
      </w:r>
    </w:p>
    <w:p w14:paraId="335421FF" w14:textId="4483F14C" w:rsidR="003E3212" w:rsidRPr="001260E2" w:rsidRDefault="003E3212" w:rsidP="006B3E61">
      <w:pPr>
        <w:ind w:right="-619"/>
        <w:jc w:val="right"/>
        <w:rPr>
          <w:rFonts w:ascii="Tahoma" w:hAnsi="Tahoma" w:cs="Tahoma"/>
          <w:b/>
          <w:bCs/>
          <w:color w:val="000000" w:themeColor="text1"/>
          <w:sz w:val="20"/>
          <w:szCs w:val="20"/>
        </w:rPr>
      </w:pPr>
      <w:r w:rsidRPr="001260E2">
        <w:rPr>
          <w:rFonts w:ascii="Tahoma" w:hAnsi="Tahoma" w:cs="Tahoma"/>
          <w:b/>
          <w:bCs/>
          <w:color w:val="000000" w:themeColor="text1"/>
          <w:sz w:val="20"/>
          <w:szCs w:val="20"/>
        </w:rPr>
        <w:t> </w:t>
      </w:r>
    </w:p>
    <w:p w14:paraId="3C3BE97E" w14:textId="3AADC3F4" w:rsidR="00AA7723" w:rsidRDefault="003E3212" w:rsidP="006B3E61">
      <w:pPr>
        <w:ind w:left="-567" w:right="-619"/>
        <w:jc w:val="right"/>
        <w:rPr>
          <w:rFonts w:ascii="Tahoma" w:hAnsi="Tahoma" w:cs="Tahoma"/>
          <w:b/>
          <w:bCs/>
          <w:color w:val="000000" w:themeColor="text1"/>
          <w:sz w:val="20"/>
          <w:szCs w:val="20"/>
        </w:rPr>
      </w:pPr>
      <w:r w:rsidRPr="001260E2">
        <w:rPr>
          <w:rFonts w:ascii="Tahoma" w:hAnsi="Tahoma" w:cs="Tahoma"/>
          <w:b/>
          <w:bCs/>
          <w:color w:val="000000" w:themeColor="text1"/>
          <w:sz w:val="20"/>
          <w:szCs w:val="20"/>
        </w:rPr>
        <w:t xml:space="preserve">David Brown </w:t>
      </w:r>
    </w:p>
    <w:p w14:paraId="6AC68C57" w14:textId="77777777" w:rsidR="00AA7723" w:rsidRDefault="003E3212" w:rsidP="006B3E61">
      <w:pPr>
        <w:ind w:left="-567" w:right="-619"/>
        <w:jc w:val="right"/>
        <w:rPr>
          <w:rFonts w:ascii="Tahoma" w:hAnsi="Tahoma" w:cs="Tahoma"/>
          <w:b/>
          <w:bCs/>
          <w:color w:val="000000" w:themeColor="text1"/>
          <w:sz w:val="20"/>
          <w:szCs w:val="20"/>
        </w:rPr>
      </w:pPr>
      <w:r w:rsidRPr="001260E2">
        <w:rPr>
          <w:rFonts w:ascii="Tahoma" w:hAnsi="Tahoma" w:cs="Tahoma"/>
          <w:b/>
          <w:bCs/>
          <w:color w:val="000000" w:themeColor="text1"/>
          <w:sz w:val="20"/>
          <w:szCs w:val="20"/>
        </w:rPr>
        <w:t>Donette Murray</w:t>
      </w:r>
    </w:p>
    <w:p w14:paraId="6532E105" w14:textId="77777777" w:rsidR="00AA7723" w:rsidRDefault="003E3212" w:rsidP="006B3E61">
      <w:pPr>
        <w:ind w:left="-567" w:right="-619"/>
        <w:jc w:val="right"/>
        <w:rPr>
          <w:rFonts w:ascii="Tahoma" w:hAnsi="Tahoma" w:cs="Tahoma"/>
          <w:b/>
          <w:bCs/>
          <w:color w:val="000000" w:themeColor="text1"/>
          <w:sz w:val="20"/>
          <w:szCs w:val="20"/>
        </w:rPr>
      </w:pPr>
      <w:r w:rsidRPr="001260E2">
        <w:rPr>
          <w:rFonts w:ascii="Tahoma" w:hAnsi="Tahoma" w:cs="Tahoma"/>
          <w:b/>
          <w:bCs/>
          <w:color w:val="000000" w:themeColor="text1"/>
          <w:sz w:val="20"/>
          <w:szCs w:val="20"/>
        </w:rPr>
        <w:t>Malte Riemann</w:t>
      </w:r>
    </w:p>
    <w:p w14:paraId="385CF163" w14:textId="610E01E4" w:rsidR="00AA7723" w:rsidRDefault="003E3212" w:rsidP="006B3E61">
      <w:pPr>
        <w:ind w:left="-567" w:right="-619"/>
        <w:jc w:val="right"/>
        <w:rPr>
          <w:rFonts w:ascii="Tahoma" w:hAnsi="Tahoma" w:cs="Tahoma"/>
          <w:b/>
          <w:bCs/>
          <w:color w:val="000000" w:themeColor="text1"/>
          <w:sz w:val="20"/>
          <w:szCs w:val="20"/>
        </w:rPr>
      </w:pPr>
      <w:r w:rsidRPr="001260E2">
        <w:rPr>
          <w:rFonts w:ascii="Tahoma" w:hAnsi="Tahoma" w:cs="Tahoma"/>
          <w:b/>
          <w:bCs/>
          <w:color w:val="000000" w:themeColor="text1"/>
          <w:sz w:val="20"/>
          <w:szCs w:val="20"/>
        </w:rPr>
        <w:t>Norma Rossi</w:t>
      </w:r>
    </w:p>
    <w:p w14:paraId="716B7F69" w14:textId="1F2365D6" w:rsidR="0008214B" w:rsidRDefault="0008214B" w:rsidP="006B3E61">
      <w:pPr>
        <w:ind w:left="-567" w:right="-619"/>
        <w:jc w:val="right"/>
        <w:rPr>
          <w:rFonts w:ascii="Tahoma" w:hAnsi="Tahoma" w:cs="Tahoma"/>
          <w:b/>
          <w:bCs/>
          <w:color w:val="000000" w:themeColor="text1"/>
          <w:sz w:val="20"/>
          <w:szCs w:val="20"/>
        </w:rPr>
      </w:pPr>
      <w:r>
        <w:rPr>
          <w:rFonts w:ascii="Tahoma" w:hAnsi="Tahoma" w:cs="Tahoma"/>
          <w:b/>
          <w:bCs/>
          <w:color w:val="000000" w:themeColor="text1"/>
          <w:sz w:val="20"/>
          <w:szCs w:val="20"/>
        </w:rPr>
        <w:t>and Max Thompson</w:t>
      </w:r>
    </w:p>
    <w:p w14:paraId="1637128B" w14:textId="38953401" w:rsidR="001260E2" w:rsidRDefault="003E3212" w:rsidP="006B3E61">
      <w:pPr>
        <w:ind w:left="-567" w:right="-619"/>
        <w:jc w:val="right"/>
        <w:rPr>
          <w:rFonts w:ascii="Tahoma" w:hAnsi="Tahoma" w:cs="Tahoma"/>
          <w:b/>
          <w:bCs/>
          <w:color w:val="000000" w:themeColor="text1"/>
          <w:sz w:val="20"/>
          <w:szCs w:val="20"/>
        </w:rPr>
      </w:pPr>
      <w:r w:rsidRPr="001260E2">
        <w:rPr>
          <w:rFonts w:ascii="Tahoma" w:hAnsi="Tahoma" w:cs="Tahoma"/>
          <w:b/>
          <w:bCs/>
          <w:color w:val="000000" w:themeColor="text1"/>
          <w:sz w:val="20"/>
          <w:szCs w:val="20"/>
        </w:rPr>
        <w:t xml:space="preserve"> </w:t>
      </w:r>
    </w:p>
    <w:p w14:paraId="075D2130" w14:textId="77777777" w:rsidR="00E42632" w:rsidRDefault="00E42632" w:rsidP="006B3E61">
      <w:pPr>
        <w:ind w:left="-567" w:right="-619"/>
        <w:jc w:val="right"/>
        <w:rPr>
          <w:rFonts w:ascii="Tahoma" w:hAnsi="Tahoma" w:cs="Tahoma"/>
          <w:b/>
          <w:bCs/>
          <w:color w:val="000000" w:themeColor="text1"/>
          <w:sz w:val="20"/>
          <w:szCs w:val="20"/>
        </w:rPr>
      </w:pPr>
    </w:p>
    <w:p w14:paraId="3DA911D2" w14:textId="2287B791" w:rsidR="003E3212" w:rsidRDefault="003E3212" w:rsidP="006B3E61">
      <w:pPr>
        <w:ind w:left="-567" w:right="-619"/>
        <w:jc w:val="right"/>
        <w:rPr>
          <w:rFonts w:ascii="Tahoma" w:hAnsi="Tahoma" w:cs="Tahoma"/>
          <w:b/>
          <w:bCs/>
          <w:color w:val="000000" w:themeColor="text1"/>
          <w:sz w:val="20"/>
          <w:szCs w:val="20"/>
        </w:rPr>
      </w:pPr>
      <w:r w:rsidRPr="001260E2">
        <w:rPr>
          <w:rFonts w:ascii="Tahoma" w:hAnsi="Tahoma" w:cs="Tahoma"/>
          <w:b/>
          <w:bCs/>
          <w:color w:val="000000" w:themeColor="text1"/>
          <w:sz w:val="20"/>
          <w:szCs w:val="20"/>
        </w:rPr>
        <w:t>Royal Military Academy Sandhurst</w:t>
      </w:r>
    </w:p>
    <w:p w14:paraId="4B99F178" w14:textId="77777777" w:rsidR="00F32EFD" w:rsidRPr="001260E2" w:rsidRDefault="00F32EFD" w:rsidP="006B3E61">
      <w:pPr>
        <w:ind w:left="-567" w:right="-619"/>
        <w:jc w:val="right"/>
        <w:rPr>
          <w:rFonts w:ascii="Tahoma" w:hAnsi="Tahoma" w:cs="Tahoma"/>
          <w:b/>
          <w:bCs/>
          <w:color w:val="000000" w:themeColor="text1"/>
          <w:sz w:val="20"/>
          <w:szCs w:val="20"/>
        </w:rPr>
      </w:pPr>
    </w:p>
    <w:p w14:paraId="1A1D8B7E" w14:textId="77777777" w:rsidR="003E3212" w:rsidRPr="00FE1BDE" w:rsidRDefault="003E3212" w:rsidP="006B3E61">
      <w:pPr>
        <w:ind w:left="-567" w:right="-619"/>
        <w:jc w:val="right"/>
        <w:rPr>
          <w:rFonts w:ascii="Tahoma" w:hAnsi="Tahoma" w:cs="Tahoma"/>
          <w:color w:val="000000" w:themeColor="text1"/>
          <w:sz w:val="16"/>
          <w:szCs w:val="16"/>
        </w:rPr>
      </w:pPr>
    </w:p>
    <w:p w14:paraId="7A7D3151" w14:textId="77777777" w:rsidR="003E3212" w:rsidRPr="001260E2" w:rsidRDefault="003E3212" w:rsidP="006B3E61">
      <w:pPr>
        <w:ind w:left="-567" w:right="-619"/>
        <w:jc w:val="both"/>
        <w:rPr>
          <w:rFonts w:ascii="Tahoma" w:hAnsi="Tahoma" w:cs="Tahoma"/>
          <w:color w:val="000000" w:themeColor="text1"/>
          <w:sz w:val="18"/>
          <w:szCs w:val="18"/>
        </w:rPr>
      </w:pPr>
      <w:r w:rsidRPr="001260E2">
        <w:rPr>
          <w:rFonts w:ascii="Tahoma" w:hAnsi="Tahoma" w:cs="Tahoma"/>
          <w:color w:val="000000" w:themeColor="text1"/>
          <w:sz w:val="18"/>
          <w:szCs w:val="18"/>
        </w:rPr>
        <w:t xml:space="preserve">The Royal Military Academy Sandhurst has been educating, training and inspiring members of the British Army since 1947.  Internationally renowned for instilling the character and qualities necessary to provide leadership within an ever more complex security environment, the Sandhurst series blends academic and practitioner expertise to interrogate key trends and challenges impacting on contemporary conflict, its drivers, key </w:t>
      </w:r>
      <w:proofErr w:type="gramStart"/>
      <w:r w:rsidRPr="001260E2">
        <w:rPr>
          <w:rFonts w:ascii="Tahoma" w:hAnsi="Tahoma" w:cs="Tahoma"/>
          <w:color w:val="000000" w:themeColor="text1"/>
          <w:sz w:val="18"/>
          <w:szCs w:val="18"/>
        </w:rPr>
        <w:t>features</w:t>
      </w:r>
      <w:proofErr w:type="gramEnd"/>
      <w:r w:rsidRPr="001260E2">
        <w:rPr>
          <w:rFonts w:ascii="Tahoma" w:hAnsi="Tahoma" w:cs="Tahoma"/>
          <w:color w:val="000000" w:themeColor="text1"/>
          <w:sz w:val="18"/>
          <w:szCs w:val="18"/>
        </w:rPr>
        <w:t xml:space="preserve"> and responses at the international, regional, national and sub-national levels.</w:t>
      </w:r>
    </w:p>
    <w:p w14:paraId="2FD9FABF" w14:textId="77777777" w:rsidR="003E3212" w:rsidRPr="001260E2" w:rsidRDefault="003E3212" w:rsidP="006B3E61">
      <w:pPr>
        <w:ind w:left="-567" w:right="-619"/>
        <w:jc w:val="both"/>
        <w:rPr>
          <w:rFonts w:ascii="Tahoma" w:hAnsi="Tahoma" w:cs="Tahoma"/>
          <w:color w:val="000000" w:themeColor="text1"/>
          <w:sz w:val="18"/>
          <w:szCs w:val="18"/>
        </w:rPr>
      </w:pPr>
      <w:r w:rsidRPr="001260E2">
        <w:rPr>
          <w:rFonts w:ascii="Tahoma" w:hAnsi="Tahoma" w:cs="Tahoma"/>
          <w:color w:val="000000" w:themeColor="text1"/>
          <w:sz w:val="18"/>
          <w:szCs w:val="18"/>
        </w:rPr>
        <w:t> </w:t>
      </w:r>
    </w:p>
    <w:p w14:paraId="587530DA" w14:textId="4838A6CB" w:rsidR="003E3212" w:rsidRDefault="003E3212" w:rsidP="006B3E61">
      <w:pPr>
        <w:ind w:left="-567" w:right="-619"/>
        <w:jc w:val="both"/>
        <w:rPr>
          <w:rFonts w:ascii="Tahoma" w:hAnsi="Tahoma" w:cs="Tahoma"/>
          <w:color w:val="000000" w:themeColor="text1"/>
          <w:sz w:val="18"/>
          <w:szCs w:val="18"/>
        </w:rPr>
      </w:pPr>
      <w:r w:rsidRPr="001260E2">
        <w:rPr>
          <w:rFonts w:ascii="Tahoma" w:hAnsi="Tahoma" w:cs="Tahoma"/>
          <w:color w:val="000000" w:themeColor="text1"/>
          <w:sz w:val="18"/>
          <w:szCs w:val="18"/>
        </w:rPr>
        <w:t>The Sandhurst series is a cutting</w:t>
      </w:r>
      <w:r w:rsidR="00E42632">
        <w:rPr>
          <w:rFonts w:ascii="Tahoma" w:hAnsi="Tahoma" w:cs="Tahoma"/>
          <w:color w:val="000000" w:themeColor="text1"/>
          <w:sz w:val="18"/>
          <w:szCs w:val="18"/>
        </w:rPr>
        <w:t>-</w:t>
      </w:r>
      <w:r w:rsidRPr="001260E2">
        <w:rPr>
          <w:rFonts w:ascii="Tahoma" w:hAnsi="Tahoma" w:cs="Tahoma"/>
          <w:color w:val="000000" w:themeColor="text1"/>
          <w:sz w:val="18"/>
          <w:szCs w:val="18"/>
        </w:rPr>
        <w:t xml:space="preserve">edge forum and platform for original thought and debate on military and security matters within the contemporary international security environment. It aims to stimulate authors to think critically about contemporary conflict and security more generally and to identify and interrogate practical, </w:t>
      </w:r>
      <w:proofErr w:type="gramStart"/>
      <w:r w:rsidRPr="001260E2">
        <w:rPr>
          <w:rFonts w:ascii="Tahoma" w:hAnsi="Tahoma" w:cs="Tahoma"/>
          <w:color w:val="000000" w:themeColor="text1"/>
          <w:sz w:val="18"/>
          <w:szCs w:val="18"/>
        </w:rPr>
        <w:t>political</w:t>
      </w:r>
      <w:proofErr w:type="gramEnd"/>
      <w:r w:rsidRPr="001260E2">
        <w:rPr>
          <w:rFonts w:ascii="Tahoma" w:hAnsi="Tahoma" w:cs="Tahoma"/>
          <w:color w:val="000000" w:themeColor="text1"/>
          <w:sz w:val="18"/>
          <w:szCs w:val="18"/>
        </w:rPr>
        <w:t xml:space="preserve"> and doctrinal lessons from recent experience. The Sandhurst series invites both practitioners – from the fields of security, diplomacy, the law, </w:t>
      </w:r>
      <w:proofErr w:type="gramStart"/>
      <w:r w:rsidRPr="001260E2">
        <w:rPr>
          <w:rFonts w:ascii="Tahoma" w:hAnsi="Tahoma" w:cs="Tahoma"/>
          <w:color w:val="000000" w:themeColor="text1"/>
          <w:sz w:val="18"/>
          <w:szCs w:val="18"/>
        </w:rPr>
        <w:t>politics</w:t>
      </w:r>
      <w:proofErr w:type="gramEnd"/>
      <w:r w:rsidRPr="001260E2">
        <w:rPr>
          <w:rFonts w:ascii="Tahoma" w:hAnsi="Tahoma" w:cs="Tahoma"/>
          <w:color w:val="000000" w:themeColor="text1"/>
          <w:sz w:val="18"/>
          <w:szCs w:val="18"/>
        </w:rPr>
        <w:t xml:space="preserve"> and the military - as well as both established and developing academics to participate and publish on the key debates that will shape both the contemporary international security environment and a modern military operating within it.</w:t>
      </w:r>
    </w:p>
    <w:p w14:paraId="2A6B2B86" w14:textId="6C7173E4" w:rsidR="00C04D4C" w:rsidRDefault="00C04D4C" w:rsidP="006B3E61">
      <w:pPr>
        <w:ind w:left="-567" w:right="-619"/>
        <w:jc w:val="both"/>
        <w:rPr>
          <w:rFonts w:ascii="Tahoma" w:hAnsi="Tahoma" w:cs="Tahoma"/>
          <w:color w:val="000000" w:themeColor="text1"/>
          <w:sz w:val="18"/>
          <w:szCs w:val="18"/>
        </w:rPr>
      </w:pPr>
    </w:p>
    <w:p w14:paraId="5777E537" w14:textId="77777777" w:rsidR="00C04D4C" w:rsidRPr="001260E2" w:rsidRDefault="00C04D4C" w:rsidP="006B3E61">
      <w:pPr>
        <w:ind w:left="-567" w:right="-619"/>
        <w:jc w:val="both"/>
        <w:rPr>
          <w:rFonts w:ascii="Tahoma" w:hAnsi="Tahoma" w:cs="Tahoma"/>
          <w:color w:val="000000" w:themeColor="text1"/>
          <w:sz w:val="18"/>
          <w:szCs w:val="18"/>
        </w:rPr>
      </w:pPr>
    </w:p>
    <w:p w14:paraId="22DFEF44" w14:textId="77777777" w:rsidR="003E3212" w:rsidRPr="00FE1BDE" w:rsidRDefault="003E3212" w:rsidP="006B3E61">
      <w:pPr>
        <w:ind w:left="-567" w:right="-619"/>
        <w:jc w:val="right"/>
        <w:rPr>
          <w:rFonts w:ascii="Tahoma" w:hAnsi="Tahoma" w:cs="Tahoma"/>
          <w:color w:val="000000" w:themeColor="text1"/>
          <w:sz w:val="16"/>
          <w:szCs w:val="16"/>
        </w:rPr>
      </w:pPr>
    </w:p>
    <w:p w14:paraId="03EAD5E7" w14:textId="28C6CDC8" w:rsidR="003E3212" w:rsidRDefault="003E3212" w:rsidP="00AA7723">
      <w:pPr>
        <w:ind w:left="-567" w:right="-619"/>
        <w:jc w:val="center"/>
        <w:rPr>
          <w:rFonts w:ascii="Tahoma" w:hAnsi="Tahoma" w:cs="Tahoma"/>
          <w:b/>
          <w:bCs/>
          <w:color w:val="000000" w:themeColor="text1"/>
          <w:sz w:val="18"/>
          <w:szCs w:val="18"/>
        </w:rPr>
      </w:pPr>
      <w:r w:rsidRPr="001260E2">
        <w:rPr>
          <w:rFonts w:ascii="Tahoma" w:hAnsi="Tahoma" w:cs="Tahoma"/>
          <w:b/>
          <w:bCs/>
          <w:color w:val="000000" w:themeColor="text1"/>
          <w:sz w:val="18"/>
          <w:szCs w:val="18"/>
        </w:rPr>
        <w:t>Areas of Interest</w:t>
      </w:r>
    </w:p>
    <w:p w14:paraId="6DD13D55" w14:textId="77777777" w:rsidR="00AA7723" w:rsidRPr="001260E2" w:rsidRDefault="00AA7723" w:rsidP="00AA7723">
      <w:pPr>
        <w:ind w:left="-567" w:right="-619"/>
        <w:jc w:val="center"/>
        <w:rPr>
          <w:rFonts w:ascii="Tahoma" w:hAnsi="Tahoma" w:cs="Tahoma"/>
          <w:b/>
          <w:bCs/>
          <w:color w:val="000000" w:themeColor="text1"/>
          <w:sz w:val="18"/>
          <w:szCs w:val="18"/>
        </w:rPr>
      </w:pPr>
    </w:p>
    <w:p w14:paraId="631CBC5B" w14:textId="27438BB7" w:rsidR="003E3212" w:rsidRDefault="00C04D4C" w:rsidP="00AA7723">
      <w:pPr>
        <w:ind w:left="-927" w:right="-619"/>
        <w:jc w:val="center"/>
        <w:rPr>
          <w:rFonts w:ascii="Tahoma" w:hAnsi="Tahoma" w:cs="Tahoma"/>
          <w:color w:val="000000" w:themeColor="text1"/>
          <w:sz w:val="18"/>
          <w:szCs w:val="18"/>
        </w:rPr>
      </w:pPr>
      <w:r>
        <w:rPr>
          <w:rFonts w:ascii="Tahoma" w:hAnsi="Tahoma" w:cs="Tahoma"/>
          <w:color w:val="000000" w:themeColor="text1"/>
          <w:sz w:val="18"/>
          <w:szCs w:val="18"/>
        </w:rPr>
        <w:t xml:space="preserve">  </w:t>
      </w:r>
      <w:r w:rsidR="003E3212" w:rsidRPr="001260E2">
        <w:rPr>
          <w:rFonts w:ascii="Tahoma" w:hAnsi="Tahoma" w:cs="Tahoma"/>
          <w:color w:val="000000" w:themeColor="text1"/>
          <w:sz w:val="18"/>
          <w:szCs w:val="18"/>
        </w:rPr>
        <w:t>The contemporary battlefield/security environment</w:t>
      </w:r>
    </w:p>
    <w:p w14:paraId="6553A9E5" w14:textId="77777777" w:rsidR="00C04D4C" w:rsidRPr="001260E2" w:rsidRDefault="00C04D4C" w:rsidP="00AA7723">
      <w:pPr>
        <w:ind w:left="-927" w:right="-619"/>
        <w:jc w:val="center"/>
        <w:rPr>
          <w:rFonts w:ascii="Tahoma" w:hAnsi="Tahoma" w:cs="Tahoma"/>
          <w:color w:val="000000" w:themeColor="text1"/>
          <w:sz w:val="18"/>
          <w:szCs w:val="18"/>
        </w:rPr>
      </w:pPr>
    </w:p>
    <w:p w14:paraId="6072ED29" w14:textId="55A99BCB" w:rsidR="003E3212" w:rsidRDefault="00C04D4C" w:rsidP="00AA7723">
      <w:pPr>
        <w:ind w:left="-927" w:right="-619"/>
        <w:jc w:val="center"/>
        <w:rPr>
          <w:rFonts w:ascii="Tahoma" w:hAnsi="Tahoma" w:cs="Tahoma"/>
          <w:color w:val="000000" w:themeColor="text1"/>
          <w:sz w:val="18"/>
          <w:szCs w:val="18"/>
        </w:rPr>
      </w:pPr>
      <w:r>
        <w:rPr>
          <w:rFonts w:ascii="Tahoma" w:hAnsi="Tahoma" w:cs="Tahoma"/>
          <w:color w:val="000000" w:themeColor="text1"/>
          <w:sz w:val="18"/>
          <w:szCs w:val="18"/>
        </w:rPr>
        <w:t xml:space="preserve">       </w:t>
      </w:r>
      <w:r w:rsidR="003E3212" w:rsidRPr="001260E2">
        <w:rPr>
          <w:rFonts w:ascii="Tahoma" w:hAnsi="Tahoma" w:cs="Tahoma"/>
          <w:color w:val="000000" w:themeColor="text1"/>
          <w:sz w:val="18"/>
          <w:szCs w:val="18"/>
        </w:rPr>
        <w:t>Strategy and doctrine</w:t>
      </w:r>
    </w:p>
    <w:p w14:paraId="66CAA046" w14:textId="77777777" w:rsidR="00C04D4C" w:rsidRPr="001260E2" w:rsidRDefault="00C04D4C" w:rsidP="00AA7723">
      <w:pPr>
        <w:ind w:left="-927" w:right="-619"/>
        <w:jc w:val="center"/>
        <w:rPr>
          <w:rFonts w:ascii="Tahoma" w:hAnsi="Tahoma" w:cs="Tahoma"/>
          <w:color w:val="000000" w:themeColor="text1"/>
          <w:sz w:val="18"/>
          <w:szCs w:val="18"/>
        </w:rPr>
      </w:pPr>
    </w:p>
    <w:p w14:paraId="340132A2" w14:textId="40638221" w:rsidR="003E3212" w:rsidRDefault="003E3212" w:rsidP="00AA7723">
      <w:pPr>
        <w:ind w:left="-927" w:right="-619"/>
        <w:jc w:val="center"/>
        <w:rPr>
          <w:rFonts w:ascii="Tahoma" w:hAnsi="Tahoma" w:cs="Tahoma"/>
          <w:color w:val="000000" w:themeColor="text1"/>
          <w:sz w:val="18"/>
          <w:szCs w:val="18"/>
        </w:rPr>
      </w:pPr>
      <w:r w:rsidRPr="001260E2">
        <w:rPr>
          <w:rFonts w:ascii="Tahoma" w:hAnsi="Tahoma" w:cs="Tahoma"/>
          <w:color w:val="000000" w:themeColor="text1"/>
          <w:sz w:val="18"/>
          <w:szCs w:val="18"/>
        </w:rPr>
        <w:t>​</w:t>
      </w:r>
      <w:r w:rsidR="00C04D4C">
        <w:rPr>
          <w:rFonts w:ascii="Tahoma" w:hAnsi="Tahoma" w:cs="Tahoma"/>
          <w:color w:val="000000" w:themeColor="text1"/>
          <w:sz w:val="18"/>
          <w:szCs w:val="18"/>
        </w:rPr>
        <w:t xml:space="preserve"> </w:t>
      </w:r>
      <w:r w:rsidRPr="001260E2">
        <w:rPr>
          <w:rFonts w:ascii="Tahoma" w:hAnsi="Tahoma" w:cs="Tahoma"/>
          <w:color w:val="000000" w:themeColor="text1"/>
          <w:sz w:val="18"/>
          <w:szCs w:val="18"/>
        </w:rPr>
        <w:t>Military role within the wider security framework​</w:t>
      </w:r>
    </w:p>
    <w:p w14:paraId="17687B98" w14:textId="77777777" w:rsidR="00C04D4C" w:rsidRPr="001260E2" w:rsidRDefault="00C04D4C" w:rsidP="00AA7723">
      <w:pPr>
        <w:ind w:left="-927" w:right="-619"/>
        <w:jc w:val="center"/>
        <w:rPr>
          <w:rFonts w:ascii="Tahoma" w:hAnsi="Tahoma" w:cs="Tahoma"/>
          <w:color w:val="000000" w:themeColor="text1"/>
          <w:sz w:val="18"/>
          <w:szCs w:val="18"/>
        </w:rPr>
      </w:pPr>
    </w:p>
    <w:p w14:paraId="2D004A8B" w14:textId="1E5A322A" w:rsidR="003E3212" w:rsidRDefault="00C04D4C" w:rsidP="00AA7723">
      <w:pPr>
        <w:ind w:left="-927" w:right="-619"/>
        <w:jc w:val="center"/>
        <w:rPr>
          <w:rFonts w:ascii="Tahoma" w:hAnsi="Tahoma" w:cs="Tahoma"/>
          <w:color w:val="000000" w:themeColor="text1"/>
          <w:sz w:val="18"/>
          <w:szCs w:val="18"/>
        </w:rPr>
      </w:pPr>
      <w:r>
        <w:rPr>
          <w:rFonts w:ascii="Tahoma" w:hAnsi="Tahoma" w:cs="Tahoma"/>
          <w:color w:val="000000" w:themeColor="text1"/>
          <w:sz w:val="18"/>
          <w:szCs w:val="18"/>
        </w:rPr>
        <w:t xml:space="preserve">       </w:t>
      </w:r>
      <w:r w:rsidR="003E3212" w:rsidRPr="001260E2">
        <w:rPr>
          <w:rFonts w:ascii="Tahoma" w:hAnsi="Tahoma" w:cs="Tahoma"/>
          <w:color w:val="000000" w:themeColor="text1"/>
          <w:sz w:val="18"/>
          <w:szCs w:val="18"/>
        </w:rPr>
        <w:t>Efficacy of military force</w:t>
      </w:r>
    </w:p>
    <w:p w14:paraId="054334BA" w14:textId="77777777" w:rsidR="00C04D4C" w:rsidRPr="001260E2" w:rsidRDefault="00C04D4C" w:rsidP="00AA7723">
      <w:pPr>
        <w:ind w:left="-927" w:right="-619"/>
        <w:jc w:val="center"/>
        <w:rPr>
          <w:rFonts w:ascii="Tahoma" w:hAnsi="Tahoma" w:cs="Tahoma"/>
          <w:color w:val="000000" w:themeColor="text1"/>
          <w:sz w:val="18"/>
          <w:szCs w:val="18"/>
        </w:rPr>
      </w:pPr>
    </w:p>
    <w:p w14:paraId="7F387A3A" w14:textId="7E4A7146" w:rsidR="003E3212" w:rsidRDefault="00C04D4C" w:rsidP="00AA7723">
      <w:pPr>
        <w:ind w:left="-927" w:right="-619"/>
        <w:jc w:val="center"/>
        <w:rPr>
          <w:rFonts w:ascii="Tahoma" w:hAnsi="Tahoma" w:cs="Tahoma"/>
          <w:color w:val="000000" w:themeColor="text1"/>
          <w:sz w:val="18"/>
          <w:szCs w:val="18"/>
        </w:rPr>
      </w:pPr>
      <w:r>
        <w:rPr>
          <w:rFonts w:ascii="Tahoma" w:hAnsi="Tahoma" w:cs="Tahoma"/>
          <w:color w:val="000000" w:themeColor="text1"/>
          <w:sz w:val="18"/>
          <w:szCs w:val="18"/>
        </w:rPr>
        <w:t xml:space="preserve"> </w:t>
      </w:r>
      <w:r w:rsidR="003E3212" w:rsidRPr="001260E2">
        <w:rPr>
          <w:rFonts w:ascii="Tahoma" w:hAnsi="Tahoma" w:cs="Tahoma"/>
          <w:color w:val="000000" w:themeColor="text1"/>
          <w:sz w:val="18"/>
          <w:szCs w:val="18"/>
        </w:rPr>
        <w:t>The implications of contemporary military operations</w:t>
      </w:r>
    </w:p>
    <w:p w14:paraId="08E882FE" w14:textId="77777777" w:rsidR="00C04D4C" w:rsidRPr="001260E2" w:rsidRDefault="00C04D4C" w:rsidP="00AA7723">
      <w:pPr>
        <w:ind w:left="-927" w:right="-619"/>
        <w:jc w:val="center"/>
        <w:rPr>
          <w:rFonts w:ascii="Tahoma" w:hAnsi="Tahoma" w:cs="Tahoma"/>
          <w:color w:val="000000" w:themeColor="text1"/>
          <w:sz w:val="18"/>
          <w:szCs w:val="18"/>
        </w:rPr>
      </w:pPr>
    </w:p>
    <w:p w14:paraId="34B60B11" w14:textId="5AF607CA" w:rsidR="003E3212" w:rsidRDefault="00C04D4C" w:rsidP="00AA7723">
      <w:pPr>
        <w:ind w:left="-927" w:right="-619"/>
        <w:jc w:val="center"/>
        <w:rPr>
          <w:rFonts w:ascii="Tahoma" w:hAnsi="Tahoma" w:cs="Tahoma"/>
          <w:color w:val="000000" w:themeColor="text1"/>
          <w:sz w:val="18"/>
          <w:szCs w:val="18"/>
        </w:rPr>
      </w:pPr>
      <w:r>
        <w:rPr>
          <w:rFonts w:ascii="Tahoma" w:hAnsi="Tahoma" w:cs="Tahoma"/>
          <w:color w:val="000000" w:themeColor="text1"/>
          <w:sz w:val="18"/>
          <w:szCs w:val="18"/>
        </w:rPr>
        <w:t xml:space="preserve">     </w:t>
      </w:r>
      <w:r w:rsidR="003E3212" w:rsidRPr="001260E2">
        <w:rPr>
          <w:rFonts w:ascii="Tahoma" w:hAnsi="Tahoma" w:cs="Tahoma"/>
          <w:color w:val="000000" w:themeColor="text1"/>
          <w:sz w:val="18"/>
          <w:szCs w:val="18"/>
        </w:rPr>
        <w:t>Legality and ethics of military operations</w:t>
      </w:r>
    </w:p>
    <w:p w14:paraId="2B95AF18" w14:textId="77777777" w:rsidR="00C04D4C" w:rsidRPr="001260E2" w:rsidRDefault="00C04D4C" w:rsidP="00AA7723">
      <w:pPr>
        <w:ind w:left="-927" w:right="-619"/>
        <w:jc w:val="center"/>
        <w:rPr>
          <w:rFonts w:ascii="Tahoma" w:hAnsi="Tahoma" w:cs="Tahoma"/>
          <w:color w:val="000000" w:themeColor="text1"/>
          <w:sz w:val="18"/>
          <w:szCs w:val="18"/>
        </w:rPr>
      </w:pPr>
    </w:p>
    <w:p w14:paraId="46D358BA" w14:textId="10ABBB77" w:rsidR="003E3212" w:rsidRPr="001260E2" w:rsidRDefault="00C04D4C" w:rsidP="00AA7723">
      <w:pPr>
        <w:ind w:left="-927" w:right="-619"/>
        <w:jc w:val="center"/>
        <w:rPr>
          <w:rFonts w:ascii="Tahoma" w:hAnsi="Tahoma" w:cs="Tahoma"/>
          <w:color w:val="000000" w:themeColor="text1"/>
          <w:sz w:val="18"/>
          <w:szCs w:val="18"/>
        </w:rPr>
      </w:pPr>
      <w:r>
        <w:rPr>
          <w:rFonts w:ascii="Tahoma" w:hAnsi="Tahoma" w:cs="Tahoma"/>
          <w:color w:val="000000" w:themeColor="text1"/>
          <w:sz w:val="18"/>
          <w:szCs w:val="18"/>
        </w:rPr>
        <w:t xml:space="preserve">      </w:t>
      </w:r>
      <w:r w:rsidR="003E3212" w:rsidRPr="001260E2">
        <w:rPr>
          <w:rFonts w:ascii="Tahoma" w:hAnsi="Tahoma" w:cs="Tahoma"/>
          <w:color w:val="000000" w:themeColor="text1"/>
          <w:sz w:val="18"/>
          <w:szCs w:val="18"/>
        </w:rPr>
        <w:t>Technology innovation and adaptation</w:t>
      </w:r>
    </w:p>
    <w:p w14:paraId="71A1099C" w14:textId="3C032063" w:rsidR="00F32EFD" w:rsidRPr="002F7A0B" w:rsidRDefault="00B41C15" w:rsidP="00B45176">
      <w:pPr>
        <w:rPr>
          <w:rFonts w:ascii="Tahoma" w:hAnsi="Tahoma" w:cs="Tahoma"/>
          <w:b/>
          <w:color w:val="BF8F00" w:themeColor="accent4" w:themeShade="BF"/>
          <w:sz w:val="40"/>
          <w:szCs w:val="40"/>
        </w:rPr>
      </w:pPr>
      <w:r w:rsidRPr="00D956E8">
        <w:rPr>
          <w:rFonts w:ascii="Tahoma" w:hAnsi="Tahoma" w:cs="Tahoma"/>
          <w:b/>
          <w:color w:val="BF8F00" w:themeColor="accent4" w:themeShade="BF"/>
          <w:sz w:val="40"/>
          <w:szCs w:val="40"/>
        </w:rPr>
        <w:t xml:space="preserve">            </w:t>
      </w:r>
    </w:p>
    <w:p w14:paraId="7EE2C3AC" w14:textId="746700AD" w:rsidR="00B41C15" w:rsidRPr="007061F1" w:rsidRDefault="00F32EFD" w:rsidP="00B9627E">
      <w:pPr>
        <w:ind w:right="-567"/>
        <w:jc w:val="right"/>
        <w:rPr>
          <w:rFonts w:ascii="Tahoma" w:hAnsi="Tahoma" w:cs="Tahoma"/>
          <w:b/>
          <w:color w:val="BF8F00" w:themeColor="accent4" w:themeShade="BF"/>
          <w:sz w:val="40"/>
          <w:szCs w:val="40"/>
        </w:rPr>
      </w:pPr>
      <w:r w:rsidRPr="00D956E8">
        <w:rPr>
          <w:rFonts w:ascii="Tahoma" w:hAnsi="Tahoma" w:cs="Tahoma"/>
          <w:noProof/>
          <w:sz w:val="40"/>
          <w:szCs w:val="40"/>
        </w:rPr>
        <w:lastRenderedPageBreak/>
        <w:drawing>
          <wp:anchor distT="0" distB="0" distL="114300" distR="114300" simplePos="0" relativeHeight="251668480" behindDoc="0" locked="0" layoutInCell="1" allowOverlap="1" wp14:anchorId="0ACFA5B4" wp14:editId="45E2D45C">
            <wp:simplePos x="0" y="0"/>
            <wp:positionH relativeFrom="column">
              <wp:posOffset>-372745</wp:posOffset>
            </wp:positionH>
            <wp:positionV relativeFrom="paragraph">
              <wp:posOffset>91863</wp:posOffset>
            </wp:positionV>
            <wp:extent cx="1856740" cy="2785110"/>
            <wp:effectExtent l="0" t="0" r="0" b="0"/>
            <wp:wrapSquare wrapText="bothSides"/>
            <wp:docPr id="7" name="Picture 7" descr="A picture containing text, plane, outdoor,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YK300dpi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6740" cy="2785110"/>
                    </a:xfrm>
                    <a:prstGeom prst="rect">
                      <a:avLst/>
                    </a:prstGeom>
                  </pic:spPr>
                </pic:pic>
              </a:graphicData>
            </a:graphic>
            <wp14:sizeRelH relativeFrom="margin">
              <wp14:pctWidth>0</wp14:pctWidth>
            </wp14:sizeRelH>
            <wp14:sizeRelV relativeFrom="margin">
              <wp14:pctHeight>0</wp14:pctHeight>
            </wp14:sizeRelV>
          </wp:anchor>
        </w:drawing>
      </w:r>
      <w:r w:rsidR="00B41C15" w:rsidRPr="00D956E8">
        <w:rPr>
          <w:rFonts w:ascii="Tahoma" w:hAnsi="Tahoma" w:cs="Tahoma"/>
          <w:b/>
          <w:color w:val="506BA2"/>
          <w:sz w:val="40"/>
          <w:szCs w:val="40"/>
        </w:rPr>
        <w:t xml:space="preserve">AIR FORCES  </w:t>
      </w:r>
    </w:p>
    <w:p w14:paraId="5C7986D5" w14:textId="7876883C" w:rsidR="00B41C15" w:rsidRPr="00D956E8" w:rsidRDefault="00B41C15" w:rsidP="00CD594E">
      <w:pPr>
        <w:ind w:left="-567" w:right="-567"/>
        <w:jc w:val="right"/>
        <w:rPr>
          <w:rFonts w:ascii="Tahoma" w:hAnsi="Tahoma" w:cs="Tahoma"/>
          <w:b/>
          <w:color w:val="506BA2"/>
          <w:sz w:val="40"/>
          <w:szCs w:val="40"/>
        </w:rPr>
      </w:pPr>
      <w:r w:rsidRPr="00D956E8">
        <w:rPr>
          <w:rFonts w:ascii="Tahoma" w:hAnsi="Tahoma" w:cs="Tahoma"/>
          <w:b/>
          <w:color w:val="506BA2"/>
          <w:sz w:val="40"/>
          <w:szCs w:val="40"/>
        </w:rPr>
        <w:t xml:space="preserve">          The Next Generation      </w:t>
      </w:r>
    </w:p>
    <w:p w14:paraId="3D368234" w14:textId="41A1436A" w:rsidR="00B41C15" w:rsidRPr="007061F1" w:rsidRDefault="00B41C15" w:rsidP="00CD594E">
      <w:pPr>
        <w:ind w:left="-567" w:right="-567"/>
        <w:jc w:val="right"/>
        <w:rPr>
          <w:rFonts w:ascii="Tahoma" w:hAnsi="Tahoma" w:cs="Tahoma"/>
          <w:b/>
          <w:color w:val="BF8F00" w:themeColor="accent4" w:themeShade="BF"/>
          <w:sz w:val="20"/>
          <w:szCs w:val="20"/>
        </w:rPr>
      </w:pPr>
      <w:r w:rsidRPr="007061F1">
        <w:rPr>
          <w:rFonts w:ascii="Tahoma" w:hAnsi="Tahoma" w:cs="Tahoma"/>
          <w:b/>
          <w:sz w:val="20"/>
          <w:szCs w:val="20"/>
        </w:rPr>
        <w:t>Edited by Amit Gupta</w:t>
      </w:r>
      <w:r w:rsidR="00900906" w:rsidRPr="007061F1">
        <w:rPr>
          <w:rFonts w:ascii="Tahoma" w:hAnsi="Tahoma" w:cs="Tahoma"/>
          <w:b/>
          <w:sz w:val="20"/>
          <w:szCs w:val="20"/>
        </w:rPr>
        <w:t>, US Army War College</w:t>
      </w:r>
    </w:p>
    <w:p w14:paraId="6F2DE326" w14:textId="77777777" w:rsidR="00B41C15" w:rsidRPr="00D956E8" w:rsidRDefault="00B41C15" w:rsidP="00CD594E">
      <w:pPr>
        <w:ind w:left="-567" w:right="-567"/>
        <w:rPr>
          <w:rFonts w:ascii="Tahoma" w:hAnsi="Tahoma" w:cs="Tahoma"/>
          <w:sz w:val="20"/>
          <w:szCs w:val="20"/>
        </w:rPr>
      </w:pPr>
      <w:r w:rsidRPr="00D956E8">
        <w:rPr>
          <w:rFonts w:ascii="Tahoma" w:hAnsi="Tahoma" w:cs="Tahoma"/>
          <w:noProof/>
          <w:color w:val="FFD966" w:themeColor="accent4" w:themeTint="99"/>
          <w:sz w:val="20"/>
          <w:szCs w:val="20"/>
        </w:rPr>
        <mc:AlternateContent>
          <mc:Choice Requires="wps">
            <w:drawing>
              <wp:anchor distT="0" distB="0" distL="114300" distR="114300" simplePos="0" relativeHeight="251667456" behindDoc="0" locked="0" layoutInCell="1" allowOverlap="1" wp14:anchorId="3F4FB276" wp14:editId="6F7E2E5C">
                <wp:simplePos x="0" y="0"/>
                <wp:positionH relativeFrom="column">
                  <wp:posOffset>3096683</wp:posOffset>
                </wp:positionH>
                <wp:positionV relativeFrom="paragraph">
                  <wp:posOffset>81915</wp:posOffset>
                </wp:positionV>
                <wp:extent cx="2930769" cy="0"/>
                <wp:effectExtent l="0" t="0" r="15875" b="12700"/>
                <wp:wrapNone/>
                <wp:docPr id="5" name="Straight Connector 5"/>
                <wp:cNvGraphicFramePr/>
                <a:graphic xmlns:a="http://schemas.openxmlformats.org/drawingml/2006/main">
                  <a:graphicData uri="http://schemas.microsoft.com/office/word/2010/wordprocessingShape">
                    <wps:wsp>
                      <wps:cNvCnPr/>
                      <wps:spPr>
                        <a:xfrm>
                          <a:off x="0" y="0"/>
                          <a:ext cx="2930769"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2673F7"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43.85pt,6.45pt" to="474.6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" strokecolor="#7b7b7b [2406]" strokeweight=".5pt">
                <v:stroke joinstyle="miter"/>
              </v:line>
            </w:pict>
          </mc:Fallback>
        </mc:AlternateContent>
      </w:r>
    </w:p>
    <w:p w14:paraId="72CF0915" w14:textId="609F5E2A" w:rsidR="00B41C15" w:rsidRPr="007061F1" w:rsidRDefault="00B41C15" w:rsidP="00F32EFD">
      <w:pPr>
        <w:ind w:left="-567" w:right="-567"/>
        <w:jc w:val="right"/>
        <w:rPr>
          <w:rFonts w:ascii="Tahoma" w:hAnsi="Tahoma" w:cs="Tahoma"/>
          <w:i/>
          <w:color w:val="000000" w:themeColor="text1"/>
          <w:sz w:val="18"/>
          <w:szCs w:val="18"/>
        </w:rPr>
      </w:pPr>
      <w:r w:rsidRPr="007061F1">
        <w:rPr>
          <w:rFonts w:ascii="Tahoma" w:hAnsi="Tahoma" w:cs="Tahoma"/>
          <w:i/>
          <w:color w:val="000000" w:themeColor="text1"/>
          <w:sz w:val="18"/>
          <w:szCs w:val="18"/>
        </w:rPr>
        <w:t xml:space="preserve">Vital reading for </w:t>
      </w:r>
      <w:proofErr w:type="spellStart"/>
      <w:r w:rsidRPr="007061F1">
        <w:rPr>
          <w:rFonts w:ascii="Tahoma" w:hAnsi="Tahoma" w:cs="Tahoma"/>
          <w:i/>
          <w:color w:val="000000" w:themeColor="text1"/>
          <w:sz w:val="18"/>
          <w:szCs w:val="18"/>
        </w:rPr>
        <w:t>Defense</w:t>
      </w:r>
      <w:proofErr w:type="spellEnd"/>
      <w:r w:rsidRPr="007061F1">
        <w:rPr>
          <w:rFonts w:ascii="Tahoma" w:hAnsi="Tahoma" w:cs="Tahoma"/>
          <w:i/>
          <w:color w:val="000000" w:themeColor="text1"/>
          <w:sz w:val="18"/>
          <w:szCs w:val="18"/>
        </w:rPr>
        <w:t xml:space="preserve"> and National Security thinkers. </w:t>
      </w:r>
      <w:r w:rsidRPr="007061F1">
        <w:rPr>
          <w:rFonts w:ascii="Tahoma" w:hAnsi="Tahoma" w:cs="Tahoma"/>
          <w:i/>
          <w:iCs/>
          <w:color w:val="000000" w:themeColor="text1"/>
          <w:sz w:val="18"/>
          <w:szCs w:val="18"/>
        </w:rPr>
        <w:t xml:space="preserve">Air Forces: The Next Generation </w:t>
      </w:r>
      <w:r w:rsidRPr="007061F1">
        <w:rPr>
          <w:rFonts w:ascii="Tahoma" w:hAnsi="Tahoma" w:cs="Tahoma"/>
          <w:i/>
          <w:color w:val="000000" w:themeColor="text1"/>
          <w:sz w:val="18"/>
          <w:szCs w:val="18"/>
        </w:rPr>
        <w:t xml:space="preserve">lays bare the drivers of airpower development; a process where military capability and strategy often take a back seat to financial, cultural, and political realities. A careful read of this global airpower analysis brings home the complexity of modernization planning and the challenge of matching integrated technologies to required capabilities. Whether your interests focus on major international players or regional powers, this </w:t>
      </w:r>
      <w:proofErr w:type="gramStart"/>
      <w:r w:rsidRPr="007061F1">
        <w:rPr>
          <w:rFonts w:ascii="Tahoma" w:hAnsi="Tahoma" w:cs="Tahoma"/>
          <w:i/>
          <w:color w:val="000000" w:themeColor="text1"/>
          <w:sz w:val="18"/>
          <w:szCs w:val="18"/>
        </w:rPr>
        <w:t>look</w:t>
      </w:r>
      <w:proofErr w:type="gramEnd"/>
      <w:r w:rsidRPr="007061F1">
        <w:rPr>
          <w:rFonts w:ascii="Tahoma" w:hAnsi="Tahoma" w:cs="Tahoma"/>
          <w:i/>
          <w:color w:val="000000" w:themeColor="text1"/>
          <w:sz w:val="18"/>
          <w:szCs w:val="18"/>
        </w:rPr>
        <w:t xml:space="preserve"> at the airpower modernization will enhance your understanding of national decision making and the future of military force development. </w:t>
      </w:r>
    </w:p>
    <w:p w14:paraId="0B9C6F08" w14:textId="77777777" w:rsidR="00B41C15" w:rsidRPr="007061F1" w:rsidRDefault="00B41C15" w:rsidP="00CD594E">
      <w:pPr>
        <w:ind w:left="-567" w:right="-567"/>
        <w:jc w:val="right"/>
        <w:rPr>
          <w:rFonts w:ascii="Tahoma" w:hAnsi="Tahoma" w:cs="Tahoma"/>
          <w:b/>
          <w:bCs/>
          <w:i/>
          <w:color w:val="506BA2"/>
          <w:sz w:val="18"/>
          <w:szCs w:val="18"/>
        </w:rPr>
      </w:pPr>
      <w:r w:rsidRPr="007061F1">
        <w:rPr>
          <w:rFonts w:ascii="Tahoma" w:hAnsi="Tahoma" w:cs="Tahoma"/>
          <w:b/>
          <w:bCs/>
          <w:i/>
          <w:color w:val="506BA2"/>
          <w:sz w:val="18"/>
          <w:szCs w:val="18"/>
        </w:rPr>
        <w:t xml:space="preserve">Colonel Thomas McCarthy, PhD, Professor of Aerospace Studies (USAF) </w:t>
      </w:r>
    </w:p>
    <w:p w14:paraId="0B5C37E3" w14:textId="77777777" w:rsidR="00B41C15" w:rsidRPr="00D956E8" w:rsidRDefault="00B41C15" w:rsidP="00CD594E">
      <w:pPr>
        <w:ind w:left="-567" w:right="-567"/>
        <w:jc w:val="right"/>
        <w:rPr>
          <w:rFonts w:ascii="Tahoma" w:hAnsi="Tahoma" w:cs="Tahoma"/>
          <w:i/>
          <w:color w:val="525252" w:themeColor="accent3" w:themeShade="80"/>
          <w:sz w:val="18"/>
          <w:szCs w:val="18"/>
        </w:rPr>
      </w:pPr>
    </w:p>
    <w:p w14:paraId="6BD8B8DC" w14:textId="0F9288B5" w:rsidR="00B41C15" w:rsidRPr="00F32EFD" w:rsidRDefault="00B41C15" w:rsidP="00F32EFD">
      <w:pPr>
        <w:ind w:left="-567" w:right="-567"/>
        <w:jc w:val="right"/>
        <w:rPr>
          <w:rFonts w:ascii="Tahoma" w:hAnsi="Tahoma" w:cs="Tahoma"/>
          <w:i/>
          <w:iCs/>
          <w:color w:val="000000" w:themeColor="text1"/>
          <w:sz w:val="18"/>
          <w:szCs w:val="18"/>
        </w:rPr>
      </w:pPr>
      <w:r w:rsidRPr="00B03267">
        <w:rPr>
          <w:rFonts w:ascii="Tahoma" w:hAnsi="Tahoma" w:cs="Tahoma"/>
          <w:i/>
          <w:iCs/>
          <w:color w:val="000000" w:themeColor="text1"/>
          <w:sz w:val="18"/>
          <w:szCs w:val="18"/>
        </w:rPr>
        <w:t>This collection of contemporaneous views of 14 air forces from around the world</w:t>
      </w:r>
      <w:r w:rsidR="00F32EFD">
        <w:rPr>
          <w:rFonts w:ascii="Tahoma" w:hAnsi="Tahoma" w:cs="Tahoma"/>
          <w:i/>
          <w:iCs/>
          <w:color w:val="000000" w:themeColor="text1"/>
          <w:sz w:val="18"/>
          <w:szCs w:val="18"/>
        </w:rPr>
        <w:t xml:space="preserve"> </w:t>
      </w:r>
      <w:r w:rsidRPr="00B03267">
        <w:rPr>
          <w:rFonts w:ascii="Tahoma" w:hAnsi="Tahoma" w:cs="Tahoma"/>
          <w:i/>
          <w:iCs/>
          <w:color w:val="000000" w:themeColor="text1"/>
          <w:sz w:val="18"/>
          <w:szCs w:val="18"/>
        </w:rPr>
        <w:t xml:space="preserve">explains not just the reasons for their development and structure but is forward leaning and identifies their future challenges and constraints. Each well-respected author highlights the uniqueness of the air force under consideration </w:t>
      </w:r>
      <w:proofErr w:type="gramStart"/>
      <w:r w:rsidRPr="00B03267">
        <w:rPr>
          <w:rFonts w:ascii="Tahoma" w:hAnsi="Tahoma" w:cs="Tahoma"/>
          <w:i/>
          <w:iCs/>
          <w:color w:val="000000" w:themeColor="text1"/>
          <w:sz w:val="18"/>
          <w:szCs w:val="18"/>
        </w:rPr>
        <w:t>and as a whole, they</w:t>
      </w:r>
      <w:proofErr w:type="gramEnd"/>
      <w:r w:rsidRPr="00B03267">
        <w:rPr>
          <w:rFonts w:ascii="Tahoma" w:hAnsi="Tahoma" w:cs="Tahoma"/>
          <w:i/>
          <w:iCs/>
          <w:color w:val="000000" w:themeColor="text1"/>
          <w:sz w:val="18"/>
          <w:szCs w:val="18"/>
        </w:rPr>
        <w:t xml:space="preserve"> find the thread that applies to all air forces, namely budgets and personnel. This book will make a valuable contribution to the professional library of air power scholars and enthusiasts.</w:t>
      </w:r>
    </w:p>
    <w:p w14:paraId="7438AF01" w14:textId="3ADB1343" w:rsidR="00B41C15" w:rsidRPr="00D956E8" w:rsidRDefault="00B41C15" w:rsidP="00CD594E">
      <w:pPr>
        <w:ind w:left="-567" w:right="-567"/>
        <w:jc w:val="center"/>
        <w:rPr>
          <w:rFonts w:ascii="Tahoma" w:hAnsi="Tahoma" w:cs="Tahoma"/>
          <w:b/>
          <w:bCs/>
          <w:i/>
          <w:color w:val="000000" w:themeColor="text1"/>
          <w:sz w:val="18"/>
          <w:szCs w:val="18"/>
        </w:rPr>
      </w:pPr>
      <w:r w:rsidRPr="00D956E8">
        <w:rPr>
          <w:rFonts w:ascii="Tahoma" w:hAnsi="Tahoma" w:cs="Tahoma"/>
          <w:b/>
          <w:bCs/>
          <w:i/>
          <w:color w:val="000000" w:themeColor="text1"/>
          <w:sz w:val="18"/>
          <w:szCs w:val="18"/>
        </w:rPr>
        <w:t xml:space="preserve">                                                         </w:t>
      </w:r>
      <w:r w:rsidRPr="007061F1">
        <w:rPr>
          <w:rFonts w:ascii="Tahoma" w:hAnsi="Tahoma" w:cs="Tahoma"/>
          <w:b/>
          <w:bCs/>
          <w:i/>
          <w:color w:val="506BA2"/>
          <w:sz w:val="18"/>
          <w:szCs w:val="18"/>
        </w:rPr>
        <w:t>Group Captain Andrew Gilbert, Director Air Power Development Centre (RAAF)</w:t>
      </w:r>
    </w:p>
    <w:p w14:paraId="3D9EA689" w14:textId="77777777" w:rsidR="00B41C15" w:rsidRPr="00D956E8" w:rsidRDefault="00B41C15" w:rsidP="00CD594E">
      <w:pPr>
        <w:ind w:left="-567" w:right="-567"/>
        <w:jc w:val="right"/>
        <w:rPr>
          <w:rFonts w:ascii="Tahoma" w:hAnsi="Tahoma" w:cs="Tahoma"/>
          <w:b/>
          <w:bCs/>
          <w:i/>
          <w:color w:val="000000" w:themeColor="text1"/>
          <w:sz w:val="18"/>
          <w:szCs w:val="18"/>
        </w:rPr>
      </w:pPr>
    </w:p>
    <w:p w14:paraId="0A67A246" w14:textId="77777777" w:rsidR="00B41C15" w:rsidRPr="00D956E8" w:rsidRDefault="00B41C15" w:rsidP="00CD594E">
      <w:pPr>
        <w:ind w:left="-567" w:right="-567"/>
        <w:jc w:val="right"/>
        <w:rPr>
          <w:rFonts w:ascii="Tahoma" w:hAnsi="Tahoma" w:cs="Tahoma"/>
          <w:b/>
          <w:i/>
          <w:iCs/>
          <w:sz w:val="18"/>
          <w:szCs w:val="18"/>
        </w:rPr>
      </w:pPr>
      <w:r w:rsidRPr="00B03267">
        <w:rPr>
          <w:rFonts w:ascii="Tahoma" w:hAnsi="Tahoma" w:cs="Tahoma"/>
          <w:bCs/>
          <w:i/>
          <w:iCs/>
          <w:color w:val="000000" w:themeColor="text1"/>
          <w:sz w:val="18"/>
          <w:szCs w:val="18"/>
        </w:rPr>
        <w:t xml:space="preserve">The challenge now for all air forces…is not so much to ‘do more with less’, but to ‘do better with what we have’. This book is replete with examples…  </w:t>
      </w:r>
      <w:r w:rsidRPr="007061F1">
        <w:rPr>
          <w:rFonts w:ascii="Tahoma" w:hAnsi="Tahoma" w:cs="Tahoma"/>
          <w:b/>
          <w:i/>
          <w:iCs/>
          <w:color w:val="506BA2"/>
          <w:sz w:val="18"/>
          <w:szCs w:val="18"/>
        </w:rPr>
        <w:t>Group Captain James R. Beldon MBE, Director of Defence Studies (RAF)</w:t>
      </w:r>
    </w:p>
    <w:p w14:paraId="44C91C5D" w14:textId="77777777" w:rsidR="00B41C15" w:rsidRPr="00D956E8" w:rsidRDefault="00B41C15" w:rsidP="00CD594E">
      <w:pPr>
        <w:ind w:left="-567" w:right="-567"/>
        <w:rPr>
          <w:rFonts w:ascii="Tahoma" w:hAnsi="Tahoma" w:cs="Tahoma"/>
          <w:bCs/>
          <w:i/>
          <w:iCs/>
          <w:sz w:val="18"/>
          <w:szCs w:val="18"/>
        </w:rPr>
      </w:pPr>
    </w:p>
    <w:p w14:paraId="7251F9D1" w14:textId="77777777" w:rsidR="00B41C15" w:rsidRPr="00D956E8" w:rsidRDefault="00B41C15" w:rsidP="00CD594E">
      <w:pPr>
        <w:ind w:left="-567" w:right="-567"/>
        <w:jc w:val="right"/>
        <w:rPr>
          <w:rFonts w:ascii="Tahoma" w:hAnsi="Tahoma" w:cs="Tahoma"/>
          <w:b/>
          <w:i/>
          <w:iCs/>
          <w:color w:val="BF8F00" w:themeColor="accent4" w:themeShade="BF"/>
          <w:sz w:val="18"/>
          <w:szCs w:val="18"/>
        </w:rPr>
      </w:pPr>
      <w:r w:rsidRPr="00D956E8">
        <w:rPr>
          <w:rFonts w:ascii="Tahoma" w:hAnsi="Tahoma" w:cs="Tahoma"/>
          <w:bCs/>
          <w:i/>
          <w:iCs/>
          <w:sz w:val="18"/>
          <w:szCs w:val="18"/>
        </w:rPr>
        <w:t xml:space="preserve">… a superb academic source.  </w:t>
      </w:r>
      <w:r w:rsidRPr="007061F1">
        <w:rPr>
          <w:rFonts w:ascii="Tahoma" w:hAnsi="Tahoma" w:cs="Tahoma"/>
          <w:b/>
          <w:i/>
          <w:iCs/>
          <w:color w:val="506BA2"/>
          <w:sz w:val="18"/>
          <w:szCs w:val="18"/>
        </w:rPr>
        <w:t>The Wavell Room</w:t>
      </w:r>
    </w:p>
    <w:p w14:paraId="1A83A280" w14:textId="5EDB7D3D" w:rsidR="007061F1" w:rsidRPr="007061F1" w:rsidRDefault="007061F1" w:rsidP="00CD594E">
      <w:pPr>
        <w:ind w:left="-567" w:right="-567"/>
        <w:jc w:val="both"/>
        <w:rPr>
          <w:rFonts w:ascii="Tahoma" w:hAnsi="Tahoma" w:cs="Tahoma"/>
          <w:b/>
          <w:sz w:val="18"/>
          <w:szCs w:val="18"/>
          <w:lang w:val="en-US"/>
        </w:rPr>
      </w:pPr>
      <w:r w:rsidRPr="007061F1">
        <w:rPr>
          <w:rFonts w:ascii="Tahoma" w:hAnsi="Tahoma" w:cs="Tahoma"/>
          <w:b/>
          <w:sz w:val="18"/>
          <w:szCs w:val="18"/>
          <w:lang w:val="en-US"/>
        </w:rPr>
        <w:t>About the Book</w:t>
      </w:r>
    </w:p>
    <w:p w14:paraId="1C4CB187" w14:textId="2A33A668" w:rsidR="00B41C15" w:rsidRPr="00D956E8" w:rsidRDefault="00B41C15" w:rsidP="00CD594E">
      <w:pPr>
        <w:ind w:left="-567" w:right="-567"/>
        <w:jc w:val="both"/>
        <w:rPr>
          <w:rFonts w:ascii="Tahoma" w:hAnsi="Tahoma" w:cs="Tahoma"/>
          <w:bCs/>
          <w:sz w:val="18"/>
          <w:szCs w:val="18"/>
          <w:lang w:val="en-US"/>
        </w:rPr>
      </w:pPr>
      <w:r w:rsidRPr="00D956E8">
        <w:rPr>
          <w:rFonts w:ascii="Tahoma" w:hAnsi="Tahoma" w:cs="Tahoma"/>
          <w:bCs/>
          <w:sz w:val="18"/>
          <w:szCs w:val="18"/>
          <w:lang w:val="en-US"/>
        </w:rPr>
        <w:t xml:space="preserve">The use of air power, like any other military force, is now becoming increasingly complicated.  Missions are changing—an increase in intrastate wars, the use of air assets against terrorism and air forces deployed to conduct military operations other than war—coupled with budgetary and personnel pressures, continue to affect a nations ability to maintain competency in the aeronautical sphere of operations.  Further, the number and type of actors deploying air power have changed, as has the technology.  Each forward-thinking air force has now to consider potential threat scenarios that are futuristic and require some degree of planning.  This volume contains data on 14 nations and their attempts to modernize, mobilize and keep ahead of their adversaries.  Knowledge of other nations current force structure, </w:t>
      </w:r>
      <w:proofErr w:type="gramStart"/>
      <w:r w:rsidRPr="00D956E8">
        <w:rPr>
          <w:rFonts w:ascii="Tahoma" w:hAnsi="Tahoma" w:cs="Tahoma"/>
          <w:bCs/>
          <w:sz w:val="18"/>
          <w:szCs w:val="18"/>
          <w:lang w:val="en-US"/>
        </w:rPr>
        <w:t>doctrine</w:t>
      </w:r>
      <w:proofErr w:type="gramEnd"/>
      <w:r w:rsidRPr="00D956E8">
        <w:rPr>
          <w:rFonts w:ascii="Tahoma" w:hAnsi="Tahoma" w:cs="Tahoma"/>
          <w:bCs/>
          <w:sz w:val="18"/>
          <w:szCs w:val="18"/>
          <w:lang w:val="en-US"/>
        </w:rPr>
        <w:t xml:space="preserve"> and threat environment, how their budgetary pressures are affecting their acquisition decisions and whether they intend to seek interoperability provides assured and relevant information for your own aerospace capability program.</w:t>
      </w:r>
    </w:p>
    <w:p w14:paraId="6F845516" w14:textId="77777777" w:rsidR="00F32EFD" w:rsidRDefault="00F32EFD" w:rsidP="00CD594E">
      <w:pPr>
        <w:ind w:left="-567" w:right="-567"/>
        <w:jc w:val="both"/>
        <w:rPr>
          <w:rFonts w:ascii="Tahoma" w:hAnsi="Tahoma" w:cs="Tahoma"/>
          <w:b/>
          <w:sz w:val="20"/>
          <w:szCs w:val="20"/>
          <w:lang w:val="en-US"/>
        </w:rPr>
      </w:pPr>
    </w:p>
    <w:p w14:paraId="5DACBEDC" w14:textId="4D311876" w:rsidR="007061F1" w:rsidRDefault="00B41C15" w:rsidP="00CD594E">
      <w:pPr>
        <w:ind w:left="-567" w:right="-567"/>
        <w:jc w:val="both"/>
        <w:rPr>
          <w:rFonts w:ascii="Tahoma" w:hAnsi="Tahoma" w:cs="Tahoma"/>
          <w:bCs/>
          <w:sz w:val="16"/>
          <w:szCs w:val="16"/>
        </w:rPr>
      </w:pPr>
      <w:r w:rsidRPr="007061F1">
        <w:rPr>
          <w:rFonts w:ascii="Tahoma" w:hAnsi="Tahoma" w:cs="Tahoma"/>
          <w:b/>
          <w:sz w:val="16"/>
          <w:szCs w:val="16"/>
          <w:lang w:val="en-US"/>
        </w:rPr>
        <w:t>Contents</w:t>
      </w:r>
      <w:r w:rsidRPr="007061F1">
        <w:rPr>
          <w:rFonts w:ascii="Tahoma" w:hAnsi="Tahoma" w:cs="Tahoma"/>
          <w:bCs/>
          <w:sz w:val="16"/>
          <w:szCs w:val="16"/>
        </w:rPr>
        <w:t xml:space="preserve"> </w:t>
      </w:r>
    </w:p>
    <w:p w14:paraId="2EEF62FC" w14:textId="77777777" w:rsidR="00F32EFD" w:rsidRDefault="00B41C15" w:rsidP="00F32EFD">
      <w:pPr>
        <w:ind w:left="-567" w:right="-567"/>
        <w:jc w:val="both"/>
        <w:rPr>
          <w:rFonts w:ascii="Tahoma" w:hAnsi="Tahoma" w:cs="Tahoma"/>
          <w:bCs/>
          <w:sz w:val="16"/>
          <w:szCs w:val="16"/>
        </w:rPr>
      </w:pPr>
      <w:r w:rsidRPr="007061F1">
        <w:rPr>
          <w:rFonts w:ascii="Tahoma" w:hAnsi="Tahoma" w:cs="Tahoma"/>
          <w:color w:val="606060"/>
          <w:sz w:val="16"/>
          <w:szCs w:val="16"/>
        </w:rPr>
        <w:t>Notes on Contributors. Foreword</w:t>
      </w:r>
      <w:r w:rsidRPr="007061F1">
        <w:rPr>
          <w:rFonts w:ascii="Tahoma" w:hAnsi="Tahoma" w:cs="Tahoma"/>
          <w:i/>
          <w:iCs/>
          <w:color w:val="606060"/>
          <w:sz w:val="16"/>
          <w:szCs w:val="16"/>
        </w:rPr>
        <w:t> Lt. Gen Steven L. Kwast, USAF</w:t>
      </w:r>
      <w:r w:rsidRPr="007061F1">
        <w:rPr>
          <w:rFonts w:ascii="Tahoma" w:hAnsi="Tahoma" w:cs="Tahoma"/>
          <w:color w:val="606060"/>
          <w:sz w:val="16"/>
          <w:szCs w:val="16"/>
        </w:rPr>
        <w:t xml:space="preserve">. </w:t>
      </w:r>
      <w:r w:rsidRPr="00665187">
        <w:rPr>
          <w:rFonts w:ascii="Tahoma" w:hAnsi="Tahoma" w:cs="Tahoma"/>
          <w:b/>
          <w:bCs/>
          <w:color w:val="767171" w:themeColor="background2" w:themeShade="80"/>
          <w:sz w:val="16"/>
          <w:szCs w:val="16"/>
        </w:rPr>
        <w:t>INTRODUCTION</w:t>
      </w:r>
      <w:r w:rsidRPr="00665187">
        <w:rPr>
          <w:rFonts w:ascii="Tahoma" w:hAnsi="Tahoma" w:cs="Tahoma"/>
          <w:color w:val="767171" w:themeColor="background2" w:themeShade="80"/>
          <w:sz w:val="16"/>
          <w:szCs w:val="16"/>
        </w:rPr>
        <w:t>:</w:t>
      </w:r>
      <w:r w:rsidRPr="007061F1">
        <w:rPr>
          <w:rFonts w:ascii="Tahoma" w:hAnsi="Tahoma" w:cs="Tahoma"/>
          <w:color w:val="606060"/>
          <w:sz w:val="16"/>
          <w:szCs w:val="16"/>
        </w:rPr>
        <w:t> </w:t>
      </w:r>
      <w:r w:rsidRPr="007061F1">
        <w:rPr>
          <w:rFonts w:ascii="Tahoma" w:hAnsi="Tahoma" w:cs="Tahoma"/>
          <w:i/>
          <w:iCs/>
          <w:color w:val="606060"/>
          <w:sz w:val="16"/>
          <w:szCs w:val="16"/>
        </w:rPr>
        <w:t>Dr Amit Gupta, USAF Air War College</w:t>
      </w:r>
      <w:r w:rsidRPr="007061F1">
        <w:rPr>
          <w:rFonts w:ascii="Tahoma" w:hAnsi="Tahoma" w:cs="Tahoma"/>
          <w:color w:val="606060"/>
          <w:sz w:val="16"/>
          <w:szCs w:val="16"/>
        </w:rPr>
        <w:t xml:space="preserve">. </w:t>
      </w:r>
      <w:r w:rsidRPr="00665187">
        <w:rPr>
          <w:rFonts w:ascii="Tahoma" w:hAnsi="Tahoma" w:cs="Tahoma"/>
          <w:b/>
          <w:bCs/>
          <w:color w:val="767171" w:themeColor="background2" w:themeShade="80"/>
          <w:sz w:val="16"/>
          <w:szCs w:val="16"/>
        </w:rPr>
        <w:t>1 AMERICA: </w:t>
      </w:r>
      <w:r w:rsidRPr="007061F1">
        <w:rPr>
          <w:rFonts w:ascii="Tahoma" w:hAnsi="Tahoma" w:cs="Tahoma"/>
          <w:color w:val="606060"/>
          <w:sz w:val="16"/>
          <w:szCs w:val="16"/>
        </w:rPr>
        <w:t xml:space="preserve">Air Power Interventionism in a New Era </w:t>
      </w:r>
      <w:r w:rsidRPr="007061F1">
        <w:rPr>
          <w:rFonts w:ascii="Tahoma" w:hAnsi="Tahoma" w:cs="Tahoma"/>
          <w:i/>
          <w:iCs/>
          <w:color w:val="606060"/>
          <w:sz w:val="16"/>
          <w:szCs w:val="16"/>
        </w:rPr>
        <w:t xml:space="preserve">Dr Ron </w:t>
      </w:r>
      <w:proofErr w:type="spellStart"/>
      <w:r w:rsidRPr="007061F1">
        <w:rPr>
          <w:rFonts w:ascii="Tahoma" w:hAnsi="Tahoma" w:cs="Tahoma"/>
          <w:i/>
          <w:iCs/>
          <w:color w:val="606060"/>
          <w:sz w:val="16"/>
          <w:szCs w:val="16"/>
        </w:rPr>
        <w:t>Gurantz</w:t>
      </w:r>
      <w:proofErr w:type="spellEnd"/>
      <w:r w:rsidRPr="007061F1">
        <w:rPr>
          <w:rFonts w:ascii="Tahoma" w:hAnsi="Tahoma" w:cs="Tahoma"/>
          <w:i/>
          <w:iCs/>
          <w:color w:val="606060"/>
          <w:sz w:val="16"/>
          <w:szCs w:val="16"/>
        </w:rPr>
        <w:t>, USAF Air War College</w:t>
      </w:r>
      <w:r w:rsidRPr="007061F1">
        <w:rPr>
          <w:rFonts w:ascii="Tahoma" w:hAnsi="Tahoma" w:cs="Tahoma"/>
          <w:color w:val="606060"/>
          <w:sz w:val="16"/>
          <w:szCs w:val="16"/>
        </w:rPr>
        <w:t xml:space="preserve">. </w:t>
      </w:r>
      <w:r w:rsidRPr="00665187">
        <w:rPr>
          <w:rFonts w:ascii="Tahoma" w:hAnsi="Tahoma" w:cs="Tahoma"/>
          <w:b/>
          <w:bCs/>
          <w:color w:val="767171" w:themeColor="background2" w:themeShade="80"/>
          <w:sz w:val="16"/>
          <w:szCs w:val="16"/>
        </w:rPr>
        <w:t>2 CHINA: </w:t>
      </w:r>
      <w:r w:rsidRPr="007061F1">
        <w:rPr>
          <w:rFonts w:ascii="Tahoma" w:hAnsi="Tahoma" w:cs="Tahoma"/>
          <w:color w:val="606060"/>
          <w:sz w:val="16"/>
          <w:szCs w:val="16"/>
        </w:rPr>
        <w:t xml:space="preserve">The Quest for a Modern Air Force </w:t>
      </w:r>
      <w:r w:rsidRPr="007061F1">
        <w:rPr>
          <w:rFonts w:ascii="Tahoma" w:hAnsi="Tahoma" w:cs="Tahoma"/>
          <w:i/>
          <w:iCs/>
          <w:color w:val="606060"/>
          <w:sz w:val="16"/>
          <w:szCs w:val="16"/>
        </w:rPr>
        <w:t xml:space="preserve">Professor </w:t>
      </w:r>
      <w:proofErr w:type="spellStart"/>
      <w:r w:rsidRPr="007061F1">
        <w:rPr>
          <w:rFonts w:ascii="Tahoma" w:hAnsi="Tahoma" w:cs="Tahoma"/>
          <w:i/>
          <w:iCs/>
          <w:color w:val="606060"/>
          <w:sz w:val="16"/>
          <w:szCs w:val="16"/>
        </w:rPr>
        <w:t>Xiaoming</w:t>
      </w:r>
      <w:proofErr w:type="spellEnd"/>
      <w:r w:rsidRPr="007061F1">
        <w:rPr>
          <w:rFonts w:ascii="Tahoma" w:hAnsi="Tahoma" w:cs="Tahoma"/>
          <w:i/>
          <w:iCs/>
          <w:color w:val="606060"/>
          <w:sz w:val="16"/>
          <w:szCs w:val="16"/>
        </w:rPr>
        <w:t xml:space="preserve"> Zhang, USAF Air War College</w:t>
      </w:r>
      <w:r w:rsidRPr="007061F1">
        <w:rPr>
          <w:rFonts w:ascii="Tahoma" w:hAnsi="Tahoma" w:cs="Tahoma"/>
          <w:color w:val="606060"/>
          <w:sz w:val="16"/>
          <w:szCs w:val="16"/>
        </w:rPr>
        <w:t xml:space="preserve">. </w:t>
      </w:r>
      <w:r w:rsidRPr="00665187">
        <w:rPr>
          <w:rFonts w:ascii="Tahoma" w:hAnsi="Tahoma" w:cs="Tahoma"/>
          <w:b/>
          <w:bCs/>
          <w:color w:val="767171" w:themeColor="background2" w:themeShade="80"/>
          <w:sz w:val="16"/>
          <w:szCs w:val="16"/>
        </w:rPr>
        <w:t>3 RUSSIA: </w:t>
      </w:r>
      <w:r w:rsidRPr="007061F1">
        <w:rPr>
          <w:rFonts w:ascii="Tahoma" w:hAnsi="Tahoma" w:cs="Tahoma"/>
          <w:color w:val="606060"/>
          <w:sz w:val="16"/>
          <w:szCs w:val="16"/>
        </w:rPr>
        <w:t xml:space="preserve">Modernizing Air and Space Capabilities </w:t>
      </w:r>
      <w:r w:rsidRPr="007061F1">
        <w:rPr>
          <w:rFonts w:ascii="Tahoma" w:hAnsi="Tahoma" w:cs="Tahoma"/>
          <w:i/>
          <w:iCs/>
          <w:color w:val="606060"/>
          <w:sz w:val="16"/>
          <w:szCs w:val="16"/>
        </w:rPr>
        <w:t xml:space="preserve">Associate Professor Lars </w:t>
      </w:r>
      <w:proofErr w:type="spellStart"/>
      <w:r w:rsidRPr="007061F1">
        <w:rPr>
          <w:rFonts w:ascii="Tahoma" w:hAnsi="Tahoma" w:cs="Tahoma"/>
          <w:i/>
          <w:iCs/>
          <w:color w:val="606060"/>
          <w:sz w:val="16"/>
          <w:szCs w:val="16"/>
        </w:rPr>
        <w:t>Peder</w:t>
      </w:r>
      <w:proofErr w:type="spellEnd"/>
      <w:r w:rsidRPr="007061F1">
        <w:rPr>
          <w:rFonts w:ascii="Tahoma" w:hAnsi="Tahoma" w:cs="Tahoma"/>
          <w:i/>
          <w:iCs/>
          <w:color w:val="606060"/>
          <w:sz w:val="16"/>
          <w:szCs w:val="16"/>
        </w:rPr>
        <w:t xml:space="preserve"> </w:t>
      </w:r>
      <w:proofErr w:type="spellStart"/>
      <w:r w:rsidRPr="007061F1">
        <w:rPr>
          <w:rFonts w:ascii="Tahoma" w:hAnsi="Tahoma" w:cs="Tahoma"/>
          <w:i/>
          <w:iCs/>
          <w:color w:val="606060"/>
          <w:sz w:val="16"/>
          <w:szCs w:val="16"/>
        </w:rPr>
        <w:t>Haga</w:t>
      </w:r>
      <w:proofErr w:type="spellEnd"/>
      <w:r w:rsidRPr="007061F1">
        <w:rPr>
          <w:rFonts w:ascii="Tahoma" w:hAnsi="Tahoma" w:cs="Tahoma"/>
          <w:i/>
          <w:iCs/>
          <w:color w:val="606060"/>
          <w:sz w:val="16"/>
          <w:szCs w:val="16"/>
        </w:rPr>
        <w:t>, Royal Norwegian Air Force Academy</w:t>
      </w:r>
      <w:r w:rsidRPr="007061F1">
        <w:rPr>
          <w:rFonts w:ascii="Tahoma" w:hAnsi="Tahoma" w:cs="Tahoma"/>
          <w:color w:val="606060"/>
          <w:sz w:val="16"/>
          <w:szCs w:val="16"/>
        </w:rPr>
        <w:t xml:space="preserve">. </w:t>
      </w:r>
      <w:r w:rsidRPr="00665187">
        <w:rPr>
          <w:rFonts w:ascii="Tahoma" w:hAnsi="Tahoma" w:cs="Tahoma"/>
          <w:b/>
          <w:bCs/>
          <w:color w:val="767171" w:themeColor="background2" w:themeShade="80"/>
          <w:sz w:val="16"/>
          <w:szCs w:val="16"/>
        </w:rPr>
        <w:t>4 FRANCE: </w:t>
      </w:r>
      <w:r w:rsidRPr="007061F1">
        <w:rPr>
          <w:rFonts w:ascii="Tahoma" w:hAnsi="Tahoma" w:cs="Tahoma"/>
          <w:color w:val="606060"/>
          <w:sz w:val="16"/>
          <w:szCs w:val="16"/>
        </w:rPr>
        <w:t xml:space="preserve">Light at the End of the Tunnel? </w:t>
      </w:r>
      <w:r w:rsidRPr="007061F1">
        <w:rPr>
          <w:rFonts w:ascii="Tahoma" w:hAnsi="Tahoma" w:cs="Tahoma"/>
          <w:i/>
          <w:iCs/>
          <w:color w:val="606060"/>
          <w:sz w:val="16"/>
          <w:szCs w:val="16"/>
        </w:rPr>
        <w:t xml:space="preserve">Professor Guillaume de </w:t>
      </w:r>
      <w:proofErr w:type="spellStart"/>
      <w:r w:rsidRPr="007061F1">
        <w:rPr>
          <w:rFonts w:ascii="Tahoma" w:hAnsi="Tahoma" w:cs="Tahoma"/>
          <w:i/>
          <w:iCs/>
          <w:color w:val="606060"/>
          <w:sz w:val="16"/>
          <w:szCs w:val="16"/>
        </w:rPr>
        <w:t>Syon</w:t>
      </w:r>
      <w:proofErr w:type="spellEnd"/>
      <w:r w:rsidRPr="007061F1">
        <w:rPr>
          <w:rFonts w:ascii="Tahoma" w:hAnsi="Tahoma" w:cs="Tahoma"/>
          <w:i/>
          <w:iCs/>
          <w:color w:val="606060"/>
          <w:sz w:val="16"/>
          <w:szCs w:val="16"/>
        </w:rPr>
        <w:t>, Albright College</w:t>
      </w:r>
      <w:r w:rsidRPr="007061F1">
        <w:rPr>
          <w:rFonts w:ascii="Tahoma" w:hAnsi="Tahoma" w:cs="Tahoma"/>
          <w:color w:val="606060"/>
          <w:sz w:val="16"/>
          <w:szCs w:val="16"/>
        </w:rPr>
        <w:t xml:space="preserve">. </w:t>
      </w:r>
      <w:r w:rsidRPr="007061F1">
        <w:rPr>
          <w:rFonts w:ascii="Tahoma" w:hAnsi="Tahoma" w:cs="Tahoma"/>
          <w:b/>
          <w:bCs/>
          <w:color w:val="606060"/>
          <w:sz w:val="16"/>
          <w:szCs w:val="16"/>
        </w:rPr>
        <w:t>5 BRITAIN: </w:t>
      </w:r>
      <w:r w:rsidRPr="007061F1">
        <w:rPr>
          <w:rFonts w:ascii="Tahoma" w:hAnsi="Tahoma" w:cs="Tahoma"/>
          <w:color w:val="606060"/>
          <w:sz w:val="16"/>
          <w:szCs w:val="16"/>
        </w:rPr>
        <w:t xml:space="preserve">The Thin Blue Line </w:t>
      </w:r>
      <w:r w:rsidRPr="007061F1">
        <w:rPr>
          <w:rFonts w:ascii="Tahoma" w:hAnsi="Tahoma" w:cs="Tahoma"/>
          <w:i/>
          <w:iCs/>
          <w:color w:val="606060"/>
          <w:sz w:val="16"/>
          <w:szCs w:val="16"/>
        </w:rPr>
        <w:t>Professor Peter W. Gray (RAF Air Commodore 1* ret)</w:t>
      </w:r>
      <w:r w:rsidRPr="007061F1">
        <w:rPr>
          <w:rFonts w:ascii="Tahoma" w:hAnsi="Tahoma" w:cs="Tahoma"/>
          <w:color w:val="606060"/>
          <w:sz w:val="16"/>
          <w:szCs w:val="16"/>
        </w:rPr>
        <w:t xml:space="preserve">. </w:t>
      </w:r>
      <w:r w:rsidRPr="007061F1">
        <w:rPr>
          <w:rFonts w:ascii="Tahoma" w:hAnsi="Tahoma" w:cs="Tahoma"/>
          <w:b/>
          <w:bCs/>
          <w:color w:val="606060"/>
          <w:sz w:val="16"/>
          <w:szCs w:val="16"/>
        </w:rPr>
        <w:t>6 ITALY: </w:t>
      </w:r>
      <w:r w:rsidRPr="007061F1">
        <w:rPr>
          <w:rFonts w:ascii="Tahoma" w:hAnsi="Tahoma" w:cs="Tahoma"/>
          <w:color w:val="606060"/>
          <w:sz w:val="16"/>
          <w:szCs w:val="16"/>
        </w:rPr>
        <w:t xml:space="preserve">At One Hundred, and Beyond </w:t>
      </w:r>
      <w:r w:rsidRPr="007061F1">
        <w:rPr>
          <w:rFonts w:ascii="Tahoma" w:hAnsi="Tahoma" w:cs="Tahoma"/>
          <w:i/>
          <w:iCs/>
          <w:color w:val="606060"/>
          <w:sz w:val="16"/>
          <w:szCs w:val="16"/>
        </w:rPr>
        <w:t xml:space="preserve">Mr Gregory </w:t>
      </w:r>
      <w:proofErr w:type="spellStart"/>
      <w:r w:rsidRPr="007061F1">
        <w:rPr>
          <w:rFonts w:ascii="Tahoma" w:hAnsi="Tahoma" w:cs="Tahoma"/>
          <w:i/>
          <w:iCs/>
          <w:color w:val="606060"/>
          <w:sz w:val="16"/>
          <w:szCs w:val="16"/>
        </w:rPr>
        <w:t>Alegi</w:t>
      </w:r>
      <w:proofErr w:type="spellEnd"/>
      <w:r w:rsidRPr="007061F1">
        <w:rPr>
          <w:rFonts w:ascii="Tahoma" w:hAnsi="Tahoma" w:cs="Tahoma"/>
          <w:color w:val="606060"/>
          <w:sz w:val="16"/>
          <w:szCs w:val="16"/>
        </w:rPr>
        <w:t xml:space="preserve">, </w:t>
      </w:r>
      <w:r w:rsidRPr="007061F1">
        <w:rPr>
          <w:rFonts w:ascii="Tahoma" w:hAnsi="Tahoma" w:cs="Tahoma"/>
          <w:i/>
          <w:iCs/>
          <w:color w:val="606060"/>
          <w:sz w:val="16"/>
          <w:szCs w:val="16"/>
        </w:rPr>
        <w:t>Italian Air Force Academy and LUISS University</w:t>
      </w:r>
      <w:r w:rsidRPr="007061F1">
        <w:rPr>
          <w:rFonts w:ascii="Tahoma" w:hAnsi="Tahoma" w:cs="Tahoma"/>
          <w:color w:val="606060"/>
          <w:sz w:val="16"/>
          <w:szCs w:val="16"/>
        </w:rPr>
        <w:t xml:space="preserve">. </w:t>
      </w:r>
      <w:r w:rsidRPr="007061F1">
        <w:rPr>
          <w:rFonts w:ascii="Tahoma" w:hAnsi="Tahoma" w:cs="Tahoma"/>
          <w:b/>
          <w:bCs/>
          <w:color w:val="606060"/>
          <w:sz w:val="16"/>
          <w:szCs w:val="16"/>
        </w:rPr>
        <w:t>7 GERMANY: </w:t>
      </w:r>
      <w:r w:rsidRPr="007061F1">
        <w:rPr>
          <w:rFonts w:ascii="Tahoma" w:hAnsi="Tahoma" w:cs="Tahoma"/>
          <w:color w:val="606060"/>
          <w:sz w:val="16"/>
          <w:szCs w:val="16"/>
        </w:rPr>
        <w:t xml:space="preserve">The Future of the Luftwaffe </w:t>
      </w:r>
      <w:r w:rsidRPr="007061F1">
        <w:rPr>
          <w:rFonts w:ascii="Tahoma" w:hAnsi="Tahoma" w:cs="Tahoma"/>
          <w:i/>
          <w:iCs/>
          <w:color w:val="606060"/>
          <w:sz w:val="16"/>
          <w:szCs w:val="16"/>
        </w:rPr>
        <w:t xml:space="preserve">Mr Richard </w:t>
      </w:r>
      <w:proofErr w:type="spellStart"/>
      <w:r w:rsidRPr="007061F1">
        <w:rPr>
          <w:rFonts w:ascii="Tahoma" w:hAnsi="Tahoma" w:cs="Tahoma"/>
          <w:i/>
          <w:iCs/>
          <w:color w:val="606060"/>
          <w:sz w:val="16"/>
          <w:szCs w:val="16"/>
        </w:rPr>
        <w:t>Shimooka</w:t>
      </w:r>
      <w:proofErr w:type="spellEnd"/>
      <w:r w:rsidRPr="007061F1">
        <w:rPr>
          <w:rFonts w:ascii="Tahoma" w:hAnsi="Tahoma" w:cs="Tahoma"/>
          <w:i/>
          <w:iCs/>
          <w:color w:val="606060"/>
          <w:sz w:val="16"/>
          <w:szCs w:val="16"/>
        </w:rPr>
        <w:t>, Macdonald-Laurier Institute, Canada</w:t>
      </w:r>
      <w:r w:rsidRPr="007061F1">
        <w:rPr>
          <w:rFonts w:ascii="Tahoma" w:hAnsi="Tahoma" w:cs="Tahoma"/>
          <w:color w:val="606060"/>
          <w:sz w:val="16"/>
          <w:szCs w:val="16"/>
        </w:rPr>
        <w:t xml:space="preserve">. </w:t>
      </w:r>
      <w:r w:rsidRPr="007061F1">
        <w:rPr>
          <w:rFonts w:ascii="Tahoma" w:hAnsi="Tahoma" w:cs="Tahoma"/>
          <w:b/>
          <w:bCs/>
          <w:color w:val="606060"/>
          <w:sz w:val="16"/>
          <w:szCs w:val="16"/>
        </w:rPr>
        <w:t>8 INDIA: </w:t>
      </w:r>
      <w:r w:rsidRPr="007061F1">
        <w:rPr>
          <w:rFonts w:ascii="Tahoma" w:hAnsi="Tahoma" w:cs="Tahoma"/>
          <w:color w:val="606060"/>
          <w:sz w:val="16"/>
          <w:szCs w:val="16"/>
        </w:rPr>
        <w:t xml:space="preserve">Missions, Technologies, and Constraints </w:t>
      </w:r>
      <w:r w:rsidRPr="007061F1">
        <w:rPr>
          <w:rFonts w:ascii="Tahoma" w:hAnsi="Tahoma" w:cs="Tahoma"/>
          <w:i/>
          <w:iCs/>
          <w:color w:val="606060"/>
          <w:sz w:val="16"/>
          <w:szCs w:val="16"/>
        </w:rPr>
        <w:t>Dr Amit Gupta</w:t>
      </w:r>
      <w:r w:rsidRPr="007061F1">
        <w:rPr>
          <w:rFonts w:ascii="Tahoma" w:hAnsi="Tahoma" w:cs="Tahoma"/>
          <w:color w:val="606060"/>
          <w:sz w:val="16"/>
          <w:szCs w:val="16"/>
        </w:rPr>
        <w:t xml:space="preserve">. </w:t>
      </w:r>
      <w:r w:rsidRPr="007061F1">
        <w:rPr>
          <w:rFonts w:ascii="Tahoma" w:hAnsi="Tahoma" w:cs="Tahoma"/>
          <w:b/>
          <w:bCs/>
          <w:color w:val="606060"/>
          <w:sz w:val="16"/>
          <w:szCs w:val="16"/>
        </w:rPr>
        <w:t>9 AUSTRALIA: </w:t>
      </w:r>
      <w:r w:rsidRPr="007061F1">
        <w:rPr>
          <w:rFonts w:ascii="Tahoma" w:hAnsi="Tahoma" w:cs="Tahoma"/>
          <w:color w:val="606060"/>
          <w:sz w:val="16"/>
          <w:szCs w:val="16"/>
        </w:rPr>
        <w:t xml:space="preserve">A Uniquely Strategic Environment </w:t>
      </w:r>
      <w:r w:rsidRPr="007061F1">
        <w:rPr>
          <w:rFonts w:ascii="Tahoma" w:hAnsi="Tahoma" w:cs="Tahoma"/>
          <w:i/>
          <w:iCs/>
          <w:color w:val="606060"/>
          <w:sz w:val="16"/>
          <w:szCs w:val="16"/>
        </w:rPr>
        <w:t>WGCDR Pete Wooding (RAAF), Australian Command and Staff College</w:t>
      </w:r>
      <w:r w:rsidRPr="007061F1">
        <w:rPr>
          <w:rFonts w:ascii="Tahoma" w:hAnsi="Tahoma" w:cs="Tahoma"/>
          <w:color w:val="606060"/>
          <w:sz w:val="16"/>
          <w:szCs w:val="16"/>
        </w:rPr>
        <w:t xml:space="preserve">. </w:t>
      </w:r>
      <w:r w:rsidRPr="007061F1">
        <w:rPr>
          <w:rFonts w:ascii="Tahoma" w:hAnsi="Tahoma" w:cs="Tahoma"/>
          <w:b/>
          <w:bCs/>
          <w:color w:val="606060"/>
          <w:sz w:val="16"/>
          <w:szCs w:val="16"/>
        </w:rPr>
        <w:t>10 PAKISTAN: </w:t>
      </w:r>
      <w:r w:rsidRPr="007061F1">
        <w:rPr>
          <w:rFonts w:ascii="Tahoma" w:hAnsi="Tahoma" w:cs="Tahoma"/>
          <w:color w:val="606060"/>
          <w:sz w:val="16"/>
          <w:szCs w:val="16"/>
        </w:rPr>
        <w:t xml:space="preserve">Overcoming Strategic Constraints </w:t>
      </w:r>
      <w:r w:rsidRPr="007061F1">
        <w:rPr>
          <w:rFonts w:ascii="Tahoma" w:hAnsi="Tahoma" w:cs="Tahoma"/>
          <w:i/>
          <w:iCs/>
          <w:color w:val="606060"/>
          <w:sz w:val="16"/>
          <w:szCs w:val="16"/>
        </w:rPr>
        <w:t>Dr Sharad Joshi, Middlebury Institute of International Studies, Monterey</w:t>
      </w:r>
      <w:r w:rsidRPr="007061F1">
        <w:rPr>
          <w:rFonts w:ascii="Tahoma" w:hAnsi="Tahoma" w:cs="Tahoma"/>
          <w:color w:val="606060"/>
          <w:sz w:val="16"/>
          <w:szCs w:val="16"/>
        </w:rPr>
        <w:t xml:space="preserve">. </w:t>
      </w:r>
      <w:r w:rsidRPr="007061F1">
        <w:rPr>
          <w:rFonts w:ascii="Tahoma" w:hAnsi="Tahoma" w:cs="Tahoma"/>
          <w:b/>
          <w:bCs/>
          <w:color w:val="606060"/>
          <w:sz w:val="16"/>
          <w:szCs w:val="16"/>
        </w:rPr>
        <w:t>11 INDONESIA: </w:t>
      </w:r>
      <w:r w:rsidRPr="007061F1">
        <w:rPr>
          <w:rFonts w:ascii="Tahoma" w:hAnsi="Tahoma" w:cs="Tahoma"/>
          <w:color w:val="606060"/>
          <w:sz w:val="16"/>
          <w:szCs w:val="16"/>
        </w:rPr>
        <w:t xml:space="preserve">Small Air Force, Big Nation </w:t>
      </w:r>
      <w:r w:rsidRPr="007061F1">
        <w:rPr>
          <w:rFonts w:ascii="Tahoma" w:hAnsi="Tahoma" w:cs="Tahoma"/>
          <w:i/>
          <w:iCs/>
          <w:color w:val="606060"/>
          <w:sz w:val="16"/>
          <w:szCs w:val="16"/>
        </w:rPr>
        <w:t xml:space="preserve">Dr Adhi </w:t>
      </w:r>
      <w:proofErr w:type="spellStart"/>
      <w:r w:rsidRPr="007061F1">
        <w:rPr>
          <w:rFonts w:ascii="Tahoma" w:hAnsi="Tahoma" w:cs="Tahoma"/>
          <w:i/>
          <w:iCs/>
          <w:color w:val="606060"/>
          <w:sz w:val="16"/>
          <w:szCs w:val="16"/>
        </w:rPr>
        <w:t>Priamarizki</w:t>
      </w:r>
      <w:proofErr w:type="spellEnd"/>
      <w:r w:rsidRPr="007061F1">
        <w:rPr>
          <w:rFonts w:ascii="Tahoma" w:hAnsi="Tahoma" w:cs="Tahoma"/>
          <w:i/>
          <w:iCs/>
          <w:color w:val="606060"/>
          <w:sz w:val="16"/>
          <w:szCs w:val="16"/>
        </w:rPr>
        <w:t xml:space="preserve"> and Ms </w:t>
      </w:r>
      <w:proofErr w:type="spellStart"/>
      <w:r w:rsidRPr="007061F1">
        <w:rPr>
          <w:rFonts w:ascii="Tahoma" w:hAnsi="Tahoma" w:cs="Tahoma"/>
          <w:i/>
          <w:iCs/>
          <w:color w:val="606060"/>
          <w:sz w:val="16"/>
          <w:szCs w:val="16"/>
        </w:rPr>
        <w:t>Tiola</w:t>
      </w:r>
      <w:proofErr w:type="spellEnd"/>
      <w:r w:rsidRPr="007061F1">
        <w:rPr>
          <w:rFonts w:ascii="Tahoma" w:hAnsi="Tahoma" w:cs="Tahoma"/>
          <w:i/>
          <w:iCs/>
          <w:color w:val="606060"/>
          <w:sz w:val="16"/>
          <w:szCs w:val="16"/>
        </w:rPr>
        <w:t xml:space="preserve"> </w:t>
      </w:r>
      <w:proofErr w:type="spellStart"/>
      <w:r w:rsidRPr="007061F1">
        <w:rPr>
          <w:rFonts w:ascii="Tahoma" w:hAnsi="Tahoma" w:cs="Tahoma"/>
          <w:i/>
          <w:iCs/>
          <w:color w:val="606060"/>
          <w:sz w:val="16"/>
          <w:szCs w:val="16"/>
        </w:rPr>
        <w:t>Javadi</w:t>
      </w:r>
      <w:proofErr w:type="spellEnd"/>
      <w:r w:rsidRPr="007061F1">
        <w:rPr>
          <w:rFonts w:ascii="Tahoma" w:hAnsi="Tahoma" w:cs="Tahoma"/>
          <w:i/>
          <w:iCs/>
          <w:color w:val="606060"/>
          <w:sz w:val="16"/>
          <w:szCs w:val="16"/>
        </w:rPr>
        <w:t>, Nanyang Technological University, Singapore</w:t>
      </w:r>
      <w:r w:rsidRPr="007061F1">
        <w:rPr>
          <w:rFonts w:ascii="Tahoma" w:hAnsi="Tahoma" w:cs="Tahoma"/>
          <w:color w:val="606060"/>
          <w:sz w:val="16"/>
          <w:szCs w:val="16"/>
        </w:rPr>
        <w:t xml:space="preserve">. </w:t>
      </w:r>
      <w:r w:rsidRPr="007061F1">
        <w:rPr>
          <w:rFonts w:ascii="Tahoma" w:hAnsi="Tahoma" w:cs="Tahoma"/>
          <w:b/>
          <w:bCs/>
          <w:color w:val="606060"/>
          <w:sz w:val="16"/>
          <w:szCs w:val="16"/>
        </w:rPr>
        <w:t>12 TAIWAN: </w:t>
      </w:r>
      <w:r w:rsidRPr="007061F1">
        <w:rPr>
          <w:rFonts w:ascii="Tahoma" w:hAnsi="Tahoma" w:cs="Tahoma"/>
          <w:color w:val="606060"/>
          <w:sz w:val="16"/>
          <w:szCs w:val="16"/>
        </w:rPr>
        <w:t xml:space="preserve">The Strait Challenge </w:t>
      </w:r>
      <w:r w:rsidRPr="007061F1">
        <w:rPr>
          <w:rFonts w:ascii="Tahoma" w:hAnsi="Tahoma" w:cs="Tahoma"/>
          <w:i/>
          <w:iCs/>
          <w:color w:val="606060"/>
          <w:sz w:val="16"/>
          <w:szCs w:val="16"/>
        </w:rPr>
        <w:t>Dr Wu Shang-</w:t>
      </w:r>
      <w:proofErr w:type="spellStart"/>
      <w:r w:rsidRPr="007061F1">
        <w:rPr>
          <w:rFonts w:ascii="Tahoma" w:hAnsi="Tahoma" w:cs="Tahoma"/>
          <w:i/>
          <w:iCs/>
          <w:color w:val="606060"/>
          <w:sz w:val="16"/>
          <w:szCs w:val="16"/>
        </w:rPr>
        <w:t>su</w:t>
      </w:r>
      <w:proofErr w:type="spellEnd"/>
      <w:r w:rsidRPr="007061F1">
        <w:rPr>
          <w:rFonts w:ascii="Tahoma" w:hAnsi="Tahoma" w:cs="Tahoma"/>
          <w:i/>
          <w:iCs/>
          <w:color w:val="606060"/>
          <w:sz w:val="16"/>
          <w:szCs w:val="16"/>
        </w:rPr>
        <w:t>, Nanyang Technological University, Singapore</w:t>
      </w:r>
      <w:r w:rsidRPr="007061F1">
        <w:rPr>
          <w:rFonts w:ascii="Tahoma" w:hAnsi="Tahoma" w:cs="Tahoma"/>
          <w:color w:val="606060"/>
          <w:sz w:val="16"/>
          <w:szCs w:val="16"/>
        </w:rPr>
        <w:t xml:space="preserve">. </w:t>
      </w:r>
      <w:r w:rsidRPr="007061F1">
        <w:rPr>
          <w:rFonts w:ascii="Tahoma" w:hAnsi="Tahoma" w:cs="Tahoma"/>
          <w:b/>
          <w:bCs/>
          <w:color w:val="606060"/>
          <w:sz w:val="16"/>
          <w:szCs w:val="16"/>
        </w:rPr>
        <w:t>13 KENYA: </w:t>
      </w:r>
      <w:r w:rsidRPr="007061F1">
        <w:rPr>
          <w:rFonts w:ascii="Tahoma" w:hAnsi="Tahoma" w:cs="Tahoma"/>
          <w:color w:val="606060"/>
          <w:sz w:val="16"/>
          <w:szCs w:val="16"/>
        </w:rPr>
        <w:t xml:space="preserve">Niche from the Start </w:t>
      </w:r>
      <w:r w:rsidRPr="007061F1">
        <w:rPr>
          <w:rFonts w:ascii="Tahoma" w:hAnsi="Tahoma" w:cs="Tahoma"/>
          <w:i/>
          <w:iCs/>
          <w:color w:val="606060"/>
          <w:sz w:val="16"/>
          <w:szCs w:val="16"/>
        </w:rPr>
        <w:t>Dr Donovan C. Chau, University of West Florida</w:t>
      </w:r>
      <w:r w:rsidRPr="007061F1">
        <w:rPr>
          <w:rFonts w:ascii="Tahoma" w:hAnsi="Tahoma" w:cs="Tahoma"/>
          <w:color w:val="606060"/>
          <w:sz w:val="16"/>
          <w:szCs w:val="16"/>
        </w:rPr>
        <w:t xml:space="preserve">. </w:t>
      </w:r>
      <w:r w:rsidRPr="007061F1">
        <w:rPr>
          <w:rFonts w:ascii="Tahoma" w:hAnsi="Tahoma" w:cs="Tahoma"/>
          <w:b/>
          <w:bCs/>
          <w:color w:val="606060"/>
          <w:sz w:val="16"/>
          <w:szCs w:val="16"/>
        </w:rPr>
        <w:t>14 BRAZIL: </w:t>
      </w:r>
      <w:r w:rsidRPr="007061F1">
        <w:rPr>
          <w:rFonts w:ascii="Tahoma" w:hAnsi="Tahoma" w:cs="Tahoma"/>
          <w:color w:val="606060"/>
          <w:sz w:val="16"/>
          <w:szCs w:val="16"/>
        </w:rPr>
        <w:t xml:space="preserve">Control, Defend, Integrate </w:t>
      </w:r>
      <w:r w:rsidRPr="007061F1">
        <w:rPr>
          <w:rFonts w:ascii="Tahoma" w:hAnsi="Tahoma" w:cs="Tahoma"/>
          <w:i/>
          <w:iCs/>
          <w:color w:val="606060"/>
          <w:sz w:val="16"/>
          <w:szCs w:val="16"/>
        </w:rPr>
        <w:t xml:space="preserve">Lt. Col. Luís E. P. </w:t>
      </w:r>
      <w:proofErr w:type="spellStart"/>
      <w:r w:rsidRPr="007061F1">
        <w:rPr>
          <w:rFonts w:ascii="Tahoma" w:hAnsi="Tahoma" w:cs="Tahoma"/>
          <w:i/>
          <w:iCs/>
          <w:color w:val="606060"/>
          <w:sz w:val="16"/>
          <w:szCs w:val="16"/>
        </w:rPr>
        <w:t>Celles</w:t>
      </w:r>
      <w:proofErr w:type="spellEnd"/>
      <w:r w:rsidRPr="007061F1">
        <w:rPr>
          <w:rFonts w:ascii="Tahoma" w:hAnsi="Tahoma" w:cs="Tahoma"/>
          <w:i/>
          <w:iCs/>
          <w:color w:val="606060"/>
          <w:sz w:val="16"/>
          <w:szCs w:val="16"/>
        </w:rPr>
        <w:t xml:space="preserve"> Cordeiro (BAF), Brazil Aeronautical Accidents Investigation and Prevention </w:t>
      </w:r>
      <w:proofErr w:type="spellStart"/>
      <w:r w:rsidRPr="007061F1">
        <w:rPr>
          <w:rFonts w:ascii="Tahoma" w:hAnsi="Tahoma" w:cs="Tahoma"/>
          <w:i/>
          <w:iCs/>
          <w:color w:val="606060"/>
          <w:sz w:val="16"/>
          <w:szCs w:val="16"/>
        </w:rPr>
        <w:t>Center</w:t>
      </w:r>
      <w:proofErr w:type="spellEnd"/>
      <w:r w:rsidRPr="007061F1">
        <w:rPr>
          <w:rFonts w:ascii="Tahoma" w:hAnsi="Tahoma" w:cs="Tahoma"/>
          <w:color w:val="606060"/>
          <w:sz w:val="16"/>
          <w:szCs w:val="16"/>
        </w:rPr>
        <w:t xml:space="preserve">. </w:t>
      </w:r>
      <w:r w:rsidRPr="007061F1">
        <w:rPr>
          <w:rFonts w:ascii="Tahoma" w:hAnsi="Tahoma" w:cs="Tahoma"/>
          <w:b/>
          <w:bCs/>
          <w:color w:val="606060"/>
          <w:sz w:val="16"/>
          <w:szCs w:val="16"/>
        </w:rPr>
        <w:t>CONCLUSION</w:t>
      </w:r>
      <w:r w:rsidRPr="007061F1">
        <w:rPr>
          <w:rFonts w:ascii="Tahoma" w:hAnsi="Tahoma" w:cs="Tahoma"/>
          <w:color w:val="606060"/>
          <w:sz w:val="16"/>
          <w:szCs w:val="16"/>
        </w:rPr>
        <w:t>:</w:t>
      </w:r>
      <w:r w:rsidRPr="007061F1">
        <w:rPr>
          <w:rFonts w:ascii="Tahoma" w:hAnsi="Tahoma" w:cs="Tahoma"/>
          <w:i/>
          <w:iCs/>
          <w:color w:val="606060"/>
          <w:sz w:val="16"/>
          <w:szCs w:val="16"/>
        </w:rPr>
        <w:t> Group Captain James R. Beldon MBE, Director of Defence Studies (RAF).</w:t>
      </w:r>
      <w:r w:rsidRPr="007061F1">
        <w:rPr>
          <w:rFonts w:ascii="Tahoma" w:hAnsi="Tahoma" w:cs="Tahoma"/>
          <w:color w:val="606060"/>
          <w:sz w:val="16"/>
          <w:szCs w:val="16"/>
        </w:rPr>
        <w:t xml:space="preserve"> Index.</w:t>
      </w:r>
    </w:p>
    <w:p w14:paraId="32E9C4D6" w14:textId="77777777" w:rsidR="00F32EFD" w:rsidRDefault="00F32EFD" w:rsidP="00F32EFD">
      <w:pPr>
        <w:ind w:left="-567" w:right="-567"/>
        <w:jc w:val="both"/>
        <w:rPr>
          <w:rFonts w:ascii="Tahoma" w:hAnsi="Tahoma" w:cs="Tahoma"/>
          <w:bCs/>
          <w:sz w:val="16"/>
          <w:szCs w:val="16"/>
        </w:rPr>
      </w:pPr>
    </w:p>
    <w:p w14:paraId="0351BC43" w14:textId="30B5361D" w:rsidR="00B41C15" w:rsidRPr="00F32EFD" w:rsidRDefault="00B41C15" w:rsidP="00F32EFD">
      <w:pPr>
        <w:ind w:left="-567" w:right="-567"/>
        <w:jc w:val="both"/>
        <w:rPr>
          <w:rFonts w:ascii="Tahoma" w:hAnsi="Tahoma" w:cs="Tahoma"/>
          <w:bCs/>
          <w:sz w:val="16"/>
          <w:szCs w:val="16"/>
        </w:rPr>
      </w:pPr>
      <w:r w:rsidRPr="007061F1">
        <w:rPr>
          <w:rFonts w:ascii="Tahoma" w:hAnsi="Tahoma" w:cs="Tahoma"/>
          <w:b/>
          <w:bCs/>
          <w:color w:val="000000" w:themeColor="text1"/>
          <w:sz w:val="18"/>
          <w:szCs w:val="18"/>
        </w:rPr>
        <w:t xml:space="preserve">Why should I read it?  </w:t>
      </w:r>
      <w:r w:rsidRPr="007061F1">
        <w:rPr>
          <w:rFonts w:ascii="Tahoma" w:hAnsi="Tahoma" w:cs="Tahoma"/>
          <w:color w:val="000000" w:themeColor="text1"/>
          <w:sz w:val="18"/>
          <w:szCs w:val="18"/>
        </w:rPr>
        <w:t>‘The book’ focuses on the important facts and provides insight into today’s Air Forces by highlighting their political, budgetary, strategic and doctrine considerations.  It is unique in the literature in that it brings together leading scholars and senior service personnel to address the topic of modernizing air forces and air power in a format that is accessible and relevant to military professionals.  With the operational environment likely to become more complex, air forces must forward plan to deliver the next generation of air systems and a distinct advantage is in having a global understanding of the future battlespace for air power.</w:t>
      </w:r>
    </w:p>
    <w:p w14:paraId="02C99499" w14:textId="29F9B7AC" w:rsidR="002F7A0B" w:rsidRDefault="002F7A0B" w:rsidP="00CD594E">
      <w:pPr>
        <w:ind w:left="-567" w:right="-567"/>
        <w:rPr>
          <w:rFonts w:ascii="Tahoma" w:hAnsi="Tahoma" w:cs="Tahoma"/>
          <w:sz w:val="13"/>
          <w:szCs w:val="13"/>
        </w:rPr>
      </w:pPr>
    </w:p>
    <w:p w14:paraId="6C080AB0" w14:textId="5EFE5CFD" w:rsidR="00B9627E" w:rsidRDefault="00B9627E" w:rsidP="00CD594E">
      <w:pPr>
        <w:ind w:left="-567" w:right="-567"/>
        <w:rPr>
          <w:rFonts w:ascii="Tahoma" w:hAnsi="Tahoma" w:cs="Tahoma"/>
          <w:sz w:val="13"/>
          <w:szCs w:val="13"/>
        </w:rPr>
      </w:pPr>
    </w:p>
    <w:p w14:paraId="5F424CBF" w14:textId="0D871860" w:rsidR="00B45176" w:rsidRDefault="00B45176" w:rsidP="00CD594E">
      <w:pPr>
        <w:ind w:left="-567" w:right="-567"/>
        <w:rPr>
          <w:rFonts w:ascii="Tahoma" w:hAnsi="Tahoma" w:cs="Tahoma"/>
          <w:sz w:val="13"/>
          <w:szCs w:val="13"/>
        </w:rPr>
      </w:pPr>
    </w:p>
    <w:p w14:paraId="12BEDE50" w14:textId="3F6368D2" w:rsidR="00B45176" w:rsidRDefault="00B45176" w:rsidP="00CD594E">
      <w:pPr>
        <w:ind w:left="-567" w:right="-567"/>
        <w:rPr>
          <w:rFonts w:ascii="Tahoma" w:hAnsi="Tahoma" w:cs="Tahoma"/>
          <w:sz w:val="13"/>
          <w:szCs w:val="13"/>
        </w:rPr>
      </w:pPr>
    </w:p>
    <w:p w14:paraId="63B91E3F" w14:textId="77777777" w:rsidR="00B45176" w:rsidRDefault="00B45176" w:rsidP="00CD594E">
      <w:pPr>
        <w:ind w:left="-567" w:right="-567"/>
        <w:rPr>
          <w:rFonts w:ascii="Tahoma" w:hAnsi="Tahoma" w:cs="Tahoma"/>
          <w:sz w:val="13"/>
          <w:szCs w:val="13"/>
        </w:rPr>
      </w:pPr>
    </w:p>
    <w:p w14:paraId="053B7452" w14:textId="77777777" w:rsidR="00B9627E" w:rsidRPr="00FE1BDE" w:rsidRDefault="00B9627E" w:rsidP="00CD594E">
      <w:pPr>
        <w:ind w:left="-567" w:right="-567"/>
        <w:rPr>
          <w:rFonts w:ascii="Tahoma" w:hAnsi="Tahoma" w:cs="Tahoma"/>
          <w:sz w:val="13"/>
          <w:szCs w:val="13"/>
        </w:rPr>
      </w:pPr>
    </w:p>
    <w:p w14:paraId="0A1CFA4F" w14:textId="002DE7BA" w:rsidR="00E45597" w:rsidRPr="00B518C5" w:rsidRDefault="00E45597" w:rsidP="00CD594E">
      <w:pPr>
        <w:ind w:left="-567" w:right="-567"/>
        <w:rPr>
          <w:rFonts w:ascii="Tahoma" w:hAnsi="Tahoma" w:cs="Tahoma"/>
          <w:b/>
          <w:sz w:val="15"/>
          <w:szCs w:val="15"/>
        </w:rPr>
      </w:pPr>
      <w:r w:rsidRPr="00B518C5">
        <w:rPr>
          <w:rFonts w:ascii="Tahoma" w:hAnsi="Tahoma" w:cs="Tahoma"/>
          <w:sz w:val="15"/>
          <w:szCs w:val="15"/>
        </w:rPr>
        <w:t>Publication date: 20</w:t>
      </w:r>
      <w:r w:rsidRPr="00B518C5">
        <w:rPr>
          <w:rFonts w:ascii="Tahoma" w:hAnsi="Tahoma" w:cs="Tahoma"/>
          <w:sz w:val="15"/>
          <w:szCs w:val="15"/>
          <w:vertAlign w:val="superscript"/>
        </w:rPr>
        <w:t>th</w:t>
      </w:r>
      <w:r w:rsidRPr="00B518C5">
        <w:rPr>
          <w:rFonts w:ascii="Tahoma" w:hAnsi="Tahoma" w:cs="Tahoma"/>
          <w:sz w:val="15"/>
          <w:szCs w:val="15"/>
        </w:rPr>
        <w:t xml:space="preserve"> January 2020</w:t>
      </w:r>
    </w:p>
    <w:p w14:paraId="14BB69BD" w14:textId="37269496" w:rsidR="00E45597" w:rsidRPr="00B518C5" w:rsidRDefault="00E45597" w:rsidP="00CD594E">
      <w:pPr>
        <w:ind w:left="-567" w:right="-567"/>
        <w:rPr>
          <w:rFonts w:ascii="Tahoma" w:hAnsi="Tahoma" w:cs="Tahoma"/>
          <w:sz w:val="15"/>
          <w:szCs w:val="15"/>
        </w:rPr>
      </w:pPr>
      <w:r w:rsidRPr="00B518C5">
        <w:rPr>
          <w:rFonts w:ascii="Tahoma" w:hAnsi="Tahoma" w:cs="Tahoma"/>
          <w:sz w:val="15"/>
          <w:szCs w:val="15"/>
        </w:rPr>
        <w:t xml:space="preserve">Paperback 9781912440085 / Kindle 9781912440092 / EPUB  9781912440146  </w:t>
      </w:r>
    </w:p>
    <w:p w14:paraId="74D4449C" w14:textId="5E1F05D3" w:rsidR="00E45597" w:rsidRPr="00B518C5" w:rsidRDefault="00E45597" w:rsidP="00CD594E">
      <w:pPr>
        <w:ind w:left="-567" w:right="-567"/>
        <w:rPr>
          <w:rFonts w:ascii="Tahoma" w:hAnsi="Tahoma" w:cs="Tahoma"/>
          <w:sz w:val="15"/>
          <w:szCs w:val="15"/>
        </w:rPr>
      </w:pPr>
      <w:r w:rsidRPr="00B518C5">
        <w:rPr>
          <w:rFonts w:ascii="Tahoma" w:hAnsi="Tahoma" w:cs="Tahoma"/>
          <w:sz w:val="15"/>
          <w:szCs w:val="15"/>
        </w:rPr>
        <w:t>Price £29.99 / US$44.99 / €36.99 / Aus$59.99</w:t>
      </w:r>
    </w:p>
    <w:p w14:paraId="0DCF917A" w14:textId="77777777" w:rsidR="009876BD" w:rsidRDefault="00E45597" w:rsidP="009876BD">
      <w:pPr>
        <w:ind w:left="-567" w:right="-567"/>
        <w:rPr>
          <w:rFonts w:ascii="Tahoma" w:hAnsi="Tahoma" w:cs="Tahoma"/>
          <w:sz w:val="15"/>
          <w:szCs w:val="15"/>
        </w:rPr>
      </w:pPr>
      <w:r w:rsidRPr="00B518C5">
        <w:rPr>
          <w:rFonts w:ascii="Tahoma" w:hAnsi="Tahoma" w:cs="Tahoma"/>
          <w:sz w:val="15"/>
          <w:szCs w:val="15"/>
        </w:rPr>
        <w:t>Extent: 392 pages / Size: 234 x 156mm / Thickness: 20.48mm / Weight: 1</w:t>
      </w:r>
      <w:r w:rsidR="00952FDD">
        <w:rPr>
          <w:rFonts w:ascii="Tahoma" w:hAnsi="Tahoma" w:cs="Tahoma"/>
          <w:sz w:val="15"/>
          <w:szCs w:val="15"/>
        </w:rPr>
        <w:t>.</w:t>
      </w:r>
      <w:r w:rsidRPr="00B518C5">
        <w:rPr>
          <w:rFonts w:ascii="Tahoma" w:hAnsi="Tahoma" w:cs="Tahoma"/>
          <w:sz w:val="15"/>
          <w:szCs w:val="15"/>
        </w:rPr>
        <w:t>210 lbs</w:t>
      </w:r>
    </w:p>
    <w:p w14:paraId="149FB8A0" w14:textId="2DDCE1CF" w:rsidR="00240ACC" w:rsidRPr="00651440" w:rsidRDefault="00085689" w:rsidP="009876BD">
      <w:pPr>
        <w:ind w:left="-567" w:right="-567"/>
        <w:rPr>
          <w:rFonts w:ascii="Tahoma" w:hAnsi="Tahoma" w:cs="Tahoma"/>
          <w:b/>
          <w:bCs/>
          <w:sz w:val="15"/>
          <w:szCs w:val="15"/>
        </w:rPr>
      </w:pPr>
      <w:r w:rsidRPr="00651440">
        <w:rPr>
          <w:rFonts w:ascii="Tahoma" w:hAnsi="Tahoma" w:cs="Tahoma"/>
          <w:b/>
          <w:bCs/>
          <w:noProof/>
          <w:color w:val="ABAC50"/>
          <w:sz w:val="40"/>
          <w:szCs w:val="40"/>
        </w:rPr>
        <w:lastRenderedPageBreak/>
        <w:drawing>
          <wp:anchor distT="0" distB="0" distL="114300" distR="114300" simplePos="0" relativeHeight="251703296" behindDoc="0" locked="0" layoutInCell="1" allowOverlap="1" wp14:anchorId="4B06C4F4" wp14:editId="02D37E93">
            <wp:simplePos x="0" y="0"/>
            <wp:positionH relativeFrom="column">
              <wp:posOffset>4203700</wp:posOffset>
            </wp:positionH>
            <wp:positionV relativeFrom="paragraph">
              <wp:posOffset>36830</wp:posOffset>
            </wp:positionV>
            <wp:extent cx="1852295" cy="2778760"/>
            <wp:effectExtent l="0" t="0" r="190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2295" cy="2778760"/>
                    </a:xfrm>
                    <a:prstGeom prst="rect">
                      <a:avLst/>
                    </a:prstGeom>
                  </pic:spPr>
                </pic:pic>
              </a:graphicData>
            </a:graphic>
            <wp14:sizeRelH relativeFrom="margin">
              <wp14:pctWidth>0</wp14:pctWidth>
            </wp14:sizeRelH>
            <wp14:sizeRelV relativeFrom="margin">
              <wp14:pctHeight>0</wp14:pctHeight>
            </wp14:sizeRelV>
          </wp:anchor>
        </w:drawing>
      </w:r>
      <w:r w:rsidR="004C783D" w:rsidRPr="00651440">
        <w:rPr>
          <w:rFonts w:ascii="Tahoma" w:hAnsi="Tahoma" w:cs="Tahoma"/>
          <w:b/>
          <w:bCs/>
          <w:noProof/>
          <w:color w:val="ABAC50"/>
          <w:sz w:val="40"/>
          <w:szCs w:val="40"/>
        </w:rPr>
        <w:t>Something Rotten: Land Command in the 21</w:t>
      </w:r>
      <w:r w:rsidR="004C783D" w:rsidRPr="00651440">
        <w:rPr>
          <w:rFonts w:ascii="Tahoma" w:hAnsi="Tahoma" w:cs="Tahoma"/>
          <w:b/>
          <w:bCs/>
          <w:noProof/>
          <w:color w:val="ABAC50"/>
          <w:sz w:val="40"/>
          <w:szCs w:val="40"/>
          <w:vertAlign w:val="superscript"/>
        </w:rPr>
        <w:t>st</w:t>
      </w:r>
      <w:r w:rsidR="004C783D" w:rsidRPr="00651440">
        <w:rPr>
          <w:rFonts w:ascii="Tahoma" w:hAnsi="Tahoma" w:cs="Tahoma"/>
          <w:b/>
          <w:bCs/>
          <w:noProof/>
          <w:color w:val="ABAC50"/>
          <w:sz w:val="40"/>
          <w:szCs w:val="40"/>
        </w:rPr>
        <w:t xml:space="preserve"> Century</w:t>
      </w:r>
    </w:p>
    <w:p w14:paraId="4E7A8F91" w14:textId="0F4167AC" w:rsidR="00240ACC" w:rsidRPr="00F34C62" w:rsidRDefault="001E7F3A" w:rsidP="00240ACC">
      <w:pPr>
        <w:ind w:left="-567" w:right="-567"/>
        <w:rPr>
          <w:rFonts w:ascii="Tahoma" w:hAnsi="Tahoma" w:cs="Tahoma"/>
          <w:b/>
          <w:color w:val="525252" w:themeColor="accent3" w:themeShade="80"/>
          <w:sz w:val="40"/>
          <w:szCs w:val="40"/>
        </w:rPr>
      </w:pPr>
      <w:r>
        <w:rPr>
          <w:rFonts w:ascii="Tahoma" w:hAnsi="Tahoma" w:cs="Tahoma"/>
          <w:b/>
          <w:bCs/>
          <w:sz w:val="20"/>
          <w:szCs w:val="20"/>
        </w:rPr>
        <w:t xml:space="preserve">Jim </w:t>
      </w:r>
      <w:proofErr w:type="spellStart"/>
      <w:r>
        <w:rPr>
          <w:rFonts w:ascii="Tahoma" w:hAnsi="Tahoma" w:cs="Tahoma"/>
          <w:b/>
          <w:bCs/>
          <w:sz w:val="20"/>
          <w:szCs w:val="20"/>
        </w:rPr>
        <w:t>Storr</w:t>
      </w:r>
      <w:proofErr w:type="spellEnd"/>
    </w:p>
    <w:p w14:paraId="4EE2856B" w14:textId="77777777" w:rsidR="00240ACC" w:rsidRPr="00D956E8" w:rsidRDefault="00240ACC" w:rsidP="00240ACC">
      <w:pPr>
        <w:ind w:left="-567"/>
        <w:rPr>
          <w:rFonts w:ascii="Tahoma" w:hAnsi="Tahoma" w:cs="Tahoma"/>
          <w:b/>
          <w:color w:val="BF8F00" w:themeColor="accent4" w:themeShade="BF"/>
          <w:sz w:val="32"/>
          <w:szCs w:val="32"/>
        </w:rPr>
      </w:pPr>
      <w:r w:rsidRPr="00F34C62">
        <w:rPr>
          <w:rFonts w:ascii="Tahoma" w:hAnsi="Tahoma" w:cs="Tahoma"/>
          <w:noProof/>
          <w:color w:val="C1D8C6"/>
          <w:sz w:val="20"/>
          <w:szCs w:val="20"/>
        </w:rPr>
        <mc:AlternateContent>
          <mc:Choice Requires="wps">
            <w:drawing>
              <wp:anchor distT="0" distB="0" distL="114300" distR="114300" simplePos="0" relativeHeight="251702272" behindDoc="0" locked="0" layoutInCell="1" allowOverlap="1" wp14:anchorId="77004D43" wp14:editId="5B32D8F8">
                <wp:simplePos x="0" y="0"/>
                <wp:positionH relativeFrom="column">
                  <wp:posOffset>-357505</wp:posOffset>
                </wp:positionH>
                <wp:positionV relativeFrom="paragraph">
                  <wp:posOffset>89535</wp:posOffset>
                </wp:positionV>
                <wp:extent cx="2930769" cy="0"/>
                <wp:effectExtent l="0" t="12700" r="15875" b="12700"/>
                <wp:wrapNone/>
                <wp:docPr id="26" name="Straight Connector 26"/>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rgbClr val="ABAC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FAD26" id="Straight Connector 2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8.15pt,7.05pt" to="202.6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" strokecolor="#abac50" strokeweight="2pt">
                <v:stroke joinstyle="miter"/>
              </v:line>
            </w:pict>
          </mc:Fallback>
        </mc:AlternateContent>
      </w:r>
    </w:p>
    <w:p w14:paraId="40C6DCA2" w14:textId="77777777" w:rsidR="00827691" w:rsidRPr="00827691" w:rsidRDefault="00827691" w:rsidP="00827691">
      <w:pPr>
        <w:ind w:left="-567"/>
        <w:rPr>
          <w:rFonts w:ascii="Tahoma" w:hAnsi="Tahoma" w:cs="Tahoma"/>
          <w:i/>
          <w:iCs/>
          <w:sz w:val="18"/>
          <w:szCs w:val="18"/>
        </w:rPr>
      </w:pPr>
      <w:r w:rsidRPr="00827691">
        <w:rPr>
          <w:rFonts w:ascii="Tahoma" w:hAnsi="Tahoma" w:cs="Tahoma"/>
          <w:i/>
          <w:iCs/>
          <w:sz w:val="18"/>
          <w:szCs w:val="18"/>
        </w:rPr>
        <w:t>‘When the Gods of War come next to examine it, the Army’s obese and possibly sclerotic headquarters will be found wanting. It will be no good claiming that war and battle is complex. It was ever so ...’</w:t>
      </w:r>
    </w:p>
    <w:p w14:paraId="280B093F" w14:textId="77777777" w:rsidR="00827691" w:rsidRPr="00454CF4" w:rsidRDefault="00827691" w:rsidP="00827691">
      <w:pPr>
        <w:ind w:left="-567"/>
        <w:rPr>
          <w:rFonts w:ascii="Tahoma" w:hAnsi="Tahoma" w:cs="Tahoma"/>
          <w:b/>
          <w:bCs/>
          <w:i/>
          <w:iCs/>
          <w:color w:val="ABAC50"/>
          <w:sz w:val="18"/>
          <w:szCs w:val="18"/>
        </w:rPr>
      </w:pPr>
      <w:r w:rsidRPr="00454CF4">
        <w:rPr>
          <w:rFonts w:ascii="Tahoma" w:hAnsi="Tahoma" w:cs="Tahoma"/>
          <w:b/>
          <w:bCs/>
          <w:i/>
          <w:iCs/>
          <w:color w:val="ABAC50"/>
          <w:sz w:val="18"/>
          <w:szCs w:val="18"/>
        </w:rPr>
        <w:t>General Sir Rupert Smith KCB DSO* OBE QGM </w:t>
      </w:r>
    </w:p>
    <w:p w14:paraId="4A6E79EC" w14:textId="77777777" w:rsidR="00827691" w:rsidRPr="00827691" w:rsidRDefault="00827691" w:rsidP="00827691">
      <w:pPr>
        <w:ind w:left="-567"/>
        <w:rPr>
          <w:rFonts w:ascii="Tahoma" w:hAnsi="Tahoma" w:cs="Tahoma"/>
          <w:i/>
          <w:iCs/>
          <w:sz w:val="18"/>
          <w:szCs w:val="18"/>
        </w:rPr>
      </w:pPr>
      <w:r w:rsidRPr="00827691">
        <w:rPr>
          <w:rFonts w:ascii="Tahoma" w:hAnsi="Tahoma" w:cs="Tahoma"/>
          <w:i/>
          <w:iCs/>
          <w:sz w:val="18"/>
          <w:szCs w:val="18"/>
        </w:rPr>
        <w:t> </w:t>
      </w:r>
    </w:p>
    <w:p w14:paraId="0B4829E1" w14:textId="77777777" w:rsidR="00827691" w:rsidRPr="00827691" w:rsidRDefault="00827691" w:rsidP="00827691">
      <w:pPr>
        <w:ind w:left="-567"/>
        <w:rPr>
          <w:rFonts w:ascii="Tahoma" w:hAnsi="Tahoma" w:cs="Tahoma"/>
          <w:i/>
          <w:iCs/>
          <w:sz w:val="18"/>
          <w:szCs w:val="18"/>
        </w:rPr>
      </w:pPr>
      <w:r w:rsidRPr="00827691">
        <w:rPr>
          <w:rFonts w:ascii="Tahoma" w:hAnsi="Tahoma" w:cs="Tahoma"/>
          <w:i/>
          <w:iCs/>
          <w:sz w:val="18"/>
          <w:szCs w:val="18"/>
        </w:rPr>
        <w:t xml:space="preserve">‘Jim </w:t>
      </w:r>
      <w:proofErr w:type="spellStart"/>
      <w:r w:rsidRPr="00827691">
        <w:rPr>
          <w:rFonts w:ascii="Tahoma" w:hAnsi="Tahoma" w:cs="Tahoma"/>
          <w:i/>
          <w:iCs/>
          <w:sz w:val="18"/>
          <w:szCs w:val="18"/>
        </w:rPr>
        <w:t>Storr</w:t>
      </w:r>
      <w:proofErr w:type="spellEnd"/>
      <w:r w:rsidRPr="00827691">
        <w:rPr>
          <w:rFonts w:ascii="Tahoma" w:hAnsi="Tahoma" w:cs="Tahoma"/>
          <w:i/>
          <w:iCs/>
          <w:sz w:val="18"/>
          <w:szCs w:val="18"/>
        </w:rPr>
        <w:t xml:space="preserve"> provides a crisp, informed, vigorous, and uncomfortable analysis of what has gone wrong with command systems in the British Army.’ </w:t>
      </w:r>
    </w:p>
    <w:p w14:paraId="6A7B59BA" w14:textId="77777777" w:rsidR="00827691" w:rsidRPr="00454CF4" w:rsidRDefault="00827691" w:rsidP="00827691">
      <w:pPr>
        <w:ind w:left="-567"/>
        <w:rPr>
          <w:rFonts w:ascii="Tahoma" w:hAnsi="Tahoma" w:cs="Tahoma"/>
          <w:b/>
          <w:bCs/>
          <w:i/>
          <w:iCs/>
          <w:color w:val="ABAC50"/>
          <w:sz w:val="18"/>
          <w:szCs w:val="18"/>
        </w:rPr>
      </w:pPr>
      <w:r w:rsidRPr="00454CF4">
        <w:rPr>
          <w:rFonts w:ascii="Tahoma" w:hAnsi="Tahoma" w:cs="Tahoma"/>
          <w:b/>
          <w:bCs/>
          <w:i/>
          <w:iCs/>
          <w:color w:val="ABAC50"/>
          <w:sz w:val="18"/>
          <w:szCs w:val="18"/>
        </w:rPr>
        <w:t>Professor Sir Lawrence Freedman KCMG CBE</w:t>
      </w:r>
    </w:p>
    <w:p w14:paraId="192E2F3B" w14:textId="77777777" w:rsidR="00827691" w:rsidRPr="00827691" w:rsidRDefault="00827691" w:rsidP="00827691">
      <w:pPr>
        <w:ind w:left="-567"/>
        <w:rPr>
          <w:rFonts w:ascii="Tahoma" w:hAnsi="Tahoma" w:cs="Tahoma"/>
          <w:i/>
          <w:iCs/>
          <w:sz w:val="18"/>
          <w:szCs w:val="18"/>
        </w:rPr>
      </w:pPr>
      <w:r w:rsidRPr="00827691">
        <w:rPr>
          <w:rFonts w:ascii="Tahoma" w:hAnsi="Tahoma" w:cs="Tahoma"/>
          <w:i/>
          <w:iCs/>
          <w:sz w:val="18"/>
          <w:szCs w:val="18"/>
        </w:rPr>
        <w:t> </w:t>
      </w:r>
    </w:p>
    <w:p w14:paraId="1BD6AB2D" w14:textId="77777777" w:rsidR="00827691" w:rsidRPr="00827691" w:rsidRDefault="00827691" w:rsidP="00827691">
      <w:pPr>
        <w:ind w:left="-567"/>
        <w:rPr>
          <w:rFonts w:ascii="Tahoma" w:hAnsi="Tahoma" w:cs="Tahoma"/>
          <w:i/>
          <w:iCs/>
          <w:sz w:val="18"/>
          <w:szCs w:val="18"/>
        </w:rPr>
      </w:pPr>
      <w:r w:rsidRPr="00827691">
        <w:rPr>
          <w:rFonts w:ascii="Tahoma" w:hAnsi="Tahoma" w:cs="Tahoma"/>
          <w:i/>
          <w:iCs/>
          <w:sz w:val="18"/>
          <w:szCs w:val="18"/>
        </w:rPr>
        <w:t xml:space="preserve">‘A scathing critique. Jim </w:t>
      </w:r>
      <w:proofErr w:type="spellStart"/>
      <w:r w:rsidRPr="00827691">
        <w:rPr>
          <w:rFonts w:ascii="Tahoma" w:hAnsi="Tahoma" w:cs="Tahoma"/>
          <w:i/>
          <w:iCs/>
          <w:sz w:val="18"/>
          <w:szCs w:val="18"/>
        </w:rPr>
        <w:t>Storr</w:t>
      </w:r>
      <w:proofErr w:type="spellEnd"/>
      <w:r w:rsidRPr="00827691">
        <w:rPr>
          <w:rFonts w:ascii="Tahoma" w:hAnsi="Tahoma" w:cs="Tahoma"/>
          <w:i/>
          <w:iCs/>
          <w:sz w:val="18"/>
          <w:szCs w:val="18"/>
        </w:rPr>
        <w:t xml:space="preserve"> is an original thinker who has never been afraid of asking the awkward question, never slow to challenge conventional wisdom, never shy of being deemed controversial or heretical. This book bears all those hallmarks. It is highly thought-provoking and stimulating.’ </w:t>
      </w:r>
    </w:p>
    <w:p w14:paraId="15718E6E" w14:textId="77777777" w:rsidR="00827691" w:rsidRPr="00454CF4" w:rsidRDefault="00827691" w:rsidP="00827691">
      <w:pPr>
        <w:ind w:left="-567"/>
        <w:rPr>
          <w:rFonts w:ascii="Tahoma" w:hAnsi="Tahoma" w:cs="Tahoma"/>
          <w:b/>
          <w:bCs/>
          <w:i/>
          <w:iCs/>
          <w:color w:val="ABAC50"/>
          <w:sz w:val="18"/>
          <w:szCs w:val="18"/>
        </w:rPr>
      </w:pPr>
      <w:r w:rsidRPr="00454CF4">
        <w:rPr>
          <w:rFonts w:ascii="Tahoma" w:hAnsi="Tahoma" w:cs="Tahoma"/>
          <w:b/>
          <w:bCs/>
          <w:i/>
          <w:iCs/>
          <w:color w:val="ABAC50"/>
          <w:sz w:val="18"/>
          <w:szCs w:val="18"/>
        </w:rPr>
        <w:t xml:space="preserve">Lieutenant General Sir John </w:t>
      </w:r>
      <w:proofErr w:type="spellStart"/>
      <w:r w:rsidRPr="00454CF4">
        <w:rPr>
          <w:rFonts w:ascii="Tahoma" w:hAnsi="Tahoma" w:cs="Tahoma"/>
          <w:b/>
          <w:bCs/>
          <w:i/>
          <w:iCs/>
          <w:color w:val="ABAC50"/>
          <w:sz w:val="18"/>
          <w:szCs w:val="18"/>
        </w:rPr>
        <w:t>Kiszely</w:t>
      </w:r>
      <w:proofErr w:type="spellEnd"/>
      <w:r w:rsidRPr="00454CF4">
        <w:rPr>
          <w:rFonts w:ascii="Tahoma" w:hAnsi="Tahoma" w:cs="Tahoma"/>
          <w:b/>
          <w:bCs/>
          <w:i/>
          <w:iCs/>
          <w:color w:val="ABAC50"/>
          <w:sz w:val="18"/>
          <w:szCs w:val="18"/>
        </w:rPr>
        <w:t xml:space="preserve"> KCB MC</w:t>
      </w:r>
    </w:p>
    <w:p w14:paraId="4071C477" w14:textId="77777777" w:rsidR="00827691" w:rsidRPr="00827691" w:rsidRDefault="00827691" w:rsidP="00827691">
      <w:pPr>
        <w:ind w:left="-567"/>
        <w:rPr>
          <w:rFonts w:ascii="Tahoma" w:hAnsi="Tahoma" w:cs="Tahoma"/>
          <w:i/>
          <w:iCs/>
          <w:sz w:val="18"/>
          <w:szCs w:val="18"/>
        </w:rPr>
      </w:pPr>
      <w:r w:rsidRPr="00827691">
        <w:rPr>
          <w:rFonts w:ascii="Tahoma" w:hAnsi="Tahoma" w:cs="Tahoma"/>
          <w:i/>
          <w:iCs/>
          <w:sz w:val="18"/>
          <w:szCs w:val="18"/>
        </w:rPr>
        <w:t> </w:t>
      </w:r>
    </w:p>
    <w:p w14:paraId="678ACD0A" w14:textId="77777777" w:rsidR="00827691" w:rsidRPr="00827691" w:rsidRDefault="00827691" w:rsidP="00827691">
      <w:pPr>
        <w:ind w:left="-567"/>
        <w:rPr>
          <w:rFonts w:ascii="Tahoma" w:hAnsi="Tahoma" w:cs="Tahoma"/>
          <w:i/>
          <w:iCs/>
          <w:sz w:val="18"/>
          <w:szCs w:val="18"/>
        </w:rPr>
      </w:pPr>
      <w:r w:rsidRPr="00827691">
        <w:rPr>
          <w:rFonts w:ascii="Tahoma" w:hAnsi="Tahoma" w:cs="Tahoma"/>
          <w:i/>
          <w:iCs/>
          <w:sz w:val="18"/>
          <w:szCs w:val="18"/>
        </w:rPr>
        <w:t xml:space="preserve">‘Jim </w:t>
      </w:r>
      <w:proofErr w:type="spellStart"/>
      <w:r w:rsidRPr="00827691">
        <w:rPr>
          <w:rFonts w:ascii="Tahoma" w:hAnsi="Tahoma" w:cs="Tahoma"/>
          <w:i/>
          <w:iCs/>
          <w:sz w:val="18"/>
          <w:szCs w:val="18"/>
        </w:rPr>
        <w:t>Storr</w:t>
      </w:r>
      <w:proofErr w:type="spellEnd"/>
      <w:r w:rsidRPr="00827691">
        <w:rPr>
          <w:rFonts w:ascii="Tahoma" w:hAnsi="Tahoma" w:cs="Tahoma"/>
          <w:i/>
          <w:iCs/>
          <w:sz w:val="18"/>
          <w:szCs w:val="18"/>
        </w:rPr>
        <w:t xml:space="preserve"> has produced a clarion call for action which I hope will be listened to by the British Army. Ignoring the issues raised will lead to failure, and the future British Army is too small to get a second chance.’ </w:t>
      </w:r>
    </w:p>
    <w:p w14:paraId="52E8E13B" w14:textId="77777777" w:rsidR="00827691" w:rsidRPr="00454CF4" w:rsidRDefault="00827691" w:rsidP="00827691">
      <w:pPr>
        <w:ind w:left="-567"/>
        <w:rPr>
          <w:rFonts w:ascii="Tahoma" w:hAnsi="Tahoma" w:cs="Tahoma"/>
          <w:b/>
          <w:bCs/>
          <w:i/>
          <w:iCs/>
          <w:color w:val="ABAC50"/>
          <w:sz w:val="18"/>
          <w:szCs w:val="18"/>
        </w:rPr>
      </w:pPr>
      <w:r w:rsidRPr="00454CF4">
        <w:rPr>
          <w:rFonts w:ascii="Tahoma" w:hAnsi="Tahoma" w:cs="Tahoma"/>
          <w:b/>
          <w:bCs/>
          <w:i/>
          <w:iCs/>
          <w:color w:val="ABAC50"/>
          <w:sz w:val="18"/>
          <w:szCs w:val="18"/>
        </w:rPr>
        <w:t>Lieutenant General Robert Baxter CBE</w:t>
      </w:r>
    </w:p>
    <w:p w14:paraId="4B158427" w14:textId="77777777" w:rsidR="00827691" w:rsidRPr="00827691" w:rsidRDefault="00827691" w:rsidP="00827691">
      <w:pPr>
        <w:ind w:left="-567"/>
        <w:rPr>
          <w:rFonts w:ascii="Tahoma" w:hAnsi="Tahoma" w:cs="Tahoma"/>
          <w:i/>
          <w:iCs/>
          <w:sz w:val="18"/>
          <w:szCs w:val="18"/>
        </w:rPr>
      </w:pPr>
      <w:r w:rsidRPr="00827691">
        <w:rPr>
          <w:rFonts w:ascii="Tahoma" w:hAnsi="Tahoma" w:cs="Tahoma"/>
          <w:i/>
          <w:iCs/>
          <w:sz w:val="18"/>
          <w:szCs w:val="18"/>
        </w:rPr>
        <w:t> </w:t>
      </w:r>
    </w:p>
    <w:p w14:paraId="137B9F57" w14:textId="77777777" w:rsidR="00827691" w:rsidRPr="00827691" w:rsidRDefault="00827691" w:rsidP="00827691">
      <w:pPr>
        <w:ind w:left="-567"/>
        <w:rPr>
          <w:rFonts w:ascii="Tahoma" w:hAnsi="Tahoma" w:cs="Tahoma"/>
          <w:i/>
          <w:iCs/>
          <w:sz w:val="18"/>
          <w:szCs w:val="18"/>
        </w:rPr>
      </w:pPr>
      <w:r w:rsidRPr="00827691">
        <w:rPr>
          <w:rFonts w:ascii="Tahoma" w:hAnsi="Tahoma" w:cs="Tahoma"/>
          <w:i/>
          <w:iCs/>
          <w:sz w:val="18"/>
          <w:szCs w:val="18"/>
        </w:rPr>
        <w:t xml:space="preserve">‘Jim </w:t>
      </w:r>
      <w:proofErr w:type="spellStart"/>
      <w:r w:rsidRPr="00827691">
        <w:rPr>
          <w:rFonts w:ascii="Tahoma" w:hAnsi="Tahoma" w:cs="Tahoma"/>
          <w:i/>
          <w:iCs/>
          <w:sz w:val="18"/>
          <w:szCs w:val="18"/>
        </w:rPr>
        <w:t>Storr</w:t>
      </w:r>
      <w:proofErr w:type="spellEnd"/>
      <w:r w:rsidRPr="00827691">
        <w:rPr>
          <w:rFonts w:ascii="Tahoma" w:hAnsi="Tahoma" w:cs="Tahoma"/>
          <w:i/>
          <w:iCs/>
          <w:sz w:val="18"/>
          <w:szCs w:val="18"/>
        </w:rPr>
        <w:t xml:space="preserve"> is Britain’s most lucid military thinker. In ‘Something Rotten’ he savages the zombified command practices and structures of Western armed forces. More, though, he provides a compelling way forward. This book is chock full of insight and good judgment. It is by far the most useful book on the subject since Martin </w:t>
      </w:r>
      <w:proofErr w:type="gramStart"/>
      <w:r w:rsidRPr="00827691">
        <w:rPr>
          <w:rFonts w:ascii="Tahoma" w:hAnsi="Tahoma" w:cs="Tahoma"/>
          <w:i/>
          <w:iCs/>
          <w:sz w:val="18"/>
          <w:szCs w:val="18"/>
        </w:rPr>
        <w:t>Van</w:t>
      </w:r>
      <w:proofErr w:type="gramEnd"/>
      <w:r w:rsidRPr="00827691">
        <w:rPr>
          <w:rFonts w:ascii="Tahoma" w:hAnsi="Tahoma" w:cs="Tahoma"/>
          <w:i/>
          <w:iCs/>
          <w:sz w:val="18"/>
          <w:szCs w:val="18"/>
        </w:rPr>
        <w:t xml:space="preserve"> Creveld’s Command in War.’ </w:t>
      </w:r>
    </w:p>
    <w:p w14:paraId="089C97EA" w14:textId="77777777" w:rsidR="00827691" w:rsidRDefault="00827691" w:rsidP="00827691">
      <w:pPr>
        <w:ind w:left="-567"/>
        <w:rPr>
          <w:rFonts w:ascii="Tahoma" w:hAnsi="Tahoma" w:cs="Tahoma"/>
          <w:b/>
          <w:bCs/>
          <w:i/>
          <w:iCs/>
          <w:color w:val="ABAC50"/>
          <w:sz w:val="18"/>
          <w:szCs w:val="18"/>
        </w:rPr>
      </w:pPr>
      <w:r w:rsidRPr="00454CF4">
        <w:rPr>
          <w:rFonts w:ascii="Tahoma" w:hAnsi="Tahoma" w:cs="Tahoma"/>
          <w:b/>
          <w:bCs/>
          <w:i/>
          <w:iCs/>
          <w:color w:val="ABAC50"/>
          <w:sz w:val="18"/>
          <w:szCs w:val="18"/>
        </w:rPr>
        <w:t>Professor David Betz, King’s College, London</w:t>
      </w:r>
    </w:p>
    <w:p w14:paraId="61D1A7BC" w14:textId="77777777" w:rsidR="00531CCA" w:rsidRDefault="00531CCA" w:rsidP="00827691">
      <w:pPr>
        <w:ind w:left="-567"/>
        <w:rPr>
          <w:rFonts w:ascii="Tahoma" w:hAnsi="Tahoma" w:cs="Tahoma"/>
          <w:b/>
          <w:bCs/>
          <w:i/>
          <w:iCs/>
          <w:color w:val="ABAC50"/>
          <w:sz w:val="18"/>
          <w:szCs w:val="18"/>
        </w:rPr>
      </w:pPr>
    </w:p>
    <w:p w14:paraId="686D48FE" w14:textId="77777777" w:rsidR="00531CCA" w:rsidRPr="00531CCA" w:rsidRDefault="00531CCA" w:rsidP="00531CCA">
      <w:pPr>
        <w:ind w:left="-567"/>
        <w:rPr>
          <w:rFonts w:ascii="Tahoma" w:hAnsi="Tahoma" w:cs="Tahoma"/>
          <w:i/>
          <w:iCs/>
          <w:color w:val="000000" w:themeColor="text1"/>
          <w:sz w:val="18"/>
          <w:szCs w:val="18"/>
        </w:rPr>
      </w:pPr>
      <w:r w:rsidRPr="00531CCA">
        <w:rPr>
          <w:rFonts w:ascii="Tahoma" w:hAnsi="Tahoma" w:cs="Tahoma"/>
          <w:i/>
          <w:iCs/>
          <w:color w:val="000000" w:themeColor="text1"/>
          <w:sz w:val="18"/>
          <w:szCs w:val="18"/>
        </w:rPr>
        <w:t>'We started reading the book wanting to like it.  We finished the book, loving it.... His insights into command must influence how we think</w:t>
      </w:r>
      <w:proofErr w:type="gramStart"/>
      <w:r w:rsidRPr="00531CCA">
        <w:rPr>
          <w:rFonts w:ascii="Tahoma" w:hAnsi="Tahoma" w:cs="Tahoma"/>
          <w:i/>
          <w:iCs/>
          <w:color w:val="000000" w:themeColor="text1"/>
          <w:sz w:val="18"/>
          <w:szCs w:val="18"/>
        </w:rPr>
        <w:t>....a</w:t>
      </w:r>
      <w:proofErr w:type="gramEnd"/>
      <w:r w:rsidRPr="00531CCA">
        <w:rPr>
          <w:rFonts w:ascii="Tahoma" w:hAnsi="Tahoma" w:cs="Tahoma"/>
          <w:i/>
          <w:iCs/>
          <w:color w:val="000000" w:themeColor="text1"/>
          <w:sz w:val="18"/>
          <w:szCs w:val="18"/>
        </w:rPr>
        <w:t xml:space="preserve"> must read for any serious officer or soldier.'</w:t>
      </w:r>
    </w:p>
    <w:p w14:paraId="43961F73" w14:textId="77777777" w:rsidR="00531CCA" w:rsidRPr="00531CCA" w:rsidRDefault="00531CCA" w:rsidP="00531CCA">
      <w:pPr>
        <w:ind w:left="-567"/>
        <w:rPr>
          <w:rFonts w:ascii="Tahoma" w:hAnsi="Tahoma" w:cs="Tahoma"/>
          <w:b/>
          <w:bCs/>
          <w:i/>
          <w:iCs/>
          <w:color w:val="ABAC50"/>
          <w:sz w:val="18"/>
          <w:szCs w:val="18"/>
        </w:rPr>
      </w:pPr>
      <w:r w:rsidRPr="00531CCA">
        <w:rPr>
          <w:rFonts w:ascii="Tahoma" w:hAnsi="Tahoma" w:cs="Tahoma"/>
          <w:b/>
          <w:bCs/>
          <w:i/>
          <w:iCs/>
          <w:color w:val="ABAC50"/>
          <w:sz w:val="18"/>
          <w:szCs w:val="18"/>
        </w:rPr>
        <w:t>The Wavell Room</w:t>
      </w:r>
    </w:p>
    <w:p w14:paraId="71415D2F" w14:textId="77777777" w:rsidR="00531CCA" w:rsidRPr="00531CCA" w:rsidRDefault="00531CCA" w:rsidP="00531CCA">
      <w:pPr>
        <w:ind w:left="-567"/>
        <w:rPr>
          <w:rFonts w:ascii="Tahoma" w:hAnsi="Tahoma" w:cs="Tahoma"/>
          <w:b/>
          <w:bCs/>
          <w:i/>
          <w:iCs/>
          <w:color w:val="ABAC50"/>
          <w:sz w:val="18"/>
          <w:szCs w:val="18"/>
        </w:rPr>
      </w:pPr>
      <w:r w:rsidRPr="00531CCA">
        <w:rPr>
          <w:rFonts w:ascii="Tahoma" w:hAnsi="Tahoma" w:cs="Tahoma"/>
          <w:b/>
          <w:bCs/>
          <w:i/>
          <w:iCs/>
          <w:color w:val="ABAC50"/>
          <w:sz w:val="18"/>
          <w:szCs w:val="18"/>
        </w:rPr>
        <w:t> </w:t>
      </w:r>
    </w:p>
    <w:p w14:paraId="73A0CF2E" w14:textId="77777777" w:rsidR="00531CCA" w:rsidRPr="00531CCA" w:rsidRDefault="00531CCA" w:rsidP="00531CCA">
      <w:pPr>
        <w:ind w:left="-567"/>
        <w:rPr>
          <w:rFonts w:ascii="Tahoma" w:hAnsi="Tahoma" w:cs="Tahoma"/>
          <w:i/>
          <w:iCs/>
          <w:color w:val="000000" w:themeColor="text1"/>
          <w:sz w:val="18"/>
          <w:szCs w:val="18"/>
        </w:rPr>
      </w:pPr>
      <w:r w:rsidRPr="00531CCA">
        <w:rPr>
          <w:rFonts w:ascii="Tahoma" w:hAnsi="Tahoma" w:cs="Tahoma"/>
          <w:i/>
          <w:iCs/>
          <w:color w:val="000000" w:themeColor="text1"/>
          <w:sz w:val="18"/>
          <w:szCs w:val="18"/>
        </w:rPr>
        <w:t xml:space="preserve">'This book is an important, </w:t>
      </w:r>
      <w:proofErr w:type="gramStart"/>
      <w:r w:rsidRPr="00531CCA">
        <w:rPr>
          <w:rFonts w:ascii="Tahoma" w:hAnsi="Tahoma" w:cs="Tahoma"/>
          <w:i/>
          <w:iCs/>
          <w:color w:val="000000" w:themeColor="text1"/>
          <w:sz w:val="18"/>
          <w:szCs w:val="18"/>
        </w:rPr>
        <w:t>convincing</w:t>
      </w:r>
      <w:proofErr w:type="gramEnd"/>
      <w:r w:rsidRPr="00531CCA">
        <w:rPr>
          <w:rFonts w:ascii="Tahoma" w:hAnsi="Tahoma" w:cs="Tahoma"/>
          <w:i/>
          <w:iCs/>
          <w:color w:val="000000" w:themeColor="text1"/>
          <w:sz w:val="18"/>
          <w:szCs w:val="18"/>
        </w:rPr>
        <w:t xml:space="preserve"> and compelling challenge to the status quo.  Read it.'</w:t>
      </w:r>
    </w:p>
    <w:p w14:paraId="7B390255" w14:textId="77777777" w:rsidR="00531CCA" w:rsidRPr="00531CCA" w:rsidRDefault="00531CCA" w:rsidP="00531CCA">
      <w:pPr>
        <w:ind w:left="-567"/>
        <w:rPr>
          <w:rFonts w:ascii="Tahoma" w:hAnsi="Tahoma" w:cs="Tahoma"/>
          <w:b/>
          <w:bCs/>
          <w:i/>
          <w:iCs/>
          <w:color w:val="ABAC50"/>
          <w:sz w:val="18"/>
          <w:szCs w:val="18"/>
        </w:rPr>
      </w:pPr>
      <w:r w:rsidRPr="00531CCA">
        <w:rPr>
          <w:rFonts w:ascii="Segoe UI Symbol" w:hAnsi="Segoe UI Symbol" w:cs="Segoe UI Symbol"/>
          <w:b/>
          <w:bCs/>
          <w:i/>
          <w:iCs/>
          <w:color w:val="ABAC50"/>
          <w:sz w:val="18"/>
          <w:szCs w:val="18"/>
        </w:rPr>
        <w:t>★★★★★</w:t>
      </w:r>
      <w:r w:rsidRPr="00531CCA">
        <w:rPr>
          <w:rFonts w:ascii="Tahoma" w:hAnsi="Tahoma" w:cs="Tahoma"/>
          <w:b/>
          <w:bCs/>
          <w:i/>
          <w:iCs/>
          <w:color w:val="ABAC50"/>
          <w:sz w:val="18"/>
          <w:szCs w:val="18"/>
        </w:rPr>
        <w:t> The Army Rumour Service</w:t>
      </w:r>
    </w:p>
    <w:p w14:paraId="4347E966" w14:textId="77777777" w:rsidR="00531CCA" w:rsidRPr="00454CF4" w:rsidRDefault="00531CCA" w:rsidP="00827691">
      <w:pPr>
        <w:ind w:left="-567"/>
        <w:rPr>
          <w:rFonts w:ascii="Tahoma" w:hAnsi="Tahoma" w:cs="Tahoma"/>
          <w:b/>
          <w:bCs/>
          <w:i/>
          <w:iCs/>
          <w:color w:val="ABAC50"/>
          <w:sz w:val="18"/>
          <w:szCs w:val="18"/>
        </w:rPr>
      </w:pPr>
    </w:p>
    <w:p w14:paraId="0F5C7FD1" w14:textId="77777777" w:rsidR="00240ACC" w:rsidRDefault="00240ACC" w:rsidP="00F7315C">
      <w:pPr>
        <w:rPr>
          <w:rFonts w:ascii="Tahoma" w:hAnsi="Tahoma" w:cs="Tahoma"/>
          <w:i/>
          <w:color w:val="525252" w:themeColor="accent3" w:themeShade="80"/>
          <w:sz w:val="18"/>
          <w:szCs w:val="18"/>
        </w:rPr>
      </w:pPr>
    </w:p>
    <w:p w14:paraId="3D51440A" w14:textId="77777777" w:rsidR="00AF742B" w:rsidRPr="00D956E8" w:rsidRDefault="00AF742B" w:rsidP="00240ACC">
      <w:pPr>
        <w:ind w:left="-567"/>
        <w:rPr>
          <w:rFonts w:ascii="Tahoma" w:hAnsi="Tahoma" w:cs="Tahoma"/>
          <w:i/>
          <w:color w:val="525252" w:themeColor="accent3" w:themeShade="80"/>
          <w:sz w:val="18"/>
          <w:szCs w:val="18"/>
        </w:rPr>
      </w:pPr>
    </w:p>
    <w:p w14:paraId="1B971BF9" w14:textId="77777777" w:rsidR="00240ACC" w:rsidRPr="009A34D2" w:rsidRDefault="00240ACC" w:rsidP="00240ACC">
      <w:pPr>
        <w:ind w:left="-567" w:right="-567"/>
        <w:rPr>
          <w:rFonts w:ascii="Tahoma" w:hAnsi="Tahoma" w:cs="Tahoma"/>
          <w:i/>
          <w:color w:val="525252" w:themeColor="accent3" w:themeShade="80"/>
          <w:sz w:val="18"/>
          <w:szCs w:val="18"/>
        </w:rPr>
      </w:pPr>
      <w:r w:rsidRPr="009A34D2">
        <w:rPr>
          <w:rFonts w:ascii="Tahoma" w:hAnsi="Tahoma" w:cs="Tahoma"/>
          <w:b/>
          <w:sz w:val="18"/>
          <w:szCs w:val="18"/>
        </w:rPr>
        <w:t>About the Book</w:t>
      </w:r>
    </w:p>
    <w:p w14:paraId="522E85F0" w14:textId="45951E90" w:rsidR="00F7315C" w:rsidRDefault="00F7315C" w:rsidP="00F7315C">
      <w:pPr>
        <w:ind w:left="-567" w:right="-567"/>
        <w:jc w:val="both"/>
        <w:rPr>
          <w:rFonts w:ascii="Tahoma" w:hAnsi="Tahoma" w:cs="Tahoma"/>
          <w:bCs/>
          <w:sz w:val="18"/>
          <w:szCs w:val="18"/>
        </w:rPr>
      </w:pPr>
      <w:r w:rsidRPr="00531CCA">
        <w:rPr>
          <w:rFonts w:ascii="Tahoma" w:hAnsi="Tahoma" w:cs="Tahoma"/>
          <w:bCs/>
          <w:sz w:val="18"/>
          <w:szCs w:val="18"/>
        </w:rPr>
        <w:t xml:space="preserve">There seems to be something badly wrong with the command of western armed forces.  Headquarters are too big.  They produce orders which are too long.  They take too long to do so.  ‘Something Rotten’ looks at those problems by examining the command </w:t>
      </w:r>
      <w:proofErr w:type="gramStart"/>
      <w:r w:rsidRPr="00531CCA">
        <w:rPr>
          <w:rFonts w:ascii="Tahoma" w:hAnsi="Tahoma" w:cs="Tahoma"/>
          <w:bCs/>
          <w:sz w:val="18"/>
          <w:szCs w:val="18"/>
        </w:rPr>
        <w:t>system as a whole</w:t>
      </w:r>
      <w:proofErr w:type="gramEnd"/>
      <w:r w:rsidRPr="00531CCA">
        <w:rPr>
          <w:rFonts w:ascii="Tahoma" w:hAnsi="Tahoma" w:cs="Tahoma"/>
          <w:bCs/>
          <w:sz w:val="18"/>
          <w:szCs w:val="18"/>
        </w:rPr>
        <w:t>. What is it for?  What does it do?  How does it do that? How is it structured and organised?  Most importantly, what about the people who work in it?  </w:t>
      </w:r>
    </w:p>
    <w:p w14:paraId="165B0C21" w14:textId="77777777" w:rsidR="00C66EC1" w:rsidRDefault="00C66EC1" w:rsidP="00F7315C">
      <w:pPr>
        <w:ind w:left="-567" w:right="-567"/>
        <w:jc w:val="both"/>
        <w:rPr>
          <w:rFonts w:ascii="Tahoma" w:hAnsi="Tahoma" w:cs="Tahoma"/>
          <w:bCs/>
          <w:sz w:val="18"/>
          <w:szCs w:val="18"/>
        </w:rPr>
      </w:pPr>
    </w:p>
    <w:p w14:paraId="59A97133" w14:textId="77777777" w:rsidR="00C66EC1" w:rsidRPr="004F1B3E" w:rsidRDefault="00C66EC1" w:rsidP="00C66EC1">
      <w:pPr>
        <w:ind w:left="-567" w:right="-567"/>
        <w:jc w:val="both"/>
        <w:rPr>
          <w:rFonts w:ascii="Tahoma" w:hAnsi="Tahoma" w:cs="Tahoma"/>
          <w:sz w:val="18"/>
          <w:szCs w:val="18"/>
        </w:rPr>
      </w:pPr>
      <w:r w:rsidRPr="004F1B3E">
        <w:rPr>
          <w:rFonts w:ascii="Tahoma" w:hAnsi="Tahoma" w:cs="Tahoma"/>
          <w:b/>
          <w:bCs/>
          <w:sz w:val="18"/>
          <w:szCs w:val="18"/>
        </w:rPr>
        <w:t>Contents</w:t>
      </w:r>
      <w:r w:rsidRPr="004F1B3E">
        <w:rPr>
          <w:rFonts w:ascii="Tahoma" w:hAnsi="Tahoma" w:cs="Tahoma"/>
          <w:sz w:val="18"/>
          <w:szCs w:val="18"/>
        </w:rPr>
        <w:t xml:space="preserve"> </w:t>
      </w:r>
    </w:p>
    <w:p w14:paraId="5468981A" w14:textId="77777777" w:rsidR="00C66EC1" w:rsidRPr="00531CCA" w:rsidRDefault="00C66EC1" w:rsidP="00C66EC1">
      <w:pPr>
        <w:ind w:left="-567" w:right="-567"/>
        <w:jc w:val="both"/>
        <w:rPr>
          <w:rFonts w:ascii="Tahoma" w:hAnsi="Tahoma" w:cs="Tahoma"/>
          <w:color w:val="000000" w:themeColor="text1"/>
          <w:sz w:val="18"/>
          <w:szCs w:val="18"/>
        </w:rPr>
      </w:pPr>
      <w:r w:rsidRPr="00531CCA">
        <w:rPr>
          <w:rFonts w:ascii="Tahoma" w:hAnsi="Tahoma" w:cs="Tahoma"/>
          <w:color w:val="000000" w:themeColor="text1"/>
          <w:sz w:val="18"/>
          <w:szCs w:val="18"/>
        </w:rPr>
        <w:t>Foreword; Acknowledgements; List of Accepted Meanings; Introduction; 1. Purpose; 2. Products; 3. Processes; 4. Structures; 5. Systems; 6. People; 7. Mission Command; Chapter 8. Observations and Conclusions; Index.</w:t>
      </w:r>
    </w:p>
    <w:p w14:paraId="4918DB7F" w14:textId="77777777" w:rsidR="00C66EC1" w:rsidRPr="00531CCA" w:rsidRDefault="00C66EC1" w:rsidP="00F7315C">
      <w:pPr>
        <w:ind w:left="-567" w:right="-567"/>
        <w:jc w:val="both"/>
        <w:rPr>
          <w:rFonts w:ascii="Tahoma" w:hAnsi="Tahoma" w:cs="Tahoma"/>
          <w:bCs/>
          <w:sz w:val="18"/>
          <w:szCs w:val="18"/>
        </w:rPr>
      </w:pPr>
    </w:p>
    <w:p w14:paraId="04C244DF" w14:textId="77777777" w:rsidR="005C1F09" w:rsidRPr="00F7315C" w:rsidRDefault="005C1F09" w:rsidP="00F7315C">
      <w:pPr>
        <w:ind w:left="-567" w:right="-567"/>
        <w:jc w:val="both"/>
        <w:rPr>
          <w:rFonts w:ascii="Tahoma" w:hAnsi="Tahoma" w:cs="Tahoma"/>
          <w:bCs/>
          <w:sz w:val="20"/>
          <w:szCs w:val="20"/>
        </w:rPr>
      </w:pPr>
    </w:p>
    <w:p w14:paraId="5DD537D4" w14:textId="2BD8C839" w:rsidR="00F7315C" w:rsidRPr="005C1F09" w:rsidRDefault="005C1F09" w:rsidP="005C1F09">
      <w:pPr>
        <w:ind w:left="-567" w:right="-567"/>
        <w:jc w:val="both"/>
        <w:rPr>
          <w:rFonts w:ascii="Tahoma" w:hAnsi="Tahoma" w:cs="Tahoma"/>
          <w:b/>
          <w:bCs/>
          <w:color w:val="000000" w:themeColor="text1"/>
          <w:sz w:val="18"/>
          <w:szCs w:val="18"/>
        </w:rPr>
      </w:pPr>
      <w:r w:rsidRPr="009A34D2">
        <w:rPr>
          <w:rFonts w:ascii="Tahoma" w:hAnsi="Tahoma" w:cs="Tahoma"/>
          <w:b/>
          <w:bCs/>
          <w:color w:val="000000" w:themeColor="text1"/>
          <w:sz w:val="18"/>
          <w:szCs w:val="18"/>
        </w:rPr>
        <w:t>Why should I read it?</w:t>
      </w:r>
    </w:p>
    <w:p w14:paraId="57CBB294" w14:textId="77777777" w:rsidR="00F7315C" w:rsidRPr="00531CCA" w:rsidRDefault="00F7315C" w:rsidP="00F7315C">
      <w:pPr>
        <w:ind w:left="-567" w:right="-567"/>
        <w:jc w:val="both"/>
        <w:rPr>
          <w:rFonts w:ascii="Tahoma" w:hAnsi="Tahoma" w:cs="Tahoma"/>
          <w:bCs/>
          <w:sz w:val="18"/>
          <w:szCs w:val="18"/>
        </w:rPr>
      </w:pPr>
      <w:r w:rsidRPr="00531CCA">
        <w:rPr>
          <w:rFonts w:ascii="Tahoma" w:hAnsi="Tahoma" w:cs="Tahoma"/>
          <w:bCs/>
          <w:sz w:val="18"/>
          <w:szCs w:val="18"/>
        </w:rPr>
        <w:t>‘Something Rotten’ points out logical and practical problems with organisations and processes. It challenges the reader as to why such problems exist and persist. It suggests abandoning much overt process; building up human expertise; relying on fewer but better-trained people; and deciding and acting much faster.   </w:t>
      </w:r>
    </w:p>
    <w:p w14:paraId="3C8ECD8E" w14:textId="77777777" w:rsidR="00F7315C" w:rsidRPr="00531CCA" w:rsidRDefault="00F7315C" w:rsidP="00F7315C">
      <w:pPr>
        <w:ind w:left="-567" w:right="-567"/>
        <w:jc w:val="both"/>
        <w:rPr>
          <w:rFonts w:ascii="Tahoma" w:hAnsi="Tahoma" w:cs="Tahoma"/>
          <w:bCs/>
          <w:sz w:val="18"/>
          <w:szCs w:val="18"/>
        </w:rPr>
      </w:pPr>
      <w:r w:rsidRPr="00531CCA">
        <w:rPr>
          <w:rFonts w:ascii="Tahoma" w:hAnsi="Tahoma" w:cs="Tahoma"/>
          <w:bCs/>
          <w:sz w:val="18"/>
          <w:szCs w:val="18"/>
        </w:rPr>
        <w:t> </w:t>
      </w:r>
    </w:p>
    <w:p w14:paraId="4D7088BE" w14:textId="77777777" w:rsidR="00F7315C" w:rsidRPr="00531CCA" w:rsidRDefault="00F7315C" w:rsidP="00F7315C">
      <w:pPr>
        <w:ind w:left="-567" w:right="-567"/>
        <w:jc w:val="both"/>
        <w:rPr>
          <w:rFonts w:ascii="Tahoma" w:hAnsi="Tahoma" w:cs="Tahoma"/>
          <w:bCs/>
          <w:sz w:val="18"/>
          <w:szCs w:val="18"/>
        </w:rPr>
      </w:pPr>
      <w:r w:rsidRPr="00531CCA">
        <w:rPr>
          <w:rFonts w:ascii="Tahoma" w:hAnsi="Tahoma" w:cs="Tahoma"/>
          <w:bCs/>
          <w:sz w:val="18"/>
          <w:szCs w:val="18"/>
        </w:rPr>
        <w:t>‘Something Rotten’ focusses largely on the command of land forces.  Other uniformed (and not necessarily armed) services will, however, readily identify parallels and insights.  </w:t>
      </w:r>
    </w:p>
    <w:p w14:paraId="4813F6D6" w14:textId="77777777" w:rsidR="00F7315C" w:rsidRDefault="00F7315C" w:rsidP="00240ACC">
      <w:pPr>
        <w:ind w:left="-567" w:right="-567"/>
        <w:jc w:val="both"/>
        <w:rPr>
          <w:rFonts w:ascii="Tahoma" w:hAnsi="Tahoma" w:cs="Tahoma"/>
          <w:bCs/>
          <w:sz w:val="20"/>
          <w:szCs w:val="20"/>
        </w:rPr>
      </w:pPr>
    </w:p>
    <w:p w14:paraId="4A3DC002" w14:textId="77777777" w:rsidR="00240ACC" w:rsidRPr="00D956E8" w:rsidRDefault="00240ACC" w:rsidP="00F7315C">
      <w:pPr>
        <w:ind w:right="-567"/>
        <w:jc w:val="both"/>
        <w:rPr>
          <w:rFonts w:ascii="Tahoma" w:hAnsi="Tahoma" w:cs="Tahoma"/>
          <w:bCs/>
          <w:sz w:val="20"/>
          <w:szCs w:val="20"/>
        </w:rPr>
      </w:pPr>
    </w:p>
    <w:p w14:paraId="0FA6C8D8" w14:textId="77777777" w:rsidR="00547B0F" w:rsidRDefault="00547B0F" w:rsidP="00240ACC">
      <w:pPr>
        <w:ind w:right="-567"/>
        <w:rPr>
          <w:rFonts w:ascii="Tahoma" w:hAnsi="Tahoma" w:cs="Tahoma"/>
          <w:sz w:val="15"/>
          <w:szCs w:val="15"/>
        </w:rPr>
      </w:pPr>
    </w:p>
    <w:p w14:paraId="75437AE8" w14:textId="77777777" w:rsidR="00240ACC" w:rsidRDefault="00240ACC" w:rsidP="00240ACC">
      <w:pPr>
        <w:ind w:left="-567" w:right="-567"/>
        <w:jc w:val="right"/>
        <w:rPr>
          <w:rFonts w:ascii="Tahoma" w:hAnsi="Tahoma" w:cs="Tahoma"/>
          <w:sz w:val="15"/>
          <w:szCs w:val="15"/>
        </w:rPr>
      </w:pPr>
    </w:p>
    <w:p w14:paraId="38CF0D1E" w14:textId="6B8E5906" w:rsidR="00240ACC" w:rsidRPr="00B518C5" w:rsidRDefault="00240ACC" w:rsidP="00240ACC">
      <w:pPr>
        <w:ind w:left="-567" w:right="-567"/>
        <w:jc w:val="right"/>
        <w:rPr>
          <w:rFonts w:ascii="Tahoma" w:hAnsi="Tahoma" w:cs="Tahoma"/>
          <w:b/>
          <w:sz w:val="15"/>
          <w:szCs w:val="15"/>
        </w:rPr>
      </w:pPr>
      <w:r w:rsidRPr="00B518C5">
        <w:rPr>
          <w:rFonts w:ascii="Tahoma" w:hAnsi="Tahoma" w:cs="Tahoma"/>
          <w:sz w:val="15"/>
          <w:szCs w:val="15"/>
        </w:rPr>
        <w:t xml:space="preserve">Publication date: </w:t>
      </w:r>
      <w:r w:rsidR="00D32703">
        <w:rPr>
          <w:rFonts w:ascii="Tahoma" w:hAnsi="Tahoma" w:cs="Tahoma"/>
          <w:sz w:val="15"/>
          <w:szCs w:val="15"/>
        </w:rPr>
        <w:t>9</w:t>
      </w:r>
      <w:r w:rsidR="00D32703" w:rsidRPr="00D32703">
        <w:rPr>
          <w:rFonts w:ascii="Tahoma" w:hAnsi="Tahoma" w:cs="Tahoma"/>
          <w:sz w:val="15"/>
          <w:szCs w:val="15"/>
          <w:vertAlign w:val="superscript"/>
        </w:rPr>
        <w:t>th</w:t>
      </w:r>
      <w:r w:rsidR="00D32703">
        <w:rPr>
          <w:rFonts w:ascii="Tahoma" w:hAnsi="Tahoma" w:cs="Tahoma"/>
          <w:sz w:val="15"/>
          <w:szCs w:val="15"/>
        </w:rPr>
        <w:t xml:space="preserve"> May 2022</w:t>
      </w:r>
    </w:p>
    <w:p w14:paraId="2E2ECBA5" w14:textId="2C79DDC5" w:rsidR="00240ACC" w:rsidRDefault="00240ACC" w:rsidP="006E017B">
      <w:pPr>
        <w:ind w:left="-567" w:right="-567"/>
        <w:jc w:val="right"/>
        <w:rPr>
          <w:rFonts w:ascii="Tahoma" w:hAnsi="Tahoma" w:cs="Tahoma"/>
          <w:sz w:val="15"/>
          <w:szCs w:val="15"/>
        </w:rPr>
      </w:pPr>
      <w:r w:rsidRPr="00B518C5">
        <w:rPr>
          <w:rFonts w:ascii="Tahoma" w:hAnsi="Tahoma" w:cs="Tahoma"/>
          <w:sz w:val="15"/>
          <w:szCs w:val="15"/>
        </w:rPr>
        <w:t xml:space="preserve">Paperback </w:t>
      </w:r>
      <w:proofErr w:type="gramStart"/>
      <w:r w:rsidRPr="00B518C5">
        <w:rPr>
          <w:rFonts w:ascii="Tahoma" w:hAnsi="Tahoma" w:cs="Tahoma"/>
          <w:sz w:val="15"/>
          <w:szCs w:val="15"/>
        </w:rPr>
        <w:t>9781912440</w:t>
      </w:r>
      <w:r>
        <w:rPr>
          <w:rFonts w:ascii="Tahoma" w:hAnsi="Tahoma" w:cs="Tahoma"/>
          <w:sz w:val="15"/>
          <w:szCs w:val="15"/>
        </w:rPr>
        <w:t>269</w:t>
      </w:r>
      <w:r w:rsidRPr="00B518C5">
        <w:rPr>
          <w:rFonts w:ascii="Tahoma" w:hAnsi="Tahoma" w:cs="Tahoma"/>
          <w:sz w:val="15"/>
          <w:szCs w:val="15"/>
        </w:rPr>
        <w:t xml:space="preserve">  Price</w:t>
      </w:r>
      <w:proofErr w:type="gramEnd"/>
      <w:r w:rsidRPr="00B518C5">
        <w:rPr>
          <w:rFonts w:ascii="Tahoma" w:hAnsi="Tahoma" w:cs="Tahoma"/>
          <w:sz w:val="15"/>
          <w:szCs w:val="15"/>
        </w:rPr>
        <w:t xml:space="preserve"> £</w:t>
      </w:r>
      <w:r w:rsidR="006E017B">
        <w:rPr>
          <w:rFonts w:ascii="Tahoma" w:hAnsi="Tahoma" w:cs="Tahoma"/>
          <w:sz w:val="15"/>
          <w:szCs w:val="15"/>
        </w:rPr>
        <w:t>1</w:t>
      </w:r>
      <w:r w:rsidRPr="00B518C5">
        <w:rPr>
          <w:rFonts w:ascii="Tahoma" w:hAnsi="Tahoma" w:cs="Tahoma"/>
          <w:sz w:val="15"/>
          <w:szCs w:val="15"/>
        </w:rPr>
        <w:t>9.99 / US$</w:t>
      </w:r>
      <w:r w:rsidR="006E017B">
        <w:rPr>
          <w:rFonts w:ascii="Tahoma" w:hAnsi="Tahoma" w:cs="Tahoma"/>
          <w:sz w:val="15"/>
          <w:szCs w:val="15"/>
        </w:rPr>
        <w:t>29.95</w:t>
      </w:r>
      <w:r w:rsidRPr="00B518C5">
        <w:rPr>
          <w:rFonts w:ascii="Tahoma" w:hAnsi="Tahoma" w:cs="Tahoma"/>
          <w:sz w:val="15"/>
          <w:szCs w:val="15"/>
        </w:rPr>
        <w:t xml:space="preserve"> / €</w:t>
      </w:r>
      <w:r w:rsidR="006E017B">
        <w:rPr>
          <w:rFonts w:ascii="Tahoma" w:hAnsi="Tahoma" w:cs="Tahoma"/>
          <w:sz w:val="15"/>
          <w:szCs w:val="15"/>
        </w:rPr>
        <w:t>25.99</w:t>
      </w:r>
      <w:r w:rsidRPr="00B518C5">
        <w:rPr>
          <w:rFonts w:ascii="Tahoma" w:hAnsi="Tahoma" w:cs="Tahoma"/>
          <w:sz w:val="15"/>
          <w:szCs w:val="15"/>
        </w:rPr>
        <w:t xml:space="preserve"> / Aus$</w:t>
      </w:r>
      <w:r w:rsidR="006E017B">
        <w:rPr>
          <w:rFonts w:ascii="Tahoma" w:hAnsi="Tahoma" w:cs="Tahoma"/>
          <w:sz w:val="15"/>
          <w:szCs w:val="15"/>
        </w:rPr>
        <w:t>39.95</w:t>
      </w:r>
    </w:p>
    <w:p w14:paraId="5A3D86C3" w14:textId="2ED79673" w:rsidR="006E017B" w:rsidRDefault="006E017B" w:rsidP="006E017B">
      <w:pPr>
        <w:ind w:left="-567" w:right="-567"/>
        <w:jc w:val="right"/>
        <w:rPr>
          <w:rFonts w:ascii="Tahoma" w:hAnsi="Tahoma" w:cs="Tahoma"/>
          <w:sz w:val="15"/>
          <w:szCs w:val="15"/>
        </w:rPr>
      </w:pPr>
      <w:r>
        <w:rPr>
          <w:rFonts w:ascii="Tahoma" w:hAnsi="Tahoma" w:cs="Tahoma"/>
          <w:sz w:val="15"/>
          <w:szCs w:val="15"/>
        </w:rPr>
        <w:t xml:space="preserve">Hardback </w:t>
      </w:r>
      <w:proofErr w:type="gramStart"/>
      <w:r>
        <w:rPr>
          <w:rFonts w:ascii="Tahoma" w:hAnsi="Tahoma" w:cs="Tahoma"/>
          <w:sz w:val="15"/>
          <w:szCs w:val="15"/>
        </w:rPr>
        <w:t>9781912440405  Price</w:t>
      </w:r>
      <w:proofErr w:type="gramEnd"/>
      <w:r>
        <w:rPr>
          <w:rFonts w:ascii="Tahoma" w:hAnsi="Tahoma" w:cs="Tahoma"/>
          <w:sz w:val="15"/>
          <w:szCs w:val="15"/>
        </w:rPr>
        <w:t>: £59.95</w:t>
      </w:r>
      <w:r w:rsidRPr="00B518C5">
        <w:rPr>
          <w:rFonts w:ascii="Tahoma" w:hAnsi="Tahoma" w:cs="Tahoma"/>
          <w:sz w:val="15"/>
          <w:szCs w:val="15"/>
        </w:rPr>
        <w:t xml:space="preserve"> / US$</w:t>
      </w:r>
      <w:r>
        <w:rPr>
          <w:rFonts w:ascii="Tahoma" w:hAnsi="Tahoma" w:cs="Tahoma"/>
          <w:sz w:val="15"/>
          <w:szCs w:val="15"/>
        </w:rPr>
        <w:t>65.00</w:t>
      </w:r>
      <w:r w:rsidRPr="00B518C5">
        <w:rPr>
          <w:rFonts w:ascii="Tahoma" w:hAnsi="Tahoma" w:cs="Tahoma"/>
          <w:sz w:val="15"/>
          <w:szCs w:val="15"/>
        </w:rPr>
        <w:t xml:space="preserve"> / €</w:t>
      </w:r>
      <w:r>
        <w:rPr>
          <w:rFonts w:ascii="Tahoma" w:hAnsi="Tahoma" w:cs="Tahoma"/>
          <w:sz w:val="15"/>
          <w:szCs w:val="15"/>
        </w:rPr>
        <w:t>77.99</w:t>
      </w:r>
      <w:r w:rsidRPr="00B518C5">
        <w:rPr>
          <w:rFonts w:ascii="Tahoma" w:hAnsi="Tahoma" w:cs="Tahoma"/>
          <w:sz w:val="15"/>
          <w:szCs w:val="15"/>
        </w:rPr>
        <w:t xml:space="preserve"> / Aus$</w:t>
      </w:r>
      <w:r>
        <w:rPr>
          <w:rFonts w:ascii="Tahoma" w:hAnsi="Tahoma" w:cs="Tahoma"/>
          <w:sz w:val="15"/>
          <w:szCs w:val="15"/>
        </w:rPr>
        <w:t xml:space="preserve">65.00 </w:t>
      </w:r>
    </w:p>
    <w:p w14:paraId="3EABF062" w14:textId="44CD6807" w:rsidR="00E009FD" w:rsidRDefault="00240ACC" w:rsidP="001A68BB">
      <w:pPr>
        <w:ind w:left="-567" w:right="-567"/>
        <w:jc w:val="right"/>
        <w:rPr>
          <w:rFonts w:ascii="Tahoma" w:hAnsi="Tahoma" w:cs="Tahoma"/>
          <w:sz w:val="15"/>
          <w:szCs w:val="15"/>
        </w:rPr>
      </w:pPr>
      <w:r w:rsidRPr="00B518C5">
        <w:rPr>
          <w:rFonts w:ascii="Tahoma" w:hAnsi="Tahoma" w:cs="Tahoma"/>
          <w:sz w:val="15"/>
          <w:szCs w:val="15"/>
        </w:rPr>
        <w:t>Extent: 2</w:t>
      </w:r>
      <w:r w:rsidR="00D32703">
        <w:rPr>
          <w:rFonts w:ascii="Tahoma" w:hAnsi="Tahoma" w:cs="Tahoma"/>
          <w:sz w:val="15"/>
          <w:szCs w:val="15"/>
        </w:rPr>
        <w:t>54</w:t>
      </w:r>
      <w:r w:rsidRPr="00B518C5">
        <w:rPr>
          <w:rFonts w:ascii="Tahoma" w:hAnsi="Tahoma" w:cs="Tahoma"/>
          <w:sz w:val="15"/>
          <w:szCs w:val="15"/>
        </w:rPr>
        <w:t xml:space="preserve"> pages / Size: 234 x 156mm</w:t>
      </w:r>
    </w:p>
    <w:p w14:paraId="27218433" w14:textId="4D6E3B46" w:rsidR="00FC0EF7" w:rsidRPr="00651440" w:rsidRDefault="0049690D" w:rsidP="00023DAF">
      <w:pPr>
        <w:ind w:right="-567"/>
        <w:jc w:val="right"/>
        <w:rPr>
          <w:rFonts w:ascii="Tahoma" w:hAnsi="Tahoma" w:cs="Tahoma"/>
          <w:b/>
          <w:color w:val="D0AF22"/>
          <w:sz w:val="40"/>
          <w:szCs w:val="40"/>
        </w:rPr>
      </w:pPr>
      <w:r w:rsidRPr="00651440">
        <w:rPr>
          <w:rFonts w:ascii="Tahoma" w:hAnsi="Tahoma" w:cs="Tahoma"/>
          <w:b/>
          <w:noProof/>
          <w:color w:val="D0AF22"/>
          <w:sz w:val="40"/>
          <w:szCs w:val="40"/>
        </w:rPr>
        <w:lastRenderedPageBreak/>
        <mc:AlternateContent>
          <mc:Choice Requires="wps">
            <w:drawing>
              <wp:anchor distT="0" distB="0" distL="114300" distR="114300" simplePos="0" relativeHeight="251707392" behindDoc="0" locked="0" layoutInCell="1" allowOverlap="1" wp14:anchorId="364A0F3A" wp14:editId="38EB186C">
                <wp:simplePos x="0" y="0"/>
                <wp:positionH relativeFrom="column">
                  <wp:posOffset>-368300</wp:posOffset>
                </wp:positionH>
                <wp:positionV relativeFrom="paragraph">
                  <wp:posOffset>3175</wp:posOffset>
                </wp:positionV>
                <wp:extent cx="1856740" cy="2785110"/>
                <wp:effectExtent l="0" t="0" r="10160" b="8890"/>
                <wp:wrapNone/>
                <wp:docPr id="31" name="Rectangle 31"/>
                <wp:cNvGraphicFramePr/>
                <a:graphic xmlns:a="http://schemas.openxmlformats.org/drawingml/2006/main">
                  <a:graphicData uri="http://schemas.microsoft.com/office/word/2010/wordprocessingShape">
                    <wps:wsp>
                      <wps:cNvSpPr/>
                      <wps:spPr>
                        <a:xfrm>
                          <a:off x="0" y="0"/>
                          <a:ext cx="1856740" cy="2785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8DDD9F" id="Rectangle 31" o:spid="_x0000_s1026" style="position:absolute;margin-left:-29pt;margin-top:.25pt;width:146.2pt;height:219.3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" filled="f" strokecolor="black [3213]" strokeweight="1pt"/>
            </w:pict>
          </mc:Fallback>
        </mc:AlternateContent>
      </w:r>
      <w:r w:rsidR="00752F9A" w:rsidRPr="00651440">
        <w:rPr>
          <w:rFonts w:ascii="Tahoma" w:hAnsi="Tahoma" w:cs="Tahoma"/>
          <w:b/>
          <w:noProof/>
          <w:color w:val="D0AF22"/>
          <w:sz w:val="40"/>
          <w:szCs w:val="40"/>
        </w:rPr>
        <w:drawing>
          <wp:anchor distT="0" distB="0" distL="114300" distR="114300" simplePos="0" relativeHeight="251706368" behindDoc="0" locked="0" layoutInCell="1" allowOverlap="1" wp14:anchorId="4AE0190E" wp14:editId="6E2D2580">
            <wp:simplePos x="0" y="0"/>
            <wp:positionH relativeFrom="column">
              <wp:posOffset>-368300</wp:posOffset>
            </wp:positionH>
            <wp:positionV relativeFrom="paragraph">
              <wp:posOffset>3175</wp:posOffset>
            </wp:positionV>
            <wp:extent cx="1856740" cy="27851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6740" cy="2785110"/>
                    </a:xfrm>
                    <a:prstGeom prst="rect">
                      <a:avLst/>
                    </a:prstGeom>
                  </pic:spPr>
                </pic:pic>
              </a:graphicData>
            </a:graphic>
            <wp14:sizeRelH relativeFrom="margin">
              <wp14:pctWidth>0</wp14:pctWidth>
            </wp14:sizeRelH>
            <wp14:sizeRelV relativeFrom="margin">
              <wp14:pctHeight>0</wp14:pctHeight>
            </wp14:sizeRelV>
          </wp:anchor>
        </w:drawing>
      </w:r>
      <w:r w:rsidR="00FC0EF7" w:rsidRPr="00651440">
        <w:rPr>
          <w:rFonts w:ascii="Tahoma" w:hAnsi="Tahoma" w:cs="Tahoma"/>
          <w:b/>
          <w:color w:val="D0AF22"/>
          <w:sz w:val="40"/>
          <w:szCs w:val="40"/>
        </w:rPr>
        <w:t xml:space="preserve">Understanding Urban Warfare     </w:t>
      </w:r>
    </w:p>
    <w:p w14:paraId="4BD96ADD" w14:textId="4C1A343D" w:rsidR="00FC0EF7" w:rsidRPr="007061F1" w:rsidRDefault="00FC0EF7" w:rsidP="00FC0EF7">
      <w:pPr>
        <w:ind w:left="-567" w:right="-567"/>
        <w:jc w:val="right"/>
        <w:rPr>
          <w:rFonts w:ascii="Tahoma" w:hAnsi="Tahoma" w:cs="Tahoma"/>
          <w:b/>
          <w:color w:val="BF8F00" w:themeColor="accent4" w:themeShade="BF"/>
          <w:sz w:val="20"/>
          <w:szCs w:val="20"/>
        </w:rPr>
      </w:pPr>
      <w:r>
        <w:rPr>
          <w:rFonts w:ascii="Tahoma" w:hAnsi="Tahoma" w:cs="Tahoma"/>
          <w:b/>
          <w:sz w:val="20"/>
          <w:szCs w:val="20"/>
        </w:rPr>
        <w:t>Liam Collins and John Spencer</w:t>
      </w:r>
    </w:p>
    <w:p w14:paraId="6EE582C7" w14:textId="77777777" w:rsidR="00FC0EF7" w:rsidRPr="00D956E8" w:rsidRDefault="00FC0EF7" w:rsidP="00FC0EF7">
      <w:pPr>
        <w:ind w:left="-567" w:right="-567"/>
        <w:rPr>
          <w:rFonts w:ascii="Tahoma" w:hAnsi="Tahoma" w:cs="Tahoma"/>
          <w:sz w:val="20"/>
          <w:szCs w:val="20"/>
        </w:rPr>
      </w:pPr>
      <w:r w:rsidRPr="005306E1">
        <w:rPr>
          <w:rFonts w:ascii="Tahoma" w:hAnsi="Tahoma" w:cs="Tahoma"/>
          <w:noProof/>
          <w:color w:val="D0AF22"/>
          <w:sz w:val="20"/>
          <w:szCs w:val="20"/>
        </w:rPr>
        <mc:AlternateContent>
          <mc:Choice Requires="wps">
            <w:drawing>
              <wp:anchor distT="0" distB="0" distL="114300" distR="114300" simplePos="0" relativeHeight="251705344" behindDoc="0" locked="0" layoutInCell="1" allowOverlap="1" wp14:anchorId="0A746677" wp14:editId="3BDA57F5">
                <wp:simplePos x="0" y="0"/>
                <wp:positionH relativeFrom="column">
                  <wp:posOffset>3138593</wp:posOffset>
                </wp:positionH>
                <wp:positionV relativeFrom="paragraph">
                  <wp:posOffset>86149</wp:posOffset>
                </wp:positionV>
                <wp:extent cx="2930769" cy="0"/>
                <wp:effectExtent l="0" t="12700" r="15875" b="12700"/>
                <wp:wrapNone/>
                <wp:docPr id="17" name="Straight Connector 17"/>
                <wp:cNvGraphicFramePr/>
                <a:graphic xmlns:a="http://schemas.openxmlformats.org/drawingml/2006/main">
                  <a:graphicData uri="http://schemas.microsoft.com/office/word/2010/wordprocessingShape">
                    <wps:wsp>
                      <wps:cNvCnPr/>
                      <wps:spPr>
                        <a:xfrm>
                          <a:off x="0" y="0"/>
                          <a:ext cx="2930769" cy="0"/>
                        </a:xfrm>
                        <a:prstGeom prst="line">
                          <a:avLst/>
                        </a:prstGeom>
                        <a:ln w="19050">
                          <a:solidFill>
                            <a:srgbClr val="D0AF2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DECAC" id="Straight Connector 1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47.15pt,6.8pt" to="477.9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" strokecolor="#d0af22" strokeweight="1.5pt">
                <v:stroke joinstyle="miter"/>
              </v:line>
            </w:pict>
          </mc:Fallback>
        </mc:AlternateContent>
      </w:r>
    </w:p>
    <w:p w14:paraId="52329124" w14:textId="77777777" w:rsidR="00752F9A" w:rsidRDefault="00752F9A" w:rsidP="00FC0EF7">
      <w:pPr>
        <w:ind w:left="-567" w:right="-567"/>
        <w:jc w:val="both"/>
        <w:rPr>
          <w:rFonts w:ascii="Tahoma" w:hAnsi="Tahoma" w:cs="Tahoma"/>
          <w:i/>
          <w:color w:val="000000" w:themeColor="text1"/>
          <w:sz w:val="18"/>
          <w:szCs w:val="18"/>
        </w:rPr>
      </w:pPr>
    </w:p>
    <w:p w14:paraId="115BCAFA" w14:textId="1BCAEFD2" w:rsidR="0063490B" w:rsidRPr="0063490B" w:rsidRDefault="0063490B" w:rsidP="00FC0EF7">
      <w:pPr>
        <w:ind w:left="-567" w:right="-567"/>
        <w:jc w:val="both"/>
        <w:rPr>
          <w:rFonts w:ascii="Tahoma" w:hAnsi="Tahoma" w:cs="Tahoma"/>
          <w:iCs/>
          <w:color w:val="000000" w:themeColor="text1"/>
          <w:sz w:val="18"/>
          <w:szCs w:val="18"/>
        </w:rPr>
      </w:pPr>
      <w:r>
        <w:rPr>
          <w:rFonts w:ascii="Tahoma" w:hAnsi="Tahoma" w:cs="Tahoma"/>
          <w:i/>
          <w:color w:val="000000" w:themeColor="text1"/>
          <w:sz w:val="18"/>
          <w:szCs w:val="18"/>
        </w:rPr>
        <w:t xml:space="preserve">As used by the </w:t>
      </w:r>
      <w:r w:rsidRPr="0063490B">
        <w:rPr>
          <w:rFonts w:ascii="Tahoma" w:hAnsi="Tahoma" w:cs="Tahoma"/>
          <w:b/>
          <w:bCs/>
          <w:iCs/>
          <w:color w:val="000000" w:themeColor="text1"/>
          <w:sz w:val="18"/>
          <w:szCs w:val="18"/>
        </w:rPr>
        <w:t>United States Army</w:t>
      </w:r>
      <w:r>
        <w:rPr>
          <w:rFonts w:ascii="Tahoma" w:hAnsi="Tahoma" w:cs="Tahoma"/>
          <w:iCs/>
          <w:color w:val="000000" w:themeColor="text1"/>
          <w:sz w:val="18"/>
          <w:szCs w:val="18"/>
        </w:rPr>
        <w:t xml:space="preserve">.  Amazon </w:t>
      </w:r>
      <w:r w:rsidRPr="0063490B">
        <w:rPr>
          <w:rFonts w:ascii="Tahoma" w:hAnsi="Tahoma" w:cs="Tahoma"/>
          <w:b/>
          <w:bCs/>
          <w:iCs/>
          <w:color w:val="000000" w:themeColor="text1"/>
          <w:sz w:val="18"/>
          <w:szCs w:val="18"/>
        </w:rPr>
        <w:t>Bestseller</w:t>
      </w:r>
      <w:r>
        <w:rPr>
          <w:rFonts w:ascii="Tahoma" w:hAnsi="Tahoma" w:cs="Tahoma"/>
          <w:iCs/>
          <w:color w:val="000000" w:themeColor="text1"/>
          <w:sz w:val="18"/>
          <w:szCs w:val="18"/>
        </w:rPr>
        <w:t>.</w:t>
      </w:r>
    </w:p>
    <w:p w14:paraId="0C1136A5" w14:textId="77777777" w:rsidR="0063490B" w:rsidRDefault="0063490B" w:rsidP="00FC0EF7">
      <w:pPr>
        <w:ind w:left="-567" w:right="-567"/>
        <w:jc w:val="both"/>
        <w:rPr>
          <w:rFonts w:ascii="Tahoma" w:hAnsi="Tahoma" w:cs="Tahoma"/>
          <w:i/>
          <w:color w:val="000000" w:themeColor="text1"/>
          <w:sz w:val="18"/>
          <w:szCs w:val="18"/>
        </w:rPr>
      </w:pPr>
    </w:p>
    <w:p w14:paraId="500F1458" w14:textId="2BF50B38" w:rsidR="00AD1FF9" w:rsidRPr="00AD1FF9" w:rsidRDefault="00AD1FF9" w:rsidP="00B02E1A">
      <w:pPr>
        <w:ind w:left="-567" w:right="-567" w:firstLine="1287"/>
        <w:jc w:val="both"/>
        <w:rPr>
          <w:rFonts w:ascii="Tahoma" w:hAnsi="Tahoma" w:cs="Tahoma"/>
          <w:iCs/>
          <w:color w:val="000000" w:themeColor="text1"/>
          <w:sz w:val="18"/>
          <w:szCs w:val="18"/>
        </w:rPr>
      </w:pPr>
      <w:r w:rsidRPr="0063490B">
        <w:rPr>
          <w:rFonts w:ascii="Tahoma" w:hAnsi="Tahoma" w:cs="Tahoma"/>
          <w:i/>
          <w:iCs/>
          <w:color w:val="000000" w:themeColor="text1"/>
          <w:sz w:val="16"/>
          <w:szCs w:val="16"/>
        </w:rPr>
        <w:t>“Understanding Urban Warfare’s ambitious title reflects the authors’ challenging objective to make combat’s most complicated form understandable - and Liam Collins and John Spencer have succeeded brilliantly. Leveraging the experiences of recent operations, they provide insights and lessons essential for soldiers and policymakers alike. A riveting read.”</w:t>
      </w:r>
      <w:r w:rsidRPr="0063490B">
        <w:rPr>
          <w:rFonts w:ascii="Tahoma" w:hAnsi="Tahoma" w:cs="Tahoma"/>
          <w:iCs/>
          <w:color w:val="000000" w:themeColor="text1"/>
          <w:sz w:val="16"/>
          <w:szCs w:val="16"/>
        </w:rPr>
        <w:t> -</w:t>
      </w:r>
      <w:r w:rsidRPr="00AD1FF9">
        <w:rPr>
          <w:rFonts w:ascii="Tahoma" w:hAnsi="Tahoma" w:cs="Tahoma"/>
          <w:b/>
          <w:bCs/>
          <w:iCs/>
          <w:color w:val="000000" w:themeColor="text1"/>
          <w:sz w:val="18"/>
          <w:szCs w:val="18"/>
        </w:rPr>
        <w:t> </w:t>
      </w:r>
      <w:r w:rsidRPr="00AD1FF9">
        <w:rPr>
          <w:rFonts w:ascii="Tahoma" w:hAnsi="Tahoma" w:cs="Tahoma"/>
          <w:b/>
          <w:bCs/>
          <w:iCs/>
          <w:color w:val="D0AF22"/>
          <w:sz w:val="18"/>
          <w:szCs w:val="18"/>
        </w:rPr>
        <w:t>General Stanley McChrystal (US Army, Ret.) former Commander of U.S. and International Security Assistance Force (ISAF) Afghanistan and the Joint Special Operations Command (JSOC), New York Times best-selling author of </w:t>
      </w:r>
      <w:r w:rsidRPr="00AD1FF9">
        <w:rPr>
          <w:rFonts w:ascii="Tahoma" w:hAnsi="Tahoma" w:cs="Tahoma"/>
          <w:b/>
          <w:bCs/>
          <w:i/>
          <w:iCs/>
          <w:color w:val="D0AF22"/>
          <w:sz w:val="18"/>
          <w:szCs w:val="18"/>
        </w:rPr>
        <w:t>My Share of the Task </w:t>
      </w:r>
      <w:r w:rsidRPr="00AD1FF9">
        <w:rPr>
          <w:rFonts w:ascii="Tahoma" w:hAnsi="Tahoma" w:cs="Tahoma"/>
          <w:b/>
          <w:bCs/>
          <w:iCs/>
          <w:color w:val="D0AF22"/>
          <w:sz w:val="18"/>
          <w:szCs w:val="18"/>
        </w:rPr>
        <w:t>and</w:t>
      </w:r>
      <w:r w:rsidRPr="00AD1FF9">
        <w:rPr>
          <w:rFonts w:ascii="Tahoma" w:hAnsi="Tahoma" w:cs="Tahoma"/>
          <w:b/>
          <w:bCs/>
          <w:i/>
          <w:iCs/>
          <w:color w:val="D0AF22"/>
          <w:sz w:val="18"/>
          <w:szCs w:val="18"/>
        </w:rPr>
        <w:t> Team of Teams.</w:t>
      </w:r>
    </w:p>
    <w:p w14:paraId="3D88ADBB" w14:textId="3CB3A0BD" w:rsidR="00AD1FF9" w:rsidRPr="00AD1FF9" w:rsidRDefault="00AD1FF9" w:rsidP="00B02E1A">
      <w:pPr>
        <w:ind w:left="-567" w:right="-567" w:firstLine="1287"/>
        <w:jc w:val="both"/>
        <w:rPr>
          <w:rFonts w:ascii="Tahoma" w:hAnsi="Tahoma" w:cs="Tahoma"/>
          <w:iCs/>
          <w:color w:val="D0AF22"/>
          <w:sz w:val="18"/>
          <w:szCs w:val="18"/>
        </w:rPr>
      </w:pPr>
      <w:r w:rsidRPr="0063490B">
        <w:rPr>
          <w:rFonts w:ascii="Tahoma" w:hAnsi="Tahoma" w:cs="Tahoma"/>
          <w:i/>
          <w:iCs/>
          <w:color w:val="000000" w:themeColor="text1"/>
          <w:sz w:val="16"/>
          <w:szCs w:val="16"/>
        </w:rPr>
        <w:t>“A timely, important, and exceptional examination of the extraordinary challenges of urban warfare by two soldier-scholars with considerable experience and expertise in urban combat. Understanding Urban Warfare is the consummate study that demonstrates how critical it is that policy makers and military leaders understand the dynamics of urban ecosystems and how to deal with them.”</w:t>
      </w:r>
      <w:r w:rsidRPr="0063490B">
        <w:rPr>
          <w:rFonts w:ascii="Tahoma" w:hAnsi="Tahoma" w:cs="Tahoma"/>
          <w:iCs/>
          <w:color w:val="000000" w:themeColor="text1"/>
          <w:sz w:val="16"/>
          <w:szCs w:val="16"/>
        </w:rPr>
        <w:t> -</w:t>
      </w:r>
      <w:r w:rsidRPr="00AD1FF9">
        <w:rPr>
          <w:rFonts w:ascii="Tahoma" w:hAnsi="Tahoma" w:cs="Tahoma"/>
          <w:b/>
          <w:bCs/>
          <w:iCs/>
          <w:color w:val="000000" w:themeColor="text1"/>
          <w:sz w:val="18"/>
          <w:szCs w:val="18"/>
        </w:rPr>
        <w:t xml:space="preserve"> </w:t>
      </w:r>
      <w:r w:rsidRPr="00AD1FF9">
        <w:rPr>
          <w:rFonts w:ascii="Tahoma" w:hAnsi="Tahoma" w:cs="Tahoma"/>
          <w:b/>
          <w:bCs/>
          <w:iCs/>
          <w:color w:val="D0AF22"/>
          <w:sz w:val="18"/>
          <w:szCs w:val="18"/>
        </w:rPr>
        <w:t xml:space="preserve">General David Petraeus, US Army (Ret.), former Commander of the Surge in Iraq, U.S. Central Command, and NATO and US Forces in Afghanistan, and former </w:t>
      </w:r>
      <w:r w:rsidR="00B02E1A">
        <w:rPr>
          <w:rFonts w:ascii="Tahoma" w:hAnsi="Tahoma" w:cs="Tahoma"/>
          <w:b/>
          <w:bCs/>
          <w:iCs/>
          <w:color w:val="D0AF22"/>
          <w:sz w:val="18"/>
          <w:szCs w:val="18"/>
        </w:rPr>
        <w:t xml:space="preserve">CIA </w:t>
      </w:r>
      <w:r w:rsidRPr="00AD1FF9">
        <w:rPr>
          <w:rFonts w:ascii="Tahoma" w:hAnsi="Tahoma" w:cs="Tahoma"/>
          <w:b/>
          <w:bCs/>
          <w:iCs/>
          <w:color w:val="D0AF22"/>
          <w:sz w:val="18"/>
          <w:szCs w:val="18"/>
        </w:rPr>
        <w:t>Director</w:t>
      </w:r>
      <w:r w:rsidR="00B02E1A">
        <w:rPr>
          <w:rFonts w:ascii="Tahoma" w:hAnsi="Tahoma" w:cs="Tahoma"/>
          <w:b/>
          <w:bCs/>
          <w:iCs/>
          <w:color w:val="D0AF22"/>
          <w:sz w:val="18"/>
          <w:szCs w:val="18"/>
        </w:rPr>
        <w:t>.</w:t>
      </w:r>
    </w:p>
    <w:p w14:paraId="5309EDEA" w14:textId="563B07BA" w:rsidR="00AD1FF9" w:rsidRPr="00AD1FF9" w:rsidRDefault="00AD1FF9" w:rsidP="00B02E1A">
      <w:pPr>
        <w:ind w:left="-567" w:right="-567" w:firstLine="1287"/>
        <w:jc w:val="both"/>
        <w:rPr>
          <w:rFonts w:ascii="Tahoma" w:hAnsi="Tahoma" w:cs="Tahoma"/>
          <w:iCs/>
          <w:color w:val="D0AF22"/>
          <w:sz w:val="18"/>
          <w:szCs w:val="18"/>
        </w:rPr>
      </w:pPr>
      <w:r w:rsidRPr="0063490B">
        <w:rPr>
          <w:rFonts w:ascii="Tahoma" w:hAnsi="Tahoma" w:cs="Tahoma"/>
          <w:i/>
          <w:iCs/>
          <w:color w:val="000000" w:themeColor="text1"/>
          <w:sz w:val="16"/>
          <w:szCs w:val="16"/>
        </w:rPr>
        <w:t>“Impressive in both breadth and detail, Understanding Urban Warfare manages to be extremely readable and a very useful introduction to this vitally important subject.”</w:t>
      </w:r>
      <w:r w:rsidRPr="0063490B">
        <w:rPr>
          <w:rFonts w:ascii="Tahoma" w:hAnsi="Tahoma" w:cs="Tahoma"/>
          <w:iCs/>
          <w:color w:val="000000" w:themeColor="text1"/>
          <w:sz w:val="16"/>
          <w:szCs w:val="16"/>
        </w:rPr>
        <w:t> -</w:t>
      </w:r>
      <w:r w:rsidRPr="00AD1FF9">
        <w:rPr>
          <w:rFonts w:ascii="Tahoma" w:hAnsi="Tahoma" w:cs="Tahoma"/>
          <w:iCs/>
          <w:color w:val="000000" w:themeColor="text1"/>
          <w:sz w:val="18"/>
          <w:szCs w:val="18"/>
        </w:rPr>
        <w:t> </w:t>
      </w:r>
      <w:r w:rsidRPr="00AD1FF9">
        <w:rPr>
          <w:rFonts w:ascii="Tahoma" w:hAnsi="Tahoma" w:cs="Tahoma"/>
          <w:b/>
          <w:bCs/>
          <w:iCs/>
          <w:color w:val="D0AF22"/>
          <w:sz w:val="18"/>
          <w:szCs w:val="18"/>
        </w:rPr>
        <w:t xml:space="preserve">Sir Antony </w:t>
      </w:r>
      <w:proofErr w:type="spellStart"/>
      <w:r w:rsidRPr="00AD1FF9">
        <w:rPr>
          <w:rFonts w:ascii="Tahoma" w:hAnsi="Tahoma" w:cs="Tahoma"/>
          <w:b/>
          <w:bCs/>
          <w:iCs/>
          <w:color w:val="D0AF22"/>
          <w:sz w:val="18"/>
          <w:szCs w:val="18"/>
        </w:rPr>
        <w:t>Beevor</w:t>
      </w:r>
      <w:proofErr w:type="spellEnd"/>
      <w:r w:rsidRPr="00AD1FF9">
        <w:rPr>
          <w:rFonts w:ascii="Tahoma" w:hAnsi="Tahoma" w:cs="Tahoma"/>
          <w:b/>
          <w:bCs/>
          <w:iCs/>
          <w:color w:val="D0AF22"/>
          <w:sz w:val="18"/>
          <w:szCs w:val="18"/>
        </w:rPr>
        <w:t>, author of </w:t>
      </w:r>
      <w:r w:rsidRPr="00AD1FF9">
        <w:rPr>
          <w:rFonts w:ascii="Tahoma" w:hAnsi="Tahoma" w:cs="Tahoma"/>
          <w:b/>
          <w:bCs/>
          <w:i/>
          <w:iCs/>
          <w:color w:val="D0AF22"/>
          <w:sz w:val="18"/>
          <w:szCs w:val="18"/>
        </w:rPr>
        <w:t>Stalingrad, Berlin - The Downfall 1945, and D-Day - The Battle for Normandy.</w:t>
      </w:r>
    </w:p>
    <w:p w14:paraId="7323A158" w14:textId="09D5144C" w:rsidR="00AD1FF9" w:rsidRPr="00AD1FF9" w:rsidRDefault="00AD1FF9" w:rsidP="00B02E1A">
      <w:pPr>
        <w:ind w:left="-567" w:right="-567" w:firstLine="1287"/>
        <w:jc w:val="both"/>
        <w:rPr>
          <w:rFonts w:ascii="Tahoma" w:hAnsi="Tahoma" w:cs="Tahoma"/>
          <w:iCs/>
          <w:color w:val="000000" w:themeColor="text1"/>
          <w:sz w:val="18"/>
          <w:szCs w:val="18"/>
        </w:rPr>
      </w:pPr>
      <w:r w:rsidRPr="0063490B">
        <w:rPr>
          <w:rFonts w:ascii="Tahoma" w:hAnsi="Tahoma" w:cs="Tahoma"/>
          <w:i/>
          <w:iCs/>
          <w:color w:val="000000" w:themeColor="text1"/>
          <w:sz w:val="16"/>
          <w:szCs w:val="16"/>
        </w:rPr>
        <w:t xml:space="preserve">"Our next war will most likely be fought in cities. Here Col Collins and Col. Spencer have compiled more than a dozen case studies, each featuring a different expert participant. The reader can grasp the challenge: It seems urban warfare, like all other branches of combat, is so sui generis that no cookie-cutter model of doctrine applies. </w:t>
      </w:r>
      <w:proofErr w:type="gramStart"/>
      <w:r w:rsidRPr="0063490B">
        <w:rPr>
          <w:rFonts w:ascii="Tahoma" w:hAnsi="Tahoma" w:cs="Tahoma"/>
          <w:i/>
          <w:iCs/>
          <w:color w:val="000000" w:themeColor="text1"/>
          <w:sz w:val="16"/>
          <w:szCs w:val="16"/>
        </w:rPr>
        <w:t>So</w:t>
      </w:r>
      <w:proofErr w:type="gramEnd"/>
      <w:r w:rsidRPr="0063490B">
        <w:rPr>
          <w:rFonts w:ascii="Tahoma" w:hAnsi="Tahoma" w:cs="Tahoma"/>
          <w:i/>
          <w:iCs/>
          <w:color w:val="000000" w:themeColor="text1"/>
          <w:sz w:val="16"/>
          <w:szCs w:val="16"/>
        </w:rPr>
        <w:t xml:space="preserve"> one has to read widely and adapt, adapt, adapt."</w:t>
      </w:r>
      <w:r w:rsidRPr="0063490B">
        <w:rPr>
          <w:rFonts w:ascii="Tahoma" w:hAnsi="Tahoma" w:cs="Tahoma"/>
          <w:b/>
          <w:bCs/>
          <w:iCs/>
          <w:color w:val="000000" w:themeColor="text1"/>
          <w:sz w:val="16"/>
          <w:szCs w:val="16"/>
        </w:rPr>
        <w:t> </w:t>
      </w:r>
      <w:r w:rsidRPr="0063490B">
        <w:rPr>
          <w:rFonts w:ascii="Tahoma" w:hAnsi="Tahoma" w:cs="Tahoma"/>
          <w:iCs/>
          <w:color w:val="000000" w:themeColor="text1"/>
          <w:sz w:val="16"/>
          <w:szCs w:val="16"/>
        </w:rPr>
        <w:t>-</w:t>
      </w:r>
      <w:r w:rsidRPr="00AD1FF9">
        <w:rPr>
          <w:rFonts w:ascii="Tahoma" w:hAnsi="Tahoma" w:cs="Tahoma"/>
          <w:iCs/>
          <w:color w:val="000000" w:themeColor="text1"/>
          <w:sz w:val="18"/>
          <w:szCs w:val="18"/>
        </w:rPr>
        <w:t xml:space="preserve"> </w:t>
      </w:r>
      <w:r w:rsidRPr="00AD1FF9">
        <w:rPr>
          <w:rFonts w:ascii="Tahoma" w:hAnsi="Tahoma" w:cs="Tahoma"/>
          <w:b/>
          <w:bCs/>
          <w:iCs/>
          <w:color w:val="D0AF22"/>
          <w:sz w:val="18"/>
          <w:szCs w:val="18"/>
        </w:rPr>
        <w:t>Bing West, bestselling author of </w:t>
      </w:r>
      <w:r w:rsidRPr="00AD1FF9">
        <w:rPr>
          <w:rFonts w:ascii="Tahoma" w:hAnsi="Tahoma" w:cs="Tahoma"/>
          <w:b/>
          <w:bCs/>
          <w:i/>
          <w:iCs/>
          <w:color w:val="D0AF22"/>
          <w:sz w:val="18"/>
          <w:szCs w:val="18"/>
        </w:rPr>
        <w:t>No True Glory: A Front-line Account of the Battle for Fallujah.</w:t>
      </w:r>
    </w:p>
    <w:p w14:paraId="29EC49FA" w14:textId="7B4DE105" w:rsidR="00AD1FF9" w:rsidRPr="00AD1FF9" w:rsidRDefault="00AD1FF9" w:rsidP="00B02E1A">
      <w:pPr>
        <w:ind w:left="-567" w:right="-567" w:firstLine="1287"/>
        <w:jc w:val="both"/>
        <w:rPr>
          <w:rFonts w:ascii="Tahoma" w:hAnsi="Tahoma" w:cs="Tahoma"/>
          <w:iCs/>
          <w:color w:val="D0AF22"/>
          <w:sz w:val="18"/>
          <w:szCs w:val="18"/>
        </w:rPr>
      </w:pPr>
      <w:r w:rsidRPr="0063490B">
        <w:rPr>
          <w:rFonts w:ascii="Tahoma" w:hAnsi="Tahoma" w:cs="Tahoma"/>
          <w:i/>
          <w:iCs/>
          <w:color w:val="000000" w:themeColor="text1"/>
          <w:sz w:val="16"/>
          <w:szCs w:val="16"/>
        </w:rPr>
        <w:t>“John Spencer and Liam Collins are to Urban Warfare what Billy Mitchel was to airpower or Karl Doenitz was to submarines.”</w:t>
      </w:r>
      <w:r w:rsidRPr="0063490B">
        <w:rPr>
          <w:rFonts w:ascii="Tahoma" w:hAnsi="Tahoma" w:cs="Tahoma"/>
          <w:iCs/>
          <w:color w:val="000000" w:themeColor="text1"/>
          <w:sz w:val="16"/>
          <w:szCs w:val="16"/>
        </w:rPr>
        <w:t> - </w:t>
      </w:r>
      <w:r w:rsidRPr="00AD1FF9">
        <w:rPr>
          <w:rFonts w:ascii="Tahoma" w:hAnsi="Tahoma" w:cs="Tahoma"/>
          <w:b/>
          <w:bCs/>
          <w:iCs/>
          <w:color w:val="D0AF22"/>
          <w:sz w:val="18"/>
          <w:szCs w:val="18"/>
        </w:rPr>
        <w:t>Max Brooks, New York Times best-selling author of </w:t>
      </w:r>
      <w:r w:rsidRPr="00AD1FF9">
        <w:rPr>
          <w:rFonts w:ascii="Tahoma" w:hAnsi="Tahoma" w:cs="Tahoma"/>
          <w:b/>
          <w:bCs/>
          <w:i/>
          <w:iCs/>
          <w:color w:val="D0AF22"/>
          <w:sz w:val="18"/>
          <w:szCs w:val="18"/>
        </w:rPr>
        <w:t>World War Z </w:t>
      </w:r>
      <w:r w:rsidRPr="00AD1FF9">
        <w:rPr>
          <w:rFonts w:ascii="Tahoma" w:hAnsi="Tahoma" w:cs="Tahoma"/>
          <w:b/>
          <w:bCs/>
          <w:iCs/>
          <w:color w:val="D0AF22"/>
          <w:sz w:val="18"/>
          <w:szCs w:val="18"/>
        </w:rPr>
        <w:t>and</w:t>
      </w:r>
      <w:r>
        <w:rPr>
          <w:rFonts w:ascii="Tahoma" w:hAnsi="Tahoma" w:cs="Tahoma"/>
          <w:b/>
          <w:bCs/>
          <w:iCs/>
          <w:color w:val="D0AF22"/>
          <w:sz w:val="18"/>
          <w:szCs w:val="18"/>
        </w:rPr>
        <w:t xml:space="preserve"> </w:t>
      </w:r>
      <w:r w:rsidRPr="00AD1FF9">
        <w:rPr>
          <w:rFonts w:ascii="Tahoma" w:hAnsi="Tahoma" w:cs="Tahoma"/>
          <w:b/>
          <w:bCs/>
          <w:i/>
          <w:iCs/>
          <w:color w:val="D0AF22"/>
          <w:sz w:val="18"/>
          <w:szCs w:val="18"/>
        </w:rPr>
        <w:t>Devolution.</w:t>
      </w:r>
    </w:p>
    <w:p w14:paraId="68DEB669" w14:textId="59B45416" w:rsidR="00AD1FF9" w:rsidRPr="00AD1FF9" w:rsidRDefault="0063490B" w:rsidP="00B02E1A">
      <w:pPr>
        <w:ind w:left="-567" w:right="-567" w:firstLine="1287"/>
        <w:jc w:val="both"/>
        <w:rPr>
          <w:rFonts w:ascii="Tahoma" w:hAnsi="Tahoma" w:cs="Tahoma"/>
          <w:iCs/>
          <w:color w:val="000000" w:themeColor="text1"/>
          <w:sz w:val="18"/>
          <w:szCs w:val="18"/>
        </w:rPr>
      </w:pPr>
      <w:r w:rsidRPr="0063490B">
        <w:rPr>
          <w:rFonts w:ascii="Tahoma" w:hAnsi="Tahoma" w:cs="Tahoma"/>
          <w:iCs/>
          <w:color w:val="000000" w:themeColor="text1"/>
          <w:sz w:val="16"/>
          <w:szCs w:val="16"/>
        </w:rPr>
        <w:t>“</w:t>
      </w:r>
      <w:r w:rsidR="00AD1FF9" w:rsidRPr="0063490B">
        <w:rPr>
          <w:rFonts w:ascii="Tahoma" w:hAnsi="Tahoma" w:cs="Tahoma"/>
          <w:i/>
          <w:iCs/>
          <w:color w:val="000000" w:themeColor="text1"/>
          <w:sz w:val="16"/>
          <w:szCs w:val="16"/>
        </w:rPr>
        <w:t xml:space="preserve">Liam Collins and John Spencer have pulled together new insights and unique perspectives on Urban Warfare, a topic the importance of which is obvious after the renewed Russian invasion of Ukraine.  Understanding Urban Warfare is a book that is a not only of immense value to military professionals, but also of interest to all who want to understand the character of </w:t>
      </w:r>
      <w:r w:rsidR="00CF207D" w:rsidRPr="0063490B">
        <w:rPr>
          <w:rFonts w:ascii="Tahoma" w:hAnsi="Tahoma" w:cs="Tahoma"/>
          <w:i/>
          <w:iCs/>
          <w:color w:val="000000" w:themeColor="text1"/>
          <w:sz w:val="16"/>
          <w:szCs w:val="16"/>
        </w:rPr>
        <w:t>todays</w:t>
      </w:r>
      <w:r w:rsidR="00AD1FF9" w:rsidRPr="0063490B">
        <w:rPr>
          <w:rFonts w:ascii="Tahoma" w:hAnsi="Tahoma" w:cs="Tahoma"/>
          <w:i/>
          <w:iCs/>
          <w:color w:val="000000" w:themeColor="text1"/>
          <w:sz w:val="16"/>
          <w:szCs w:val="16"/>
        </w:rPr>
        <w:t xml:space="preserve"> and tomorrows armed conflicts</w:t>
      </w:r>
      <w:r w:rsidR="00AD1FF9" w:rsidRPr="0063490B">
        <w:rPr>
          <w:rFonts w:ascii="Tahoma" w:hAnsi="Tahoma" w:cs="Tahoma"/>
          <w:iCs/>
          <w:color w:val="000000" w:themeColor="text1"/>
          <w:sz w:val="16"/>
          <w:szCs w:val="16"/>
        </w:rPr>
        <w:t>.” -</w:t>
      </w:r>
      <w:r w:rsidR="00AD1FF9" w:rsidRPr="00AD1FF9">
        <w:rPr>
          <w:rFonts w:ascii="Tahoma" w:hAnsi="Tahoma" w:cs="Tahoma"/>
          <w:b/>
          <w:bCs/>
          <w:iCs/>
          <w:color w:val="000000" w:themeColor="text1"/>
          <w:sz w:val="18"/>
          <w:szCs w:val="18"/>
        </w:rPr>
        <w:t> </w:t>
      </w:r>
      <w:r w:rsidR="00AD1FF9" w:rsidRPr="00AD1FF9">
        <w:rPr>
          <w:rFonts w:ascii="Tahoma" w:hAnsi="Tahoma" w:cs="Tahoma"/>
          <w:b/>
          <w:bCs/>
          <w:iCs/>
          <w:color w:val="D0AF22"/>
          <w:sz w:val="18"/>
          <w:szCs w:val="18"/>
        </w:rPr>
        <w:t>Lt. General H.R. McMaster (U.S. Army, ret.), the former National Security Advisor and bestselling author of </w:t>
      </w:r>
      <w:r w:rsidR="00AD1FF9" w:rsidRPr="00AD1FF9">
        <w:rPr>
          <w:rFonts w:ascii="Tahoma" w:hAnsi="Tahoma" w:cs="Tahoma"/>
          <w:b/>
          <w:bCs/>
          <w:i/>
          <w:iCs/>
          <w:color w:val="D0AF22"/>
          <w:sz w:val="18"/>
          <w:szCs w:val="18"/>
        </w:rPr>
        <w:t>Dereliction of Duty and Battlegrounds: The Fight to Defend the Free World</w:t>
      </w:r>
      <w:r w:rsidR="00AD1FF9" w:rsidRPr="00AD1FF9">
        <w:rPr>
          <w:rFonts w:ascii="Tahoma" w:hAnsi="Tahoma" w:cs="Tahoma"/>
          <w:b/>
          <w:bCs/>
          <w:iCs/>
          <w:color w:val="D0AF22"/>
          <w:sz w:val="18"/>
          <w:szCs w:val="18"/>
        </w:rPr>
        <w:t>.</w:t>
      </w:r>
    </w:p>
    <w:p w14:paraId="532E228B" w14:textId="77777777" w:rsidR="00752F9A" w:rsidRDefault="00752F9A" w:rsidP="00AD1FF9">
      <w:pPr>
        <w:ind w:right="-567"/>
        <w:jc w:val="both"/>
        <w:rPr>
          <w:rFonts w:ascii="Tahoma" w:hAnsi="Tahoma" w:cs="Tahoma"/>
          <w:i/>
          <w:color w:val="000000" w:themeColor="text1"/>
          <w:sz w:val="18"/>
          <w:szCs w:val="18"/>
        </w:rPr>
      </w:pPr>
    </w:p>
    <w:p w14:paraId="74F293DD" w14:textId="77777777" w:rsidR="00AD1FF9" w:rsidRDefault="00FC0EF7" w:rsidP="00AD1FF9">
      <w:pPr>
        <w:ind w:left="-567" w:right="-567"/>
        <w:jc w:val="both"/>
        <w:rPr>
          <w:rFonts w:ascii="Tahoma" w:hAnsi="Tahoma" w:cs="Tahoma"/>
          <w:b/>
          <w:sz w:val="18"/>
          <w:szCs w:val="18"/>
          <w:lang w:val="en-US"/>
        </w:rPr>
      </w:pPr>
      <w:r w:rsidRPr="007061F1">
        <w:rPr>
          <w:rFonts w:ascii="Tahoma" w:hAnsi="Tahoma" w:cs="Tahoma"/>
          <w:b/>
          <w:sz w:val="18"/>
          <w:szCs w:val="18"/>
          <w:lang w:val="en-US"/>
        </w:rPr>
        <w:t>About the Book</w:t>
      </w:r>
    </w:p>
    <w:p w14:paraId="6F214402" w14:textId="2D4A71A5" w:rsidR="00752F9A" w:rsidRPr="0063490B" w:rsidRDefault="00752F9A" w:rsidP="0063490B">
      <w:pPr>
        <w:ind w:left="-567" w:right="-567"/>
        <w:jc w:val="both"/>
        <w:rPr>
          <w:rFonts w:ascii="Tahoma" w:hAnsi="Tahoma" w:cs="Tahoma"/>
          <w:b/>
          <w:sz w:val="18"/>
          <w:szCs w:val="18"/>
          <w:lang w:val="en-US"/>
        </w:rPr>
      </w:pPr>
      <w:r w:rsidRPr="00AD1FF9">
        <w:rPr>
          <w:rFonts w:ascii="Tahoma" w:hAnsi="Tahoma" w:cs="Tahoma"/>
          <w:bCs/>
          <w:sz w:val="18"/>
          <w:szCs w:val="18"/>
        </w:rPr>
        <w:t>No environment is more challenging for militaries than a city. No form of combat is more inherently destructive than urban warfare. And yet too often, militaries are both unprepared for the challenges of cities and unable to avoid being pulled into brutal urban fights.</w:t>
      </w:r>
      <w:r w:rsidR="0063490B">
        <w:rPr>
          <w:rFonts w:ascii="Tahoma" w:hAnsi="Tahoma" w:cs="Tahoma"/>
          <w:b/>
          <w:sz w:val="18"/>
          <w:szCs w:val="18"/>
          <w:lang w:val="en-US"/>
        </w:rPr>
        <w:t xml:space="preserve"> </w:t>
      </w:r>
      <w:r w:rsidRPr="00AD1FF9">
        <w:rPr>
          <w:rFonts w:ascii="Tahoma" w:hAnsi="Tahoma" w:cs="Tahoma"/>
          <w:bCs/>
          <w:sz w:val="18"/>
          <w:szCs w:val="18"/>
        </w:rPr>
        <w:t>In</w:t>
      </w:r>
      <w:r w:rsidRPr="00AD1FF9">
        <w:rPr>
          <w:rFonts w:ascii="Tahoma" w:hAnsi="Tahoma" w:cs="Tahoma"/>
          <w:bCs/>
          <w:i/>
          <w:iCs/>
          <w:sz w:val="18"/>
          <w:szCs w:val="18"/>
        </w:rPr>
        <w:t> Understanding Urban Warfare</w:t>
      </w:r>
      <w:r w:rsidRPr="00AD1FF9">
        <w:rPr>
          <w:rFonts w:ascii="Tahoma" w:hAnsi="Tahoma" w:cs="Tahoma"/>
          <w:bCs/>
          <w:sz w:val="18"/>
          <w:szCs w:val="18"/>
        </w:rPr>
        <w:t>, readers will gain more than just an appreciation of the unique challenges of urban warfare—from the limiting effects of three-dimensional terrain on many weapon systems and the multiplicity of enemy firing points on a city street to the overarching need to minimize civilian casualties and protect critical infrastructure and cultural property. The book also presents readers with new ways to understand the distinctive characteristics of a variety of cities—megacities, global cities, feral cities, and even smart cities—and how those characteristics impact military operations in urban terrain.</w:t>
      </w:r>
      <w:r w:rsidR="0063490B">
        <w:rPr>
          <w:rFonts w:ascii="Tahoma" w:hAnsi="Tahoma" w:cs="Tahoma"/>
          <w:b/>
          <w:sz w:val="18"/>
          <w:szCs w:val="18"/>
          <w:lang w:val="en-US"/>
        </w:rPr>
        <w:t xml:space="preserve"> </w:t>
      </w:r>
      <w:r w:rsidRPr="00AD1FF9">
        <w:rPr>
          <w:rFonts w:ascii="Tahoma" w:hAnsi="Tahoma" w:cs="Tahoma"/>
          <w:bCs/>
          <w:sz w:val="18"/>
          <w:szCs w:val="18"/>
        </w:rPr>
        <w:t>Readers will also be provided first-hand accounts of some of the most relevant urban battles in modern history—the 1993 Battle of Mogadishu, the 2004 Second Battle of Fallujah in Iraq—plus the 2020 Battle of Shusha in the Second Nagorno-Karabakh War, and more—to illuminate trends and lessons to better understand urban warfare.</w:t>
      </w:r>
    </w:p>
    <w:p w14:paraId="6D6FDA02" w14:textId="1CB9062C" w:rsidR="00752F9A" w:rsidRPr="00AD1FF9" w:rsidRDefault="00752F9A" w:rsidP="00AD1FF9">
      <w:pPr>
        <w:ind w:left="-567" w:right="-567"/>
        <w:jc w:val="both"/>
        <w:rPr>
          <w:rFonts w:ascii="Tahoma" w:hAnsi="Tahoma" w:cs="Tahoma"/>
          <w:bCs/>
          <w:sz w:val="20"/>
          <w:szCs w:val="20"/>
        </w:rPr>
      </w:pPr>
      <w:r w:rsidRPr="00752F9A">
        <w:rPr>
          <w:rFonts w:ascii="Tahoma" w:hAnsi="Tahoma" w:cs="Tahoma"/>
          <w:bCs/>
          <w:sz w:val="20"/>
          <w:szCs w:val="20"/>
        </w:rPr>
        <w:t> </w:t>
      </w:r>
    </w:p>
    <w:p w14:paraId="5F72455D" w14:textId="77777777" w:rsidR="00FC0EF7" w:rsidRPr="00B02E1A" w:rsidRDefault="00FC0EF7" w:rsidP="00E26778">
      <w:pPr>
        <w:ind w:right="-567" w:hanging="567"/>
        <w:jc w:val="both"/>
        <w:rPr>
          <w:rFonts w:ascii="Tahoma" w:hAnsi="Tahoma" w:cs="Tahoma"/>
          <w:bCs/>
          <w:sz w:val="18"/>
          <w:szCs w:val="18"/>
        </w:rPr>
      </w:pPr>
      <w:r w:rsidRPr="00B02E1A">
        <w:rPr>
          <w:rFonts w:ascii="Tahoma" w:hAnsi="Tahoma" w:cs="Tahoma"/>
          <w:b/>
          <w:sz w:val="18"/>
          <w:szCs w:val="18"/>
          <w:lang w:val="en-US"/>
        </w:rPr>
        <w:t>Contents</w:t>
      </w:r>
      <w:r w:rsidRPr="00B02E1A">
        <w:rPr>
          <w:rFonts w:ascii="Tahoma" w:hAnsi="Tahoma" w:cs="Tahoma"/>
          <w:bCs/>
          <w:sz w:val="18"/>
          <w:szCs w:val="18"/>
        </w:rPr>
        <w:t xml:space="preserve"> </w:t>
      </w:r>
    </w:p>
    <w:p w14:paraId="0ECC966F" w14:textId="5587442D" w:rsidR="00752F9A" w:rsidRPr="00AD1FF9" w:rsidRDefault="00752F9A" w:rsidP="00752F9A">
      <w:pPr>
        <w:ind w:left="-567" w:right="-567"/>
        <w:jc w:val="both"/>
        <w:rPr>
          <w:rFonts w:ascii="Tahoma" w:hAnsi="Tahoma" w:cs="Tahoma"/>
          <w:bCs/>
          <w:sz w:val="18"/>
          <w:szCs w:val="18"/>
        </w:rPr>
      </w:pPr>
      <w:r w:rsidRPr="00AD1FF9">
        <w:rPr>
          <w:rFonts w:ascii="Tahoma" w:hAnsi="Tahoma" w:cs="Tahoma"/>
          <w:bCs/>
          <w:sz w:val="18"/>
          <w:szCs w:val="18"/>
        </w:rPr>
        <w:t xml:space="preserve">Introduction; </w:t>
      </w:r>
      <w:r w:rsidRPr="00AD1FF9">
        <w:rPr>
          <w:rFonts w:ascii="Tahoma" w:hAnsi="Tahoma" w:cs="Tahoma"/>
          <w:b/>
          <w:bCs/>
          <w:sz w:val="18"/>
          <w:szCs w:val="18"/>
        </w:rPr>
        <w:t xml:space="preserve">Part I - Understanding the Operational Environment; </w:t>
      </w:r>
      <w:r w:rsidRPr="00AD1FF9">
        <w:rPr>
          <w:rFonts w:ascii="Tahoma" w:hAnsi="Tahoma" w:cs="Tahoma"/>
          <w:bCs/>
          <w:sz w:val="18"/>
          <w:szCs w:val="18"/>
        </w:rPr>
        <w:t xml:space="preserve">1. Understanding the City, John Spencer with </w:t>
      </w:r>
      <w:proofErr w:type="spellStart"/>
      <w:r w:rsidRPr="00AD1FF9">
        <w:rPr>
          <w:rFonts w:ascii="Tahoma" w:hAnsi="Tahoma" w:cs="Tahoma"/>
          <w:bCs/>
          <w:sz w:val="18"/>
          <w:szCs w:val="18"/>
        </w:rPr>
        <w:t>Dr.</w:t>
      </w:r>
      <w:proofErr w:type="spellEnd"/>
      <w:r w:rsidRPr="00AD1FF9">
        <w:rPr>
          <w:rFonts w:ascii="Tahoma" w:hAnsi="Tahoma" w:cs="Tahoma"/>
          <w:bCs/>
          <w:sz w:val="18"/>
          <w:szCs w:val="18"/>
        </w:rPr>
        <w:t xml:space="preserve"> David Kilcullen; 2. Feral Cities, John Spencer with </w:t>
      </w:r>
      <w:proofErr w:type="spellStart"/>
      <w:r w:rsidRPr="00AD1FF9">
        <w:rPr>
          <w:rFonts w:ascii="Tahoma" w:hAnsi="Tahoma" w:cs="Tahoma"/>
          <w:bCs/>
          <w:sz w:val="18"/>
          <w:szCs w:val="18"/>
        </w:rPr>
        <w:t>Dr.</w:t>
      </w:r>
      <w:proofErr w:type="spellEnd"/>
      <w:r w:rsidRPr="00AD1FF9">
        <w:rPr>
          <w:rFonts w:ascii="Tahoma" w:hAnsi="Tahoma" w:cs="Tahoma"/>
          <w:bCs/>
          <w:sz w:val="18"/>
          <w:szCs w:val="18"/>
        </w:rPr>
        <w:t xml:space="preserve"> Robert Norton; 3. Global Cities, John Spencer with </w:t>
      </w:r>
      <w:proofErr w:type="spellStart"/>
      <w:r w:rsidRPr="00AD1FF9">
        <w:rPr>
          <w:rFonts w:ascii="Tahoma" w:hAnsi="Tahoma" w:cs="Tahoma"/>
          <w:bCs/>
          <w:sz w:val="18"/>
          <w:szCs w:val="18"/>
        </w:rPr>
        <w:t>Dr.</w:t>
      </w:r>
      <w:proofErr w:type="spellEnd"/>
      <w:r w:rsidRPr="00AD1FF9">
        <w:rPr>
          <w:rFonts w:ascii="Tahoma" w:hAnsi="Tahoma" w:cs="Tahoma"/>
          <w:bCs/>
          <w:sz w:val="18"/>
          <w:szCs w:val="18"/>
        </w:rPr>
        <w:t xml:space="preserve"> Saskia </w:t>
      </w:r>
      <w:proofErr w:type="spellStart"/>
      <w:r w:rsidRPr="00AD1FF9">
        <w:rPr>
          <w:rFonts w:ascii="Tahoma" w:hAnsi="Tahoma" w:cs="Tahoma"/>
          <w:bCs/>
          <w:sz w:val="18"/>
          <w:szCs w:val="18"/>
        </w:rPr>
        <w:t>Sassen</w:t>
      </w:r>
      <w:proofErr w:type="spellEnd"/>
      <w:r w:rsidRPr="00AD1FF9">
        <w:rPr>
          <w:rFonts w:ascii="Tahoma" w:hAnsi="Tahoma" w:cs="Tahoma"/>
          <w:bCs/>
          <w:sz w:val="18"/>
          <w:szCs w:val="18"/>
        </w:rPr>
        <w:t xml:space="preserve">; 4. Smart Cities, John Spencer with </w:t>
      </w:r>
      <w:proofErr w:type="spellStart"/>
      <w:r w:rsidRPr="00AD1FF9">
        <w:rPr>
          <w:rFonts w:ascii="Tahoma" w:hAnsi="Tahoma" w:cs="Tahoma"/>
          <w:bCs/>
          <w:sz w:val="18"/>
          <w:szCs w:val="18"/>
        </w:rPr>
        <w:t>Dr.</w:t>
      </w:r>
      <w:proofErr w:type="spellEnd"/>
      <w:r w:rsidRPr="00AD1FF9">
        <w:rPr>
          <w:rFonts w:ascii="Tahoma" w:hAnsi="Tahoma" w:cs="Tahoma"/>
          <w:bCs/>
          <w:sz w:val="18"/>
          <w:szCs w:val="18"/>
        </w:rPr>
        <w:t xml:space="preserve"> </w:t>
      </w:r>
      <w:proofErr w:type="spellStart"/>
      <w:r w:rsidRPr="00AD1FF9">
        <w:rPr>
          <w:rFonts w:ascii="Tahoma" w:hAnsi="Tahoma" w:cs="Tahoma"/>
          <w:bCs/>
          <w:sz w:val="18"/>
          <w:szCs w:val="18"/>
        </w:rPr>
        <w:t>Sokwoo</w:t>
      </w:r>
      <w:proofErr w:type="spellEnd"/>
      <w:r w:rsidRPr="00AD1FF9">
        <w:rPr>
          <w:rFonts w:ascii="Tahoma" w:hAnsi="Tahoma" w:cs="Tahoma"/>
          <w:bCs/>
          <w:sz w:val="18"/>
          <w:szCs w:val="18"/>
        </w:rPr>
        <w:t xml:space="preserve"> Rhee; 5. Megacities and the Military, John Spencer with Col. (ret.) Patrick Mahaney; 6. Beneath the City, John Spencer with </w:t>
      </w:r>
      <w:proofErr w:type="spellStart"/>
      <w:r w:rsidRPr="00AD1FF9">
        <w:rPr>
          <w:rFonts w:ascii="Tahoma" w:hAnsi="Tahoma" w:cs="Tahoma"/>
          <w:bCs/>
          <w:sz w:val="18"/>
          <w:szCs w:val="18"/>
        </w:rPr>
        <w:t>Dr.</w:t>
      </w:r>
      <w:proofErr w:type="spellEnd"/>
      <w:r w:rsidRPr="00AD1FF9">
        <w:rPr>
          <w:rFonts w:ascii="Tahoma" w:hAnsi="Tahoma" w:cs="Tahoma"/>
          <w:bCs/>
          <w:sz w:val="18"/>
          <w:szCs w:val="18"/>
        </w:rPr>
        <w:t xml:space="preserve"> Daphne </w:t>
      </w:r>
      <w:proofErr w:type="spellStart"/>
      <w:r w:rsidRPr="00AD1FF9">
        <w:rPr>
          <w:rFonts w:ascii="Tahoma" w:hAnsi="Tahoma" w:cs="Tahoma"/>
          <w:bCs/>
          <w:sz w:val="18"/>
          <w:szCs w:val="18"/>
        </w:rPr>
        <w:t>Richemond</w:t>
      </w:r>
      <w:proofErr w:type="spellEnd"/>
      <w:r w:rsidRPr="00AD1FF9">
        <w:rPr>
          <w:rFonts w:ascii="Tahoma" w:hAnsi="Tahoma" w:cs="Tahoma"/>
          <w:bCs/>
          <w:sz w:val="18"/>
          <w:szCs w:val="18"/>
        </w:rPr>
        <w:t xml:space="preserve">-Barak; </w:t>
      </w:r>
      <w:r w:rsidRPr="00AD1FF9">
        <w:rPr>
          <w:rFonts w:ascii="Tahoma" w:hAnsi="Tahoma" w:cs="Tahoma"/>
          <w:b/>
          <w:bCs/>
          <w:sz w:val="18"/>
          <w:szCs w:val="18"/>
        </w:rPr>
        <w:t>Part II - Operational Case Studies</w:t>
      </w:r>
      <w:r w:rsidRPr="00AD1FF9">
        <w:rPr>
          <w:rFonts w:ascii="Tahoma" w:hAnsi="Tahoma" w:cs="Tahoma"/>
          <w:bCs/>
          <w:sz w:val="18"/>
          <w:szCs w:val="18"/>
        </w:rPr>
        <w:t xml:space="preserve">; 7. The Battle of </w:t>
      </w:r>
      <w:proofErr w:type="spellStart"/>
      <w:r w:rsidRPr="00AD1FF9">
        <w:rPr>
          <w:rFonts w:ascii="Tahoma" w:hAnsi="Tahoma" w:cs="Tahoma"/>
          <w:bCs/>
          <w:sz w:val="18"/>
          <w:szCs w:val="18"/>
        </w:rPr>
        <w:t>Ortona</w:t>
      </w:r>
      <w:proofErr w:type="spellEnd"/>
      <w:r w:rsidRPr="00AD1FF9">
        <w:rPr>
          <w:rFonts w:ascii="Tahoma" w:hAnsi="Tahoma" w:cs="Tahoma"/>
          <w:bCs/>
          <w:sz w:val="18"/>
          <w:szCs w:val="18"/>
        </w:rPr>
        <w:t xml:space="preserve">, John Spencer with Major Jayson </w:t>
      </w:r>
      <w:proofErr w:type="spellStart"/>
      <w:r w:rsidRPr="00AD1FF9">
        <w:rPr>
          <w:rFonts w:ascii="Tahoma" w:hAnsi="Tahoma" w:cs="Tahoma"/>
          <w:bCs/>
          <w:sz w:val="18"/>
          <w:szCs w:val="18"/>
        </w:rPr>
        <w:t>Geroux</w:t>
      </w:r>
      <w:proofErr w:type="spellEnd"/>
      <w:r w:rsidRPr="00AD1FF9">
        <w:rPr>
          <w:rFonts w:ascii="Tahoma" w:hAnsi="Tahoma" w:cs="Tahoma"/>
          <w:bCs/>
          <w:sz w:val="18"/>
          <w:szCs w:val="18"/>
        </w:rPr>
        <w:t xml:space="preserve">; 8. The Battle of Mogadishu, Liam Collins with Col. (ret.) Lee Van </w:t>
      </w:r>
      <w:proofErr w:type="spellStart"/>
      <w:r w:rsidRPr="00AD1FF9">
        <w:rPr>
          <w:rFonts w:ascii="Tahoma" w:hAnsi="Tahoma" w:cs="Tahoma"/>
          <w:bCs/>
          <w:sz w:val="18"/>
          <w:szCs w:val="18"/>
        </w:rPr>
        <w:t>Ardsdale</w:t>
      </w:r>
      <w:proofErr w:type="spellEnd"/>
      <w:r w:rsidRPr="00AD1FF9">
        <w:rPr>
          <w:rFonts w:ascii="Tahoma" w:hAnsi="Tahoma" w:cs="Tahoma"/>
          <w:bCs/>
          <w:sz w:val="18"/>
          <w:szCs w:val="18"/>
        </w:rPr>
        <w:t xml:space="preserve">, Col. (ret.) Larry Perino, and Command Sergeant Major (ret.) Kyle Lamb; 9. The Second Battle of Fallujah, John Spencer with Lt. Gen. James Rainey; 10. Rebuilding Fallujah, John Spencer with Col. (ret.) Leonard </w:t>
      </w:r>
      <w:proofErr w:type="spellStart"/>
      <w:r w:rsidRPr="00AD1FF9">
        <w:rPr>
          <w:rFonts w:ascii="Tahoma" w:hAnsi="Tahoma" w:cs="Tahoma"/>
          <w:bCs/>
          <w:sz w:val="18"/>
          <w:szCs w:val="18"/>
        </w:rPr>
        <w:t>DeFrancisci</w:t>
      </w:r>
      <w:proofErr w:type="spellEnd"/>
      <w:r w:rsidRPr="00AD1FF9">
        <w:rPr>
          <w:rFonts w:ascii="Tahoma" w:hAnsi="Tahoma" w:cs="Tahoma"/>
          <w:bCs/>
          <w:sz w:val="18"/>
          <w:szCs w:val="18"/>
        </w:rPr>
        <w:t xml:space="preserve">; 11. The Battle of Ramadi, John Spencer with </w:t>
      </w:r>
      <w:proofErr w:type="spellStart"/>
      <w:r w:rsidRPr="00AD1FF9">
        <w:rPr>
          <w:rFonts w:ascii="Tahoma" w:hAnsi="Tahoma" w:cs="Tahoma"/>
          <w:bCs/>
          <w:sz w:val="18"/>
          <w:szCs w:val="18"/>
        </w:rPr>
        <w:t>Dr.</w:t>
      </w:r>
      <w:proofErr w:type="spellEnd"/>
      <w:r w:rsidRPr="00AD1FF9">
        <w:rPr>
          <w:rFonts w:ascii="Tahoma" w:hAnsi="Tahoma" w:cs="Tahoma"/>
          <w:bCs/>
          <w:sz w:val="18"/>
          <w:szCs w:val="18"/>
        </w:rPr>
        <w:t xml:space="preserve"> Louis DiMarco; 12. The Battle of Sadr City, John Spencer with Lt. Col. (ret.) Rob MacMillan; 13. The Battle of Mosul, John Spencer with Maj. Gen. Roger Noble; 14. The Battle of Marawi, John Spencer with </w:t>
      </w:r>
      <w:proofErr w:type="spellStart"/>
      <w:r w:rsidRPr="00AD1FF9">
        <w:rPr>
          <w:rFonts w:ascii="Tahoma" w:hAnsi="Tahoma" w:cs="Tahoma"/>
          <w:bCs/>
          <w:sz w:val="18"/>
          <w:szCs w:val="18"/>
        </w:rPr>
        <w:t>Dr.</w:t>
      </w:r>
      <w:proofErr w:type="spellEnd"/>
      <w:r w:rsidRPr="00AD1FF9">
        <w:rPr>
          <w:rFonts w:ascii="Tahoma" w:hAnsi="Tahoma" w:cs="Tahoma"/>
          <w:bCs/>
          <w:sz w:val="18"/>
          <w:szCs w:val="18"/>
        </w:rPr>
        <w:t xml:space="preserve"> Charles Knight; 15. The Battle of Shusha; John Amble with John Spencer; Conclusion</w:t>
      </w:r>
    </w:p>
    <w:p w14:paraId="3B2D4672" w14:textId="77777777" w:rsidR="00FC0EF7" w:rsidRDefault="00FC0EF7" w:rsidP="00B02E1A">
      <w:pPr>
        <w:ind w:right="-567"/>
        <w:jc w:val="both"/>
        <w:rPr>
          <w:rFonts w:ascii="Tahoma" w:hAnsi="Tahoma" w:cs="Tahoma"/>
          <w:bCs/>
          <w:sz w:val="16"/>
          <w:szCs w:val="16"/>
        </w:rPr>
      </w:pPr>
    </w:p>
    <w:p w14:paraId="26393329" w14:textId="77777777" w:rsidR="00CF207D" w:rsidRDefault="00FC0EF7" w:rsidP="00CF207D">
      <w:pPr>
        <w:ind w:left="-567" w:right="-567"/>
        <w:jc w:val="both"/>
        <w:rPr>
          <w:rFonts w:ascii="Tahoma" w:hAnsi="Tahoma" w:cs="Tahoma"/>
          <w:bCs/>
          <w:sz w:val="18"/>
          <w:szCs w:val="18"/>
        </w:rPr>
      </w:pPr>
      <w:r w:rsidRPr="00B02E1A">
        <w:rPr>
          <w:rFonts w:ascii="Tahoma" w:hAnsi="Tahoma" w:cs="Tahoma"/>
          <w:b/>
          <w:bCs/>
          <w:color w:val="000000" w:themeColor="text1"/>
          <w:sz w:val="18"/>
          <w:szCs w:val="18"/>
        </w:rPr>
        <w:t xml:space="preserve">Why should I read it?  </w:t>
      </w:r>
      <w:r w:rsidR="00566799" w:rsidRPr="00B02E1A">
        <w:rPr>
          <w:rFonts w:ascii="Tahoma" w:hAnsi="Tahoma" w:cs="Tahoma"/>
          <w:bCs/>
          <w:sz w:val="18"/>
          <w:szCs w:val="18"/>
        </w:rPr>
        <w:t>In an increasingly urban world, the future character of conflict will also be increasingly urban. This book sets out to understand that future.</w:t>
      </w:r>
    </w:p>
    <w:p w14:paraId="0D22712C" w14:textId="77777777" w:rsidR="00CF207D" w:rsidRDefault="00CF207D" w:rsidP="00CF207D">
      <w:pPr>
        <w:ind w:left="-567" w:right="-567"/>
        <w:jc w:val="both"/>
        <w:rPr>
          <w:rFonts w:ascii="Tahoma" w:hAnsi="Tahoma" w:cs="Tahoma"/>
          <w:sz w:val="15"/>
          <w:szCs w:val="15"/>
        </w:rPr>
      </w:pPr>
    </w:p>
    <w:p w14:paraId="5CA0F046" w14:textId="7B6C8475" w:rsidR="00FC0EF7" w:rsidRPr="00CF207D" w:rsidRDefault="00FC0EF7" w:rsidP="00CF207D">
      <w:pPr>
        <w:ind w:left="-567" w:right="-567"/>
        <w:jc w:val="both"/>
        <w:rPr>
          <w:rFonts w:ascii="Tahoma" w:hAnsi="Tahoma" w:cs="Tahoma"/>
          <w:bCs/>
          <w:sz w:val="18"/>
          <w:szCs w:val="18"/>
        </w:rPr>
      </w:pPr>
      <w:r w:rsidRPr="00B518C5">
        <w:rPr>
          <w:rFonts w:ascii="Tahoma" w:hAnsi="Tahoma" w:cs="Tahoma"/>
          <w:sz w:val="15"/>
          <w:szCs w:val="15"/>
        </w:rPr>
        <w:t xml:space="preserve">Publication date: </w:t>
      </w:r>
      <w:r w:rsidR="00274A15">
        <w:rPr>
          <w:rFonts w:ascii="Tahoma" w:hAnsi="Tahoma" w:cs="Tahoma"/>
          <w:sz w:val="15"/>
          <w:szCs w:val="15"/>
        </w:rPr>
        <w:t>3rd</w:t>
      </w:r>
      <w:r w:rsidR="005306E1">
        <w:rPr>
          <w:rFonts w:ascii="Tahoma" w:hAnsi="Tahoma" w:cs="Tahoma"/>
          <w:sz w:val="15"/>
          <w:szCs w:val="15"/>
        </w:rPr>
        <w:t xml:space="preserve"> October</w:t>
      </w:r>
      <w:r w:rsidR="00566799">
        <w:rPr>
          <w:rFonts w:ascii="Tahoma" w:hAnsi="Tahoma" w:cs="Tahoma"/>
          <w:sz w:val="15"/>
          <w:szCs w:val="15"/>
        </w:rPr>
        <w:t xml:space="preserve"> 2022</w:t>
      </w:r>
    </w:p>
    <w:p w14:paraId="4E7688B5" w14:textId="1F6E58D4" w:rsidR="00566799" w:rsidRDefault="00FC0EF7" w:rsidP="00566799">
      <w:pPr>
        <w:ind w:left="-567" w:right="-567"/>
        <w:rPr>
          <w:rFonts w:ascii="Tahoma" w:hAnsi="Tahoma" w:cs="Tahoma"/>
          <w:sz w:val="15"/>
          <w:szCs w:val="15"/>
        </w:rPr>
      </w:pPr>
      <w:r w:rsidRPr="00B518C5">
        <w:rPr>
          <w:rFonts w:ascii="Tahoma" w:hAnsi="Tahoma" w:cs="Tahoma"/>
          <w:sz w:val="15"/>
          <w:szCs w:val="15"/>
        </w:rPr>
        <w:t>Paperback 9781912440</w:t>
      </w:r>
      <w:r w:rsidR="00566799">
        <w:rPr>
          <w:rFonts w:ascii="Tahoma" w:hAnsi="Tahoma" w:cs="Tahoma"/>
          <w:sz w:val="15"/>
          <w:szCs w:val="15"/>
        </w:rPr>
        <w:t>351</w:t>
      </w:r>
      <w:r w:rsidRPr="00B518C5">
        <w:rPr>
          <w:rFonts w:ascii="Tahoma" w:hAnsi="Tahoma" w:cs="Tahoma"/>
          <w:sz w:val="15"/>
          <w:szCs w:val="15"/>
        </w:rPr>
        <w:t xml:space="preserve"> </w:t>
      </w:r>
      <w:r w:rsidR="00B02E1A">
        <w:rPr>
          <w:rFonts w:ascii="Tahoma" w:hAnsi="Tahoma" w:cs="Tahoma"/>
          <w:sz w:val="15"/>
          <w:szCs w:val="15"/>
        </w:rPr>
        <w:t xml:space="preserve">/ Kindle 9781912440375 / EPUB 9781912440368 </w:t>
      </w:r>
      <w:r w:rsidR="00566799" w:rsidRPr="00B518C5">
        <w:rPr>
          <w:rFonts w:ascii="Tahoma" w:hAnsi="Tahoma" w:cs="Tahoma"/>
          <w:sz w:val="15"/>
          <w:szCs w:val="15"/>
        </w:rPr>
        <w:t>Price £</w:t>
      </w:r>
      <w:r w:rsidR="00566799">
        <w:rPr>
          <w:rFonts w:ascii="Tahoma" w:hAnsi="Tahoma" w:cs="Tahoma"/>
          <w:sz w:val="15"/>
          <w:szCs w:val="15"/>
        </w:rPr>
        <w:t>1</w:t>
      </w:r>
      <w:r w:rsidR="00566799" w:rsidRPr="00B518C5">
        <w:rPr>
          <w:rFonts w:ascii="Tahoma" w:hAnsi="Tahoma" w:cs="Tahoma"/>
          <w:sz w:val="15"/>
          <w:szCs w:val="15"/>
        </w:rPr>
        <w:t>9.99 / US$</w:t>
      </w:r>
      <w:r w:rsidR="00566799">
        <w:rPr>
          <w:rFonts w:ascii="Tahoma" w:hAnsi="Tahoma" w:cs="Tahoma"/>
          <w:sz w:val="15"/>
          <w:szCs w:val="15"/>
        </w:rPr>
        <w:t>29</w:t>
      </w:r>
      <w:r w:rsidR="00566799" w:rsidRPr="00B518C5">
        <w:rPr>
          <w:rFonts w:ascii="Tahoma" w:hAnsi="Tahoma" w:cs="Tahoma"/>
          <w:sz w:val="15"/>
          <w:szCs w:val="15"/>
        </w:rPr>
        <w:t>.9</w:t>
      </w:r>
      <w:r w:rsidR="00566799">
        <w:rPr>
          <w:rFonts w:ascii="Tahoma" w:hAnsi="Tahoma" w:cs="Tahoma"/>
          <w:sz w:val="15"/>
          <w:szCs w:val="15"/>
        </w:rPr>
        <w:t xml:space="preserve">5 </w:t>
      </w:r>
      <w:r w:rsidR="00566799" w:rsidRPr="00B518C5">
        <w:rPr>
          <w:rFonts w:ascii="Tahoma" w:hAnsi="Tahoma" w:cs="Tahoma"/>
          <w:sz w:val="15"/>
          <w:szCs w:val="15"/>
        </w:rPr>
        <w:t>/ €</w:t>
      </w:r>
      <w:r w:rsidR="00566799">
        <w:rPr>
          <w:rFonts w:ascii="Tahoma" w:hAnsi="Tahoma" w:cs="Tahoma"/>
          <w:sz w:val="15"/>
          <w:szCs w:val="15"/>
        </w:rPr>
        <w:t>25</w:t>
      </w:r>
      <w:r w:rsidR="00566799" w:rsidRPr="00B518C5">
        <w:rPr>
          <w:rFonts w:ascii="Tahoma" w:hAnsi="Tahoma" w:cs="Tahoma"/>
          <w:sz w:val="15"/>
          <w:szCs w:val="15"/>
        </w:rPr>
        <w:t>.99 / Aus$</w:t>
      </w:r>
      <w:r w:rsidR="00566799">
        <w:rPr>
          <w:rFonts w:ascii="Tahoma" w:hAnsi="Tahoma" w:cs="Tahoma"/>
          <w:sz w:val="15"/>
          <w:szCs w:val="15"/>
        </w:rPr>
        <w:t>3</w:t>
      </w:r>
      <w:r w:rsidR="00566799" w:rsidRPr="00B518C5">
        <w:rPr>
          <w:rFonts w:ascii="Tahoma" w:hAnsi="Tahoma" w:cs="Tahoma"/>
          <w:sz w:val="15"/>
          <w:szCs w:val="15"/>
        </w:rPr>
        <w:t>9.9</w:t>
      </w:r>
      <w:r w:rsidR="00566799">
        <w:rPr>
          <w:rFonts w:ascii="Tahoma" w:hAnsi="Tahoma" w:cs="Tahoma"/>
          <w:sz w:val="15"/>
          <w:szCs w:val="15"/>
        </w:rPr>
        <w:t>5</w:t>
      </w:r>
      <w:r w:rsidR="00B02E1A">
        <w:rPr>
          <w:rFonts w:ascii="Tahoma" w:hAnsi="Tahoma" w:cs="Tahoma"/>
          <w:sz w:val="15"/>
          <w:szCs w:val="15"/>
        </w:rPr>
        <w:t xml:space="preserve"> </w:t>
      </w:r>
    </w:p>
    <w:p w14:paraId="252EA53E" w14:textId="65472EAE" w:rsidR="00FC0EF7" w:rsidRDefault="00566799" w:rsidP="00FC0EF7">
      <w:pPr>
        <w:ind w:left="-567" w:right="-567"/>
        <w:rPr>
          <w:rFonts w:ascii="Tahoma" w:hAnsi="Tahoma" w:cs="Tahoma"/>
          <w:sz w:val="15"/>
          <w:szCs w:val="15"/>
        </w:rPr>
      </w:pPr>
      <w:r>
        <w:rPr>
          <w:rFonts w:ascii="Tahoma" w:hAnsi="Tahoma" w:cs="Tahoma"/>
          <w:sz w:val="15"/>
          <w:szCs w:val="15"/>
        </w:rPr>
        <w:t>Hardback 9781912440429</w:t>
      </w:r>
      <w:r w:rsidR="00FC0EF7" w:rsidRPr="00B518C5">
        <w:rPr>
          <w:rFonts w:ascii="Tahoma" w:hAnsi="Tahoma" w:cs="Tahoma"/>
          <w:sz w:val="15"/>
          <w:szCs w:val="15"/>
        </w:rPr>
        <w:t xml:space="preserve"> </w:t>
      </w:r>
      <w:r w:rsidRPr="00B518C5">
        <w:rPr>
          <w:rFonts w:ascii="Tahoma" w:hAnsi="Tahoma" w:cs="Tahoma"/>
          <w:sz w:val="15"/>
          <w:szCs w:val="15"/>
        </w:rPr>
        <w:t>Price £</w:t>
      </w:r>
      <w:r>
        <w:rPr>
          <w:rFonts w:ascii="Tahoma" w:hAnsi="Tahoma" w:cs="Tahoma"/>
          <w:sz w:val="15"/>
          <w:szCs w:val="15"/>
        </w:rPr>
        <w:t>5</w:t>
      </w:r>
      <w:r w:rsidRPr="00B518C5">
        <w:rPr>
          <w:rFonts w:ascii="Tahoma" w:hAnsi="Tahoma" w:cs="Tahoma"/>
          <w:sz w:val="15"/>
          <w:szCs w:val="15"/>
        </w:rPr>
        <w:t>9.99 / US$</w:t>
      </w:r>
      <w:r>
        <w:rPr>
          <w:rFonts w:ascii="Tahoma" w:hAnsi="Tahoma" w:cs="Tahoma"/>
          <w:sz w:val="15"/>
          <w:szCs w:val="15"/>
        </w:rPr>
        <w:t xml:space="preserve">65.00 </w:t>
      </w:r>
      <w:r w:rsidRPr="00B518C5">
        <w:rPr>
          <w:rFonts w:ascii="Tahoma" w:hAnsi="Tahoma" w:cs="Tahoma"/>
          <w:sz w:val="15"/>
          <w:szCs w:val="15"/>
        </w:rPr>
        <w:t>/ €</w:t>
      </w:r>
      <w:r>
        <w:rPr>
          <w:rFonts w:ascii="Tahoma" w:hAnsi="Tahoma" w:cs="Tahoma"/>
          <w:sz w:val="15"/>
          <w:szCs w:val="15"/>
        </w:rPr>
        <w:t>77</w:t>
      </w:r>
      <w:r w:rsidRPr="00B518C5">
        <w:rPr>
          <w:rFonts w:ascii="Tahoma" w:hAnsi="Tahoma" w:cs="Tahoma"/>
          <w:sz w:val="15"/>
          <w:szCs w:val="15"/>
        </w:rPr>
        <w:t>.99 / Aus$</w:t>
      </w:r>
      <w:r>
        <w:rPr>
          <w:rFonts w:ascii="Tahoma" w:hAnsi="Tahoma" w:cs="Tahoma"/>
          <w:sz w:val="15"/>
          <w:szCs w:val="15"/>
        </w:rPr>
        <w:t>65.00</w:t>
      </w:r>
    </w:p>
    <w:p w14:paraId="74BB2750" w14:textId="55A41900" w:rsidR="00FC0EF7" w:rsidRDefault="00FC0EF7" w:rsidP="00FC0EF7">
      <w:pPr>
        <w:ind w:left="-567" w:right="-567"/>
        <w:rPr>
          <w:rFonts w:ascii="Tahoma" w:hAnsi="Tahoma" w:cs="Tahoma"/>
          <w:sz w:val="15"/>
          <w:szCs w:val="15"/>
        </w:rPr>
      </w:pPr>
      <w:r w:rsidRPr="00B518C5">
        <w:rPr>
          <w:rFonts w:ascii="Tahoma" w:hAnsi="Tahoma" w:cs="Tahoma"/>
          <w:sz w:val="15"/>
          <w:szCs w:val="15"/>
        </w:rPr>
        <w:t xml:space="preserve">Extent: </w:t>
      </w:r>
      <w:r w:rsidR="00274A15">
        <w:rPr>
          <w:rFonts w:ascii="Tahoma" w:hAnsi="Tahoma" w:cs="Tahoma"/>
          <w:sz w:val="15"/>
          <w:szCs w:val="15"/>
        </w:rPr>
        <w:t>392</w:t>
      </w:r>
      <w:r w:rsidRPr="00B518C5">
        <w:rPr>
          <w:rFonts w:ascii="Tahoma" w:hAnsi="Tahoma" w:cs="Tahoma"/>
          <w:sz w:val="15"/>
          <w:szCs w:val="15"/>
        </w:rPr>
        <w:t xml:space="preserve"> pages / Size: 234 x 156mm </w:t>
      </w:r>
    </w:p>
    <w:p w14:paraId="2606697F" w14:textId="1F011E51" w:rsidR="009A5EB1" w:rsidRPr="00651440" w:rsidRDefault="009A5EB1" w:rsidP="001A68BB">
      <w:pPr>
        <w:ind w:left="-567" w:right="-567"/>
        <w:rPr>
          <w:rFonts w:ascii="Tahoma" w:hAnsi="Tahoma" w:cs="Tahoma"/>
          <w:b/>
          <w:bCs/>
          <w:color w:val="7030A0"/>
          <w:sz w:val="15"/>
          <w:szCs w:val="15"/>
        </w:rPr>
      </w:pPr>
      <w:r w:rsidRPr="00651440">
        <w:rPr>
          <w:rFonts w:ascii="Tahoma" w:hAnsi="Tahoma" w:cs="Tahoma"/>
          <w:b/>
          <w:bCs/>
          <w:noProof/>
          <w:color w:val="7030A0"/>
          <w:sz w:val="40"/>
          <w:szCs w:val="40"/>
        </w:rPr>
        <w:lastRenderedPageBreak/>
        <w:drawing>
          <wp:anchor distT="0" distB="0" distL="114300" distR="114300" simplePos="0" relativeHeight="251710464" behindDoc="0" locked="0" layoutInCell="1" allowOverlap="1" wp14:anchorId="03D85486" wp14:editId="1CCF359C">
            <wp:simplePos x="0" y="0"/>
            <wp:positionH relativeFrom="column">
              <wp:posOffset>4203700</wp:posOffset>
            </wp:positionH>
            <wp:positionV relativeFrom="paragraph">
              <wp:posOffset>35560</wp:posOffset>
            </wp:positionV>
            <wp:extent cx="1852295" cy="2778125"/>
            <wp:effectExtent l="0" t="0" r="1905"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2295" cy="2778125"/>
                    </a:xfrm>
                    <a:prstGeom prst="rect">
                      <a:avLst/>
                    </a:prstGeom>
                  </pic:spPr>
                </pic:pic>
              </a:graphicData>
            </a:graphic>
            <wp14:sizeRelH relativeFrom="margin">
              <wp14:pctWidth>0</wp14:pctWidth>
            </wp14:sizeRelH>
            <wp14:sizeRelV relativeFrom="margin">
              <wp14:pctHeight>0</wp14:pctHeight>
            </wp14:sizeRelV>
          </wp:anchor>
        </w:drawing>
      </w:r>
      <w:r w:rsidR="001D645E" w:rsidRPr="00651440">
        <w:rPr>
          <w:rFonts w:ascii="Tahoma" w:hAnsi="Tahoma" w:cs="Tahoma"/>
          <w:b/>
          <w:bCs/>
          <w:noProof/>
          <w:color w:val="7030A0"/>
          <w:sz w:val="40"/>
          <w:szCs w:val="40"/>
        </w:rPr>
        <w:t>Women, Peace and Security in Military Operations</w:t>
      </w:r>
    </w:p>
    <w:p w14:paraId="5F09F0B8" w14:textId="3099FB47" w:rsidR="009A5EB1" w:rsidRPr="00F34C62" w:rsidRDefault="001D645E" w:rsidP="009A5EB1">
      <w:pPr>
        <w:ind w:left="-567" w:right="-567"/>
        <w:rPr>
          <w:rFonts w:ascii="Tahoma" w:hAnsi="Tahoma" w:cs="Tahoma"/>
          <w:b/>
          <w:color w:val="525252" w:themeColor="accent3" w:themeShade="80"/>
          <w:sz w:val="40"/>
          <w:szCs w:val="40"/>
        </w:rPr>
      </w:pPr>
      <w:r>
        <w:rPr>
          <w:rFonts w:ascii="Tahoma" w:hAnsi="Tahoma" w:cs="Tahoma"/>
          <w:b/>
          <w:bCs/>
          <w:sz w:val="20"/>
          <w:szCs w:val="20"/>
        </w:rPr>
        <w:t>Max Thompson and Andree-Anne Melancon</w:t>
      </w:r>
    </w:p>
    <w:p w14:paraId="1B64BCE8" w14:textId="77777777" w:rsidR="009A5EB1" w:rsidRPr="00D956E8" w:rsidRDefault="009A5EB1" w:rsidP="009A5EB1">
      <w:pPr>
        <w:ind w:left="-567"/>
        <w:rPr>
          <w:rFonts w:ascii="Tahoma" w:hAnsi="Tahoma" w:cs="Tahoma"/>
          <w:b/>
          <w:color w:val="BF8F00" w:themeColor="accent4" w:themeShade="BF"/>
          <w:sz w:val="32"/>
          <w:szCs w:val="32"/>
        </w:rPr>
      </w:pPr>
      <w:r w:rsidRPr="001D645E">
        <w:rPr>
          <w:rFonts w:ascii="Tahoma" w:hAnsi="Tahoma" w:cs="Tahoma"/>
          <w:noProof/>
          <w:color w:val="7030A0"/>
          <w:sz w:val="20"/>
          <w:szCs w:val="20"/>
        </w:rPr>
        <mc:AlternateContent>
          <mc:Choice Requires="wps">
            <w:drawing>
              <wp:anchor distT="0" distB="0" distL="114300" distR="114300" simplePos="0" relativeHeight="251709440" behindDoc="0" locked="0" layoutInCell="1" allowOverlap="1" wp14:anchorId="3AB1AA65" wp14:editId="4D3246F8">
                <wp:simplePos x="0" y="0"/>
                <wp:positionH relativeFrom="column">
                  <wp:posOffset>-357505</wp:posOffset>
                </wp:positionH>
                <wp:positionV relativeFrom="paragraph">
                  <wp:posOffset>89535</wp:posOffset>
                </wp:positionV>
                <wp:extent cx="2930769" cy="0"/>
                <wp:effectExtent l="0" t="12700" r="15875" b="12700"/>
                <wp:wrapNone/>
                <wp:docPr id="32" name="Straight Connector 32"/>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C88A6" id="Straight Connector 3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8.15pt,7.05pt" to="202.6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" strokecolor="#7030a0" strokeweight="2pt">
                <v:stroke joinstyle="miter"/>
              </v:line>
            </w:pict>
          </mc:Fallback>
        </mc:AlternateContent>
      </w:r>
    </w:p>
    <w:p w14:paraId="72467821" w14:textId="77777777" w:rsidR="00992473" w:rsidRPr="00992473" w:rsidRDefault="00992473" w:rsidP="00992473">
      <w:pPr>
        <w:ind w:left="-567"/>
        <w:rPr>
          <w:rFonts w:ascii="Tahoma" w:hAnsi="Tahoma" w:cs="Tahoma"/>
          <w:i/>
          <w:iCs/>
          <w:sz w:val="18"/>
          <w:szCs w:val="18"/>
        </w:rPr>
      </w:pPr>
      <w:r w:rsidRPr="00992473">
        <w:rPr>
          <w:rFonts w:ascii="Tahoma" w:hAnsi="Tahoma" w:cs="Tahoma"/>
          <w:i/>
          <w:iCs/>
          <w:sz w:val="18"/>
          <w:szCs w:val="18"/>
        </w:rPr>
        <w:t xml:space="preserve">'Recent history reminds us relentlessly that women, </w:t>
      </w:r>
      <w:proofErr w:type="gramStart"/>
      <w:r w:rsidRPr="00992473">
        <w:rPr>
          <w:rFonts w:ascii="Tahoma" w:hAnsi="Tahoma" w:cs="Tahoma"/>
          <w:i/>
          <w:iCs/>
          <w:sz w:val="18"/>
          <w:szCs w:val="18"/>
        </w:rPr>
        <w:t>children</w:t>
      </w:r>
      <w:proofErr w:type="gramEnd"/>
      <w:r w:rsidRPr="00992473">
        <w:rPr>
          <w:rFonts w:ascii="Tahoma" w:hAnsi="Tahoma" w:cs="Tahoma"/>
          <w:i/>
          <w:iCs/>
          <w:sz w:val="18"/>
          <w:szCs w:val="18"/>
        </w:rPr>
        <w:t xml:space="preserve"> and other vulnerable groups are often disproportionally affected by conflict and a lack of security. We must never lose sight of this harrowing truth, in our military planning and in our conduct and leadership in the battlespace. That is as true for air and space operators as it is for land forces, which is why this publication provides such an important reference for us all.'</w:t>
      </w:r>
    </w:p>
    <w:p w14:paraId="60D91DE9" w14:textId="53F38152" w:rsidR="00992473" w:rsidRPr="00992473" w:rsidRDefault="00992473" w:rsidP="00992473">
      <w:pPr>
        <w:ind w:left="-567"/>
        <w:rPr>
          <w:rFonts w:ascii="Tahoma" w:hAnsi="Tahoma" w:cs="Tahoma"/>
          <w:i/>
          <w:iCs/>
          <w:sz w:val="18"/>
          <w:szCs w:val="18"/>
        </w:rPr>
      </w:pPr>
      <w:r w:rsidRPr="00992473">
        <w:rPr>
          <w:rFonts w:ascii="Tahoma" w:hAnsi="Tahoma" w:cs="Tahoma"/>
          <w:b/>
          <w:bCs/>
          <w:i/>
          <w:iCs/>
          <w:color w:val="7030A0"/>
          <w:sz w:val="18"/>
          <w:szCs w:val="18"/>
        </w:rPr>
        <w:t>Air Chief Marshal Sir Mike Wigston KCB CBE ADC, Chief of the Air Staff</w:t>
      </w:r>
    </w:p>
    <w:p w14:paraId="045D5DBF" w14:textId="77777777" w:rsidR="00992473" w:rsidRPr="00992473" w:rsidRDefault="00992473" w:rsidP="00992473">
      <w:pPr>
        <w:ind w:left="-567"/>
        <w:rPr>
          <w:rFonts w:ascii="Tahoma" w:hAnsi="Tahoma" w:cs="Tahoma"/>
          <w:i/>
          <w:iCs/>
          <w:sz w:val="18"/>
          <w:szCs w:val="18"/>
        </w:rPr>
      </w:pPr>
      <w:r w:rsidRPr="00992473">
        <w:rPr>
          <w:rFonts w:ascii="Tahoma" w:hAnsi="Tahoma" w:cs="Tahoma"/>
          <w:i/>
          <w:iCs/>
          <w:sz w:val="18"/>
          <w:szCs w:val="18"/>
        </w:rPr>
        <w:t> </w:t>
      </w:r>
    </w:p>
    <w:p w14:paraId="0CE223A9" w14:textId="77777777" w:rsidR="00992473" w:rsidRPr="00992473" w:rsidRDefault="00992473" w:rsidP="00992473">
      <w:pPr>
        <w:ind w:left="-567"/>
        <w:rPr>
          <w:rFonts w:ascii="Tahoma" w:hAnsi="Tahoma" w:cs="Tahoma"/>
          <w:i/>
          <w:iCs/>
          <w:sz w:val="18"/>
          <w:szCs w:val="18"/>
        </w:rPr>
      </w:pPr>
      <w:r w:rsidRPr="00992473">
        <w:rPr>
          <w:rFonts w:ascii="Tahoma" w:hAnsi="Tahoma" w:cs="Tahoma"/>
          <w:i/>
          <w:iCs/>
          <w:sz w:val="18"/>
          <w:szCs w:val="18"/>
        </w:rPr>
        <w:t>'In an increasingly unpredictable world, in which civilian populations are too often impacted by conflict, it is hugely important that we focus on Women, Peace and Security. This focus enables Defence and the Royal Air Force to fully understand the context and challenges of conducting operations, so that our obligations can be better integrated at every stage of military planning and in the conduct of operations. As such, this publication provides an excellent and interesting contribution to international thinking, helping to improve our understanding of Security from diverse perspectives.'</w:t>
      </w:r>
    </w:p>
    <w:p w14:paraId="2C4B7646" w14:textId="3C5B4FD8" w:rsidR="00992473" w:rsidRPr="00992473" w:rsidRDefault="00992473" w:rsidP="009A5EB1">
      <w:pPr>
        <w:ind w:left="-567"/>
        <w:rPr>
          <w:rFonts w:ascii="Tahoma" w:hAnsi="Tahoma" w:cs="Tahoma"/>
          <w:i/>
          <w:iCs/>
          <w:color w:val="7030A0"/>
          <w:sz w:val="18"/>
          <w:szCs w:val="18"/>
        </w:rPr>
      </w:pPr>
      <w:r w:rsidRPr="00992473">
        <w:rPr>
          <w:rFonts w:ascii="Tahoma" w:hAnsi="Tahoma" w:cs="Tahoma"/>
          <w:b/>
          <w:bCs/>
          <w:i/>
          <w:iCs/>
          <w:color w:val="7030A0"/>
          <w:sz w:val="18"/>
          <w:szCs w:val="18"/>
        </w:rPr>
        <w:t>Air Vice-Marshal Suraya Marshall CBE MA LLB RAF, Air Officer Commanding Number 2 Group, Royal Air Force</w:t>
      </w:r>
    </w:p>
    <w:p w14:paraId="6C5B9D77" w14:textId="77777777" w:rsidR="00992473" w:rsidRDefault="00992473" w:rsidP="009A5EB1">
      <w:pPr>
        <w:ind w:left="-567"/>
        <w:rPr>
          <w:rFonts w:ascii="Tahoma" w:hAnsi="Tahoma" w:cs="Tahoma"/>
          <w:i/>
          <w:iCs/>
          <w:sz w:val="18"/>
          <w:szCs w:val="18"/>
        </w:rPr>
      </w:pPr>
    </w:p>
    <w:p w14:paraId="256DB519" w14:textId="77777777" w:rsidR="00992473" w:rsidRDefault="00813E32" w:rsidP="00992473">
      <w:pPr>
        <w:ind w:left="-567"/>
        <w:rPr>
          <w:rFonts w:ascii="Tahoma" w:hAnsi="Tahoma" w:cs="Tahoma"/>
          <w:i/>
          <w:iCs/>
          <w:sz w:val="18"/>
          <w:szCs w:val="18"/>
        </w:rPr>
      </w:pPr>
      <w:r>
        <w:rPr>
          <w:rFonts w:ascii="Tahoma" w:hAnsi="Tahoma" w:cs="Tahoma"/>
          <w:i/>
          <w:iCs/>
          <w:sz w:val="18"/>
          <w:szCs w:val="18"/>
        </w:rPr>
        <w:t>‘</w:t>
      </w:r>
      <w:r w:rsidR="00454CF4" w:rsidRPr="00454CF4">
        <w:rPr>
          <w:rFonts w:ascii="Tahoma" w:hAnsi="Tahoma" w:cs="Tahoma"/>
          <w:i/>
          <w:iCs/>
          <w:sz w:val="18"/>
          <w:szCs w:val="18"/>
        </w:rPr>
        <w:t>This book serves as a reminder of how far we have come, but also how much work is still to be done</w:t>
      </w:r>
      <w:r w:rsidR="00454CF4">
        <w:rPr>
          <w:rFonts w:ascii="Tahoma" w:hAnsi="Tahoma" w:cs="Tahoma"/>
          <w:i/>
          <w:iCs/>
          <w:sz w:val="18"/>
          <w:szCs w:val="18"/>
        </w:rPr>
        <w:t>.</w:t>
      </w:r>
      <w:r>
        <w:rPr>
          <w:rFonts w:ascii="Tahoma" w:hAnsi="Tahoma" w:cs="Tahoma"/>
          <w:i/>
          <w:iCs/>
          <w:sz w:val="18"/>
          <w:szCs w:val="18"/>
        </w:rPr>
        <w:t>’</w:t>
      </w:r>
    </w:p>
    <w:p w14:paraId="2B57A243" w14:textId="1D6777DA" w:rsidR="009A5EB1" w:rsidRPr="00992473" w:rsidRDefault="00454CF4" w:rsidP="00992473">
      <w:pPr>
        <w:ind w:left="-567"/>
        <w:rPr>
          <w:rFonts w:ascii="Tahoma" w:hAnsi="Tahoma" w:cs="Tahoma"/>
          <w:i/>
          <w:iCs/>
          <w:sz w:val="18"/>
          <w:szCs w:val="18"/>
        </w:rPr>
      </w:pPr>
      <w:r w:rsidRPr="00772CD3">
        <w:rPr>
          <w:rFonts w:ascii="Tahoma" w:hAnsi="Tahoma" w:cs="Tahoma"/>
          <w:b/>
          <w:bCs/>
          <w:i/>
          <w:iCs/>
          <w:color w:val="7030A0"/>
          <w:sz w:val="18"/>
          <w:szCs w:val="18"/>
        </w:rPr>
        <w:t>Baroness Hodgson of Abinger CBE</w:t>
      </w:r>
    </w:p>
    <w:p w14:paraId="5BF8BA35" w14:textId="77777777" w:rsidR="009A5EB1" w:rsidRPr="00827691" w:rsidRDefault="009A5EB1" w:rsidP="009A5EB1">
      <w:pPr>
        <w:ind w:left="-567"/>
        <w:rPr>
          <w:rFonts w:ascii="Tahoma" w:hAnsi="Tahoma" w:cs="Tahoma"/>
          <w:i/>
          <w:iCs/>
          <w:sz w:val="18"/>
          <w:szCs w:val="18"/>
        </w:rPr>
      </w:pPr>
      <w:r w:rsidRPr="00827691">
        <w:rPr>
          <w:rFonts w:ascii="Tahoma" w:hAnsi="Tahoma" w:cs="Tahoma"/>
          <w:i/>
          <w:iCs/>
          <w:sz w:val="18"/>
          <w:szCs w:val="18"/>
        </w:rPr>
        <w:t> </w:t>
      </w:r>
    </w:p>
    <w:p w14:paraId="1C936337" w14:textId="77777777" w:rsidR="00813E32" w:rsidRDefault="00813E32" w:rsidP="00813E32">
      <w:pPr>
        <w:ind w:left="-567"/>
        <w:rPr>
          <w:rFonts w:ascii="Tahoma" w:hAnsi="Tahoma" w:cs="Tahoma"/>
          <w:i/>
          <w:iCs/>
          <w:sz w:val="18"/>
          <w:szCs w:val="18"/>
        </w:rPr>
      </w:pPr>
      <w:r>
        <w:rPr>
          <w:rFonts w:ascii="Tahoma" w:hAnsi="Tahoma" w:cs="Tahoma"/>
          <w:i/>
          <w:iCs/>
          <w:sz w:val="18"/>
          <w:szCs w:val="18"/>
        </w:rPr>
        <w:t>‘</w:t>
      </w:r>
      <w:r w:rsidRPr="00813E32">
        <w:rPr>
          <w:rFonts w:ascii="Tahoma" w:hAnsi="Tahoma" w:cs="Tahoma"/>
          <w:i/>
          <w:iCs/>
          <w:sz w:val="18"/>
          <w:szCs w:val="18"/>
        </w:rPr>
        <w:t>This edited collection not only points out these challenges but offers substantive recommendations for military practitioners and policymakers. As such, it should be required reading for security professionals.</w:t>
      </w:r>
      <w:r>
        <w:rPr>
          <w:rFonts w:ascii="Tahoma" w:hAnsi="Tahoma" w:cs="Tahoma"/>
          <w:i/>
          <w:iCs/>
          <w:sz w:val="18"/>
          <w:szCs w:val="18"/>
        </w:rPr>
        <w:t>’</w:t>
      </w:r>
      <w:r w:rsidRPr="00813E32">
        <w:rPr>
          <w:rFonts w:ascii="Tahoma" w:hAnsi="Tahoma" w:cs="Tahoma"/>
          <w:i/>
          <w:iCs/>
          <w:sz w:val="18"/>
          <w:szCs w:val="18"/>
        </w:rPr>
        <w:t xml:space="preserve"> </w:t>
      </w:r>
    </w:p>
    <w:p w14:paraId="29BA6116" w14:textId="5D51F87E" w:rsidR="009A5EB1" w:rsidRPr="00772CD3" w:rsidRDefault="00813E32" w:rsidP="00813E32">
      <w:pPr>
        <w:ind w:left="-567"/>
        <w:rPr>
          <w:rFonts w:ascii="Tahoma" w:hAnsi="Tahoma" w:cs="Tahoma"/>
          <w:b/>
          <w:bCs/>
          <w:i/>
          <w:iCs/>
          <w:color w:val="7030A0"/>
          <w:sz w:val="18"/>
          <w:szCs w:val="18"/>
        </w:rPr>
      </w:pPr>
      <w:r w:rsidRPr="00772CD3">
        <w:rPr>
          <w:rFonts w:ascii="Tahoma" w:hAnsi="Tahoma" w:cs="Tahoma"/>
          <w:b/>
          <w:bCs/>
          <w:i/>
          <w:iCs/>
          <w:color w:val="7030A0"/>
          <w:sz w:val="18"/>
          <w:szCs w:val="18"/>
        </w:rPr>
        <w:t xml:space="preserve">Major General ZR </w:t>
      </w:r>
      <w:proofErr w:type="spellStart"/>
      <w:r w:rsidRPr="00772CD3">
        <w:rPr>
          <w:rFonts w:ascii="Tahoma" w:hAnsi="Tahoma" w:cs="Tahoma"/>
          <w:b/>
          <w:bCs/>
          <w:i/>
          <w:iCs/>
          <w:color w:val="7030A0"/>
          <w:sz w:val="18"/>
          <w:szCs w:val="18"/>
        </w:rPr>
        <w:t>Stenning</w:t>
      </w:r>
      <w:proofErr w:type="spellEnd"/>
      <w:r w:rsidRPr="00772CD3">
        <w:rPr>
          <w:rFonts w:ascii="Tahoma" w:hAnsi="Tahoma" w:cs="Tahoma"/>
          <w:b/>
          <w:bCs/>
          <w:i/>
          <w:iCs/>
          <w:color w:val="7030A0"/>
          <w:sz w:val="18"/>
          <w:szCs w:val="18"/>
        </w:rPr>
        <w:t xml:space="preserve"> OBE, Commandant Royal Military Academy Sandhurst</w:t>
      </w:r>
    </w:p>
    <w:p w14:paraId="5700825A" w14:textId="1197FDEC" w:rsidR="00813E32" w:rsidRPr="00992473" w:rsidRDefault="009A5EB1" w:rsidP="00992473">
      <w:pPr>
        <w:ind w:left="-567"/>
        <w:rPr>
          <w:rFonts w:ascii="Tahoma" w:hAnsi="Tahoma" w:cs="Tahoma"/>
          <w:i/>
          <w:iCs/>
          <w:sz w:val="18"/>
          <w:szCs w:val="18"/>
        </w:rPr>
      </w:pPr>
      <w:r w:rsidRPr="00827691">
        <w:rPr>
          <w:rFonts w:ascii="Tahoma" w:hAnsi="Tahoma" w:cs="Tahoma"/>
          <w:i/>
          <w:iCs/>
          <w:sz w:val="18"/>
          <w:szCs w:val="18"/>
        </w:rPr>
        <w:t> </w:t>
      </w:r>
    </w:p>
    <w:p w14:paraId="4A9A9AB7" w14:textId="77777777" w:rsidR="009A5EB1" w:rsidRPr="009A34D2" w:rsidRDefault="009A5EB1" w:rsidP="009A5EB1">
      <w:pPr>
        <w:ind w:left="-567" w:right="-567"/>
        <w:rPr>
          <w:rFonts w:ascii="Tahoma" w:hAnsi="Tahoma" w:cs="Tahoma"/>
          <w:i/>
          <w:color w:val="525252" w:themeColor="accent3" w:themeShade="80"/>
          <w:sz w:val="18"/>
          <w:szCs w:val="18"/>
        </w:rPr>
      </w:pPr>
      <w:r w:rsidRPr="009A34D2">
        <w:rPr>
          <w:rFonts w:ascii="Tahoma" w:hAnsi="Tahoma" w:cs="Tahoma"/>
          <w:b/>
          <w:sz w:val="18"/>
          <w:szCs w:val="18"/>
        </w:rPr>
        <w:t>About the Book</w:t>
      </w:r>
    </w:p>
    <w:p w14:paraId="1207FE62" w14:textId="4995975A" w:rsidR="009A5EB1" w:rsidRPr="00992473" w:rsidRDefault="00813E32" w:rsidP="009A5EB1">
      <w:pPr>
        <w:ind w:left="-567" w:right="-567"/>
        <w:jc w:val="both"/>
        <w:rPr>
          <w:rFonts w:ascii="Tahoma" w:hAnsi="Tahoma" w:cs="Tahoma"/>
          <w:bCs/>
          <w:sz w:val="18"/>
          <w:szCs w:val="18"/>
        </w:rPr>
      </w:pPr>
      <w:r w:rsidRPr="00992473">
        <w:rPr>
          <w:rFonts w:ascii="Tahoma" w:hAnsi="Tahoma" w:cs="Tahoma"/>
          <w:bCs/>
          <w:sz w:val="18"/>
          <w:szCs w:val="18"/>
        </w:rPr>
        <w:t xml:space="preserve">Civilians are disproportionately impacted by contemporary armed conflict, with women, children, and other vulnerable groups among the most affected. Effective military operations occur against the backdrop of two major shifts in international thinking on security: Human Security and the Women, </w:t>
      </w:r>
      <w:proofErr w:type="gramStart"/>
      <w:r w:rsidRPr="00992473">
        <w:rPr>
          <w:rFonts w:ascii="Tahoma" w:hAnsi="Tahoma" w:cs="Tahoma"/>
          <w:bCs/>
          <w:sz w:val="18"/>
          <w:szCs w:val="18"/>
        </w:rPr>
        <w:t>Peace</w:t>
      </w:r>
      <w:proofErr w:type="gramEnd"/>
      <w:r w:rsidRPr="00992473">
        <w:rPr>
          <w:rFonts w:ascii="Tahoma" w:hAnsi="Tahoma" w:cs="Tahoma"/>
          <w:bCs/>
          <w:sz w:val="18"/>
          <w:szCs w:val="18"/>
        </w:rPr>
        <w:t xml:space="preserve"> and Security agenda (WPS). These innovations have radically transformed the field of contemporary security studies and continue to evolve and be debated in both academic and policy circles. However, militaries have been slow to adopt these ideas and adapt their behaviours to account for the importance of protecting civilians, gender mainstreaming, women’s participation, responsibilities on children in conflict, and preventing egregious crimes, such as modern slavery and human trafficking. This book is a conversation between academics and civilian and military practitioners to better understand the contemporary challenges and obligations militaries have towards realising the WPS agenda. Drawing on expertise from military, academia, and civil society it offers insights and recommendations on how militaries can effectively integrate the WPS agenda into their operations.</w:t>
      </w:r>
    </w:p>
    <w:p w14:paraId="7F173498" w14:textId="77777777" w:rsidR="009A5EB1" w:rsidRPr="00D956E8" w:rsidRDefault="009A5EB1" w:rsidP="009A5EB1">
      <w:pPr>
        <w:ind w:right="-567"/>
        <w:jc w:val="both"/>
        <w:rPr>
          <w:rFonts w:ascii="Tahoma" w:hAnsi="Tahoma" w:cs="Tahoma"/>
          <w:bCs/>
          <w:sz w:val="20"/>
          <w:szCs w:val="20"/>
        </w:rPr>
      </w:pPr>
    </w:p>
    <w:p w14:paraId="3849B10B" w14:textId="77777777" w:rsidR="009A5EB1" w:rsidRPr="00813E32" w:rsidRDefault="009A5EB1" w:rsidP="009A5EB1">
      <w:pPr>
        <w:ind w:left="-567" w:right="-567"/>
        <w:jc w:val="both"/>
        <w:rPr>
          <w:rFonts w:ascii="Tahoma" w:hAnsi="Tahoma" w:cs="Tahoma"/>
          <w:sz w:val="18"/>
          <w:szCs w:val="18"/>
        </w:rPr>
      </w:pPr>
      <w:r w:rsidRPr="00813E32">
        <w:rPr>
          <w:rFonts w:ascii="Tahoma" w:hAnsi="Tahoma" w:cs="Tahoma"/>
          <w:b/>
          <w:bCs/>
          <w:sz w:val="18"/>
          <w:szCs w:val="18"/>
        </w:rPr>
        <w:t>Contents</w:t>
      </w:r>
      <w:r w:rsidRPr="00813E32">
        <w:rPr>
          <w:rFonts w:ascii="Tahoma" w:hAnsi="Tahoma" w:cs="Tahoma"/>
          <w:sz w:val="18"/>
          <w:szCs w:val="18"/>
        </w:rPr>
        <w:t xml:space="preserve"> </w:t>
      </w:r>
    </w:p>
    <w:p w14:paraId="50D85908" w14:textId="275F2D65" w:rsidR="00813E32" w:rsidRPr="00992473" w:rsidRDefault="00813E32" w:rsidP="003F3DB6">
      <w:pPr>
        <w:ind w:left="-567" w:right="-567"/>
        <w:jc w:val="both"/>
        <w:rPr>
          <w:rFonts w:ascii="Tahoma" w:hAnsi="Tahoma" w:cs="Tahoma"/>
          <w:b/>
          <w:bCs/>
          <w:color w:val="000000" w:themeColor="text1"/>
          <w:sz w:val="16"/>
          <w:szCs w:val="16"/>
        </w:rPr>
      </w:pPr>
      <w:r w:rsidRPr="00992473">
        <w:rPr>
          <w:rFonts w:ascii="Tahoma" w:hAnsi="Tahoma" w:cs="Tahoma"/>
          <w:b/>
          <w:bCs/>
          <w:color w:val="000000" w:themeColor="text1"/>
          <w:sz w:val="16"/>
          <w:szCs w:val="16"/>
        </w:rPr>
        <w:t xml:space="preserve">Foreword </w:t>
      </w:r>
      <w:r w:rsidRPr="00992473">
        <w:rPr>
          <w:rFonts w:ascii="Tahoma" w:hAnsi="Tahoma" w:cs="Tahoma"/>
          <w:color w:val="000000" w:themeColor="text1"/>
          <w:sz w:val="16"/>
          <w:szCs w:val="16"/>
        </w:rPr>
        <w:t xml:space="preserve">by Commandant Sandhurst, Major General Zac </w:t>
      </w:r>
      <w:proofErr w:type="spellStart"/>
      <w:r w:rsidRPr="00992473">
        <w:rPr>
          <w:rFonts w:ascii="Tahoma" w:hAnsi="Tahoma" w:cs="Tahoma"/>
          <w:color w:val="000000" w:themeColor="text1"/>
          <w:sz w:val="16"/>
          <w:szCs w:val="16"/>
        </w:rPr>
        <w:t>Stenning</w:t>
      </w:r>
      <w:proofErr w:type="spellEnd"/>
      <w:r w:rsidRPr="00992473">
        <w:rPr>
          <w:rFonts w:ascii="Tahoma" w:hAnsi="Tahoma" w:cs="Tahoma"/>
          <w:color w:val="000000" w:themeColor="text1"/>
          <w:sz w:val="16"/>
          <w:szCs w:val="16"/>
        </w:rPr>
        <w:t>;</w:t>
      </w:r>
      <w:r w:rsidRPr="00992473">
        <w:rPr>
          <w:rFonts w:ascii="Tahoma" w:hAnsi="Tahoma" w:cs="Tahoma"/>
          <w:b/>
          <w:bCs/>
          <w:color w:val="000000" w:themeColor="text1"/>
          <w:sz w:val="16"/>
          <w:szCs w:val="16"/>
        </w:rPr>
        <w:t xml:space="preserve"> Preface </w:t>
      </w:r>
      <w:r w:rsidRPr="00992473">
        <w:rPr>
          <w:rFonts w:ascii="Tahoma" w:hAnsi="Tahoma" w:cs="Tahoma"/>
          <w:color w:val="000000" w:themeColor="text1"/>
          <w:sz w:val="16"/>
          <w:szCs w:val="16"/>
        </w:rPr>
        <w:t>written by Dr Max Thompson and Dr Andree-Anne Melancon;</w:t>
      </w:r>
      <w:r w:rsidRPr="00992473">
        <w:rPr>
          <w:rFonts w:ascii="Tahoma" w:hAnsi="Tahoma" w:cs="Tahoma"/>
          <w:b/>
          <w:bCs/>
          <w:color w:val="000000" w:themeColor="text1"/>
          <w:sz w:val="16"/>
          <w:szCs w:val="16"/>
        </w:rPr>
        <w:t xml:space="preserve"> Women, Peace and Security: What Happened in Afghanistan isn’t staying in Afghanistan</w:t>
      </w:r>
      <w:r w:rsidR="003F3DB6" w:rsidRPr="00992473">
        <w:rPr>
          <w:rFonts w:ascii="Tahoma" w:hAnsi="Tahoma" w:cs="Tahoma"/>
          <w:b/>
          <w:bCs/>
          <w:color w:val="000000" w:themeColor="text1"/>
          <w:sz w:val="16"/>
          <w:szCs w:val="16"/>
        </w:rPr>
        <w:t xml:space="preserve"> </w:t>
      </w:r>
      <w:proofErr w:type="spellStart"/>
      <w:r w:rsidRPr="00992473">
        <w:rPr>
          <w:rFonts w:ascii="Tahoma" w:hAnsi="Tahoma" w:cs="Tahoma"/>
          <w:color w:val="000000" w:themeColor="text1"/>
          <w:sz w:val="16"/>
          <w:szCs w:val="16"/>
        </w:rPr>
        <w:t>Sanam</w:t>
      </w:r>
      <w:proofErr w:type="spellEnd"/>
      <w:r w:rsidRPr="00992473">
        <w:rPr>
          <w:rFonts w:ascii="Tahoma" w:hAnsi="Tahoma" w:cs="Tahoma"/>
          <w:color w:val="000000" w:themeColor="text1"/>
          <w:sz w:val="16"/>
          <w:szCs w:val="16"/>
        </w:rPr>
        <w:t xml:space="preserve"> Naraghi </w:t>
      </w:r>
      <w:proofErr w:type="spellStart"/>
      <w:r w:rsidRPr="00992473">
        <w:rPr>
          <w:rFonts w:ascii="Tahoma" w:hAnsi="Tahoma" w:cs="Tahoma"/>
          <w:color w:val="000000" w:themeColor="text1"/>
          <w:sz w:val="16"/>
          <w:szCs w:val="16"/>
        </w:rPr>
        <w:t>Anderlini</w:t>
      </w:r>
      <w:proofErr w:type="spellEnd"/>
      <w:r w:rsidRPr="00992473">
        <w:rPr>
          <w:rFonts w:ascii="Tahoma" w:hAnsi="Tahoma" w:cs="Tahoma"/>
          <w:color w:val="000000" w:themeColor="text1"/>
          <w:sz w:val="16"/>
          <w:szCs w:val="16"/>
        </w:rPr>
        <w:t>;</w:t>
      </w:r>
      <w:r w:rsidRPr="00992473">
        <w:rPr>
          <w:rFonts w:ascii="Tahoma" w:hAnsi="Tahoma" w:cs="Tahoma"/>
          <w:b/>
          <w:bCs/>
          <w:color w:val="000000" w:themeColor="text1"/>
          <w:sz w:val="16"/>
          <w:szCs w:val="16"/>
        </w:rPr>
        <w:t xml:space="preserve"> Chapter 1: Gender Mainstreaming in Peace Operations </w:t>
      </w:r>
      <w:r w:rsidRPr="00992473">
        <w:rPr>
          <w:rFonts w:ascii="Tahoma" w:hAnsi="Tahoma" w:cs="Tahoma"/>
          <w:color w:val="000000" w:themeColor="text1"/>
          <w:sz w:val="16"/>
          <w:szCs w:val="16"/>
        </w:rPr>
        <w:t xml:space="preserve">Dr An Jacobs and Dr Katerina </w:t>
      </w:r>
      <w:proofErr w:type="spellStart"/>
      <w:r w:rsidRPr="00992473">
        <w:rPr>
          <w:rFonts w:ascii="Tahoma" w:hAnsi="Tahoma" w:cs="Tahoma"/>
          <w:color w:val="000000" w:themeColor="text1"/>
          <w:sz w:val="16"/>
          <w:szCs w:val="16"/>
        </w:rPr>
        <w:t>Krusilova</w:t>
      </w:r>
      <w:proofErr w:type="spellEnd"/>
      <w:r w:rsidRPr="00992473">
        <w:rPr>
          <w:rFonts w:ascii="Tahoma" w:hAnsi="Tahoma" w:cs="Tahoma"/>
          <w:color w:val="000000" w:themeColor="text1"/>
          <w:sz w:val="16"/>
          <w:szCs w:val="16"/>
        </w:rPr>
        <w:t>;</w:t>
      </w:r>
      <w:r w:rsidRPr="00992473">
        <w:rPr>
          <w:rFonts w:ascii="Tahoma" w:hAnsi="Tahoma" w:cs="Tahoma"/>
          <w:b/>
          <w:bCs/>
          <w:color w:val="000000" w:themeColor="text1"/>
          <w:sz w:val="16"/>
          <w:szCs w:val="16"/>
        </w:rPr>
        <w:t xml:space="preserve"> Chapter 2: US Military Government, Civil Affairs, and WPS: Expanding Participation through Partnership Dr </w:t>
      </w:r>
      <w:r w:rsidRPr="00992473">
        <w:rPr>
          <w:rFonts w:ascii="Tahoma" w:hAnsi="Tahoma" w:cs="Tahoma"/>
          <w:color w:val="000000" w:themeColor="text1"/>
          <w:sz w:val="16"/>
          <w:szCs w:val="16"/>
        </w:rPr>
        <w:t>Spencer B. Meredith III;</w:t>
      </w:r>
      <w:r w:rsidRPr="00992473">
        <w:rPr>
          <w:rFonts w:ascii="Tahoma" w:hAnsi="Tahoma" w:cs="Tahoma"/>
          <w:b/>
          <w:bCs/>
          <w:color w:val="000000" w:themeColor="text1"/>
          <w:sz w:val="16"/>
          <w:szCs w:val="16"/>
        </w:rPr>
        <w:t xml:space="preserve"> Chapter 3: Women, Peace and Security: UN Peacekeeping and the British Army </w:t>
      </w:r>
      <w:r w:rsidRPr="00992473">
        <w:rPr>
          <w:rFonts w:ascii="Tahoma" w:hAnsi="Tahoma" w:cs="Tahoma"/>
          <w:color w:val="000000" w:themeColor="text1"/>
          <w:sz w:val="16"/>
          <w:szCs w:val="16"/>
        </w:rPr>
        <w:t xml:space="preserve">Major Steven Maguire; </w:t>
      </w:r>
      <w:r w:rsidRPr="00992473">
        <w:rPr>
          <w:rFonts w:ascii="Tahoma" w:hAnsi="Tahoma" w:cs="Tahoma"/>
          <w:b/>
          <w:bCs/>
          <w:color w:val="000000" w:themeColor="text1"/>
          <w:sz w:val="16"/>
          <w:szCs w:val="16"/>
        </w:rPr>
        <w:t xml:space="preserve">Chapter 4: Hearts, Minds, Women, and Peace: US Militarized Human Security and Its Discontents </w:t>
      </w:r>
      <w:r w:rsidRPr="00992473">
        <w:rPr>
          <w:rFonts w:ascii="Tahoma" w:hAnsi="Tahoma" w:cs="Tahoma"/>
          <w:color w:val="000000" w:themeColor="text1"/>
          <w:sz w:val="16"/>
          <w:szCs w:val="16"/>
        </w:rPr>
        <w:t>Major Kelly Atkinson;</w:t>
      </w:r>
      <w:r w:rsidRPr="00992473">
        <w:rPr>
          <w:rFonts w:ascii="Tahoma" w:hAnsi="Tahoma" w:cs="Tahoma"/>
          <w:b/>
          <w:bCs/>
          <w:color w:val="000000" w:themeColor="text1"/>
          <w:sz w:val="16"/>
          <w:szCs w:val="16"/>
        </w:rPr>
        <w:t xml:space="preserve"> Chapter 5: The Distinct Effects of Women Combatants on State- and Rebel-Perpetrated Rape </w:t>
      </w:r>
      <w:proofErr w:type="spellStart"/>
      <w:r w:rsidRPr="00992473">
        <w:rPr>
          <w:rFonts w:ascii="Tahoma" w:hAnsi="Tahoma" w:cs="Tahoma"/>
          <w:color w:val="000000" w:themeColor="text1"/>
          <w:sz w:val="16"/>
          <w:szCs w:val="16"/>
        </w:rPr>
        <w:t>Changwook</w:t>
      </w:r>
      <w:proofErr w:type="spellEnd"/>
      <w:r w:rsidRPr="00992473">
        <w:rPr>
          <w:rFonts w:ascii="Tahoma" w:hAnsi="Tahoma" w:cs="Tahoma"/>
          <w:color w:val="000000" w:themeColor="text1"/>
          <w:sz w:val="16"/>
          <w:szCs w:val="16"/>
        </w:rPr>
        <w:t xml:space="preserve"> Ju;</w:t>
      </w:r>
      <w:r w:rsidRPr="00992473">
        <w:rPr>
          <w:rFonts w:ascii="Tahoma" w:hAnsi="Tahoma" w:cs="Tahoma"/>
          <w:b/>
          <w:bCs/>
          <w:color w:val="000000" w:themeColor="text1"/>
          <w:sz w:val="16"/>
          <w:szCs w:val="16"/>
        </w:rPr>
        <w:t xml:space="preserve"> Chapter 6: Enhancing Operational Effectiveness: Through an Analysis of the Women, Peace, and Security Environment in Djibouti </w:t>
      </w:r>
      <w:r w:rsidRPr="00992473">
        <w:rPr>
          <w:rFonts w:ascii="Tahoma" w:hAnsi="Tahoma" w:cs="Tahoma"/>
          <w:color w:val="000000" w:themeColor="text1"/>
          <w:sz w:val="16"/>
          <w:szCs w:val="16"/>
        </w:rPr>
        <w:t xml:space="preserve">Dr Whitney </w:t>
      </w:r>
      <w:proofErr w:type="spellStart"/>
      <w:r w:rsidRPr="00992473">
        <w:rPr>
          <w:rFonts w:ascii="Tahoma" w:hAnsi="Tahoma" w:cs="Tahoma"/>
          <w:color w:val="000000" w:themeColor="text1"/>
          <w:sz w:val="16"/>
          <w:szCs w:val="16"/>
        </w:rPr>
        <w:t>Grespin</w:t>
      </w:r>
      <w:proofErr w:type="spellEnd"/>
      <w:r w:rsidRPr="00992473">
        <w:rPr>
          <w:rFonts w:ascii="Tahoma" w:hAnsi="Tahoma" w:cs="Tahoma"/>
          <w:color w:val="000000" w:themeColor="text1"/>
          <w:sz w:val="16"/>
          <w:szCs w:val="16"/>
        </w:rPr>
        <w:t>;</w:t>
      </w:r>
      <w:r w:rsidRPr="00992473">
        <w:rPr>
          <w:rFonts w:ascii="Tahoma" w:hAnsi="Tahoma" w:cs="Tahoma"/>
          <w:b/>
          <w:bCs/>
          <w:color w:val="000000" w:themeColor="text1"/>
          <w:sz w:val="16"/>
          <w:szCs w:val="16"/>
        </w:rPr>
        <w:t xml:space="preserve"> Chapter 7: Making Sense of Armed Conflict: Gender Inequality and Climate Change in Operations </w:t>
      </w:r>
      <w:r w:rsidRPr="00992473">
        <w:rPr>
          <w:rFonts w:ascii="Tahoma" w:hAnsi="Tahoma" w:cs="Tahoma"/>
          <w:color w:val="000000" w:themeColor="text1"/>
          <w:sz w:val="16"/>
          <w:szCs w:val="16"/>
        </w:rPr>
        <w:t>Colonel (ret.) Jody M. Prescott and Dr Robin Lovell;</w:t>
      </w:r>
      <w:r w:rsidRPr="00992473">
        <w:rPr>
          <w:rFonts w:ascii="Tahoma" w:hAnsi="Tahoma" w:cs="Tahoma"/>
          <w:b/>
          <w:bCs/>
          <w:color w:val="000000" w:themeColor="text1"/>
          <w:sz w:val="16"/>
          <w:szCs w:val="16"/>
        </w:rPr>
        <w:t xml:space="preserve"> Chapter 8: Bringing Women, Peace and Security Online: Applications in the Cyber Domain </w:t>
      </w:r>
      <w:r w:rsidRPr="00992473">
        <w:rPr>
          <w:rFonts w:ascii="Tahoma" w:hAnsi="Tahoma" w:cs="Tahoma"/>
          <w:color w:val="000000" w:themeColor="text1"/>
          <w:sz w:val="16"/>
          <w:szCs w:val="16"/>
        </w:rPr>
        <w:t>Dr Alexis Henshaw;</w:t>
      </w:r>
      <w:r w:rsidRPr="00992473">
        <w:rPr>
          <w:rFonts w:ascii="Tahoma" w:hAnsi="Tahoma" w:cs="Tahoma"/>
          <w:b/>
          <w:bCs/>
          <w:color w:val="000000" w:themeColor="text1"/>
          <w:sz w:val="16"/>
          <w:szCs w:val="16"/>
        </w:rPr>
        <w:t xml:space="preserve"> Chapter 9: Educating Security: The Women, Peace and Security Agenda in Professional Military Education and Training </w:t>
      </w:r>
      <w:r w:rsidRPr="00992473">
        <w:rPr>
          <w:rFonts w:ascii="Tahoma" w:hAnsi="Tahoma" w:cs="Tahoma"/>
          <w:color w:val="000000" w:themeColor="text1"/>
          <w:sz w:val="16"/>
          <w:szCs w:val="16"/>
        </w:rPr>
        <w:t>Max Thompson and Andree-Anne Melancon;</w:t>
      </w:r>
      <w:r w:rsidRPr="00992473">
        <w:rPr>
          <w:rFonts w:ascii="Tahoma" w:hAnsi="Tahoma" w:cs="Tahoma"/>
          <w:b/>
          <w:bCs/>
          <w:color w:val="000000" w:themeColor="text1"/>
          <w:sz w:val="16"/>
          <w:szCs w:val="16"/>
        </w:rPr>
        <w:t xml:space="preserve"> Epilogue </w:t>
      </w:r>
      <w:r w:rsidRPr="00992473">
        <w:rPr>
          <w:rFonts w:ascii="Tahoma" w:hAnsi="Tahoma" w:cs="Tahoma"/>
          <w:color w:val="000000" w:themeColor="text1"/>
          <w:sz w:val="16"/>
          <w:szCs w:val="16"/>
        </w:rPr>
        <w:t>The Baroness Hodgson of Abinger CBE;</w:t>
      </w:r>
      <w:r w:rsidRPr="00992473">
        <w:rPr>
          <w:rFonts w:ascii="Tahoma" w:hAnsi="Tahoma" w:cs="Tahoma"/>
          <w:b/>
          <w:bCs/>
          <w:color w:val="000000" w:themeColor="text1"/>
          <w:sz w:val="16"/>
          <w:szCs w:val="16"/>
        </w:rPr>
        <w:t xml:space="preserve"> Appendix 1:</w:t>
      </w:r>
      <w:r w:rsidRPr="00992473">
        <w:rPr>
          <w:rFonts w:ascii="Tahoma" w:hAnsi="Tahoma" w:cs="Tahoma"/>
          <w:color w:val="000000" w:themeColor="text1"/>
          <w:sz w:val="16"/>
          <w:szCs w:val="16"/>
        </w:rPr>
        <w:t xml:space="preserve"> National Gender Inequality Overlay Criteria Intervals; </w:t>
      </w:r>
      <w:r w:rsidRPr="00992473">
        <w:rPr>
          <w:rFonts w:ascii="Tahoma" w:hAnsi="Tahoma" w:cs="Tahoma"/>
          <w:b/>
          <w:bCs/>
          <w:color w:val="000000" w:themeColor="text1"/>
          <w:sz w:val="16"/>
          <w:szCs w:val="16"/>
        </w:rPr>
        <w:t xml:space="preserve">Appendix 2: </w:t>
      </w:r>
      <w:r w:rsidRPr="00992473">
        <w:rPr>
          <w:rFonts w:ascii="Tahoma" w:hAnsi="Tahoma" w:cs="Tahoma"/>
          <w:color w:val="000000" w:themeColor="text1"/>
          <w:sz w:val="16"/>
          <w:szCs w:val="16"/>
        </w:rPr>
        <w:t>Ex Complex Terrain;</w:t>
      </w:r>
      <w:r w:rsidRPr="00992473">
        <w:rPr>
          <w:rFonts w:ascii="Tahoma" w:hAnsi="Tahoma" w:cs="Tahoma"/>
          <w:b/>
          <w:bCs/>
          <w:color w:val="000000" w:themeColor="text1"/>
          <w:sz w:val="16"/>
          <w:szCs w:val="16"/>
        </w:rPr>
        <w:t xml:space="preserve"> Annex:</w:t>
      </w:r>
      <w:r w:rsidRPr="00992473">
        <w:rPr>
          <w:rFonts w:ascii="Tahoma" w:hAnsi="Tahoma" w:cs="Tahoma"/>
          <w:color w:val="000000" w:themeColor="text1"/>
          <w:sz w:val="16"/>
          <w:szCs w:val="16"/>
        </w:rPr>
        <w:t xml:space="preserve"> JSP985 - Human Security in Defence</w:t>
      </w:r>
    </w:p>
    <w:p w14:paraId="34AB3145" w14:textId="384D5332" w:rsidR="009A5EB1" w:rsidRDefault="009A5EB1" w:rsidP="009A5EB1">
      <w:pPr>
        <w:ind w:right="-567"/>
        <w:rPr>
          <w:rFonts w:ascii="Tahoma" w:hAnsi="Tahoma" w:cs="Tahoma"/>
          <w:b/>
          <w:bCs/>
          <w:color w:val="000000" w:themeColor="text1"/>
          <w:sz w:val="18"/>
          <w:szCs w:val="18"/>
        </w:rPr>
      </w:pPr>
    </w:p>
    <w:p w14:paraId="5FB906FE" w14:textId="77777777" w:rsidR="004F1B3E" w:rsidRPr="005C1F09" w:rsidRDefault="004F1B3E" w:rsidP="004F1B3E">
      <w:pPr>
        <w:ind w:left="-567" w:right="-567"/>
        <w:jc w:val="both"/>
        <w:rPr>
          <w:rFonts w:ascii="Tahoma" w:hAnsi="Tahoma" w:cs="Tahoma"/>
          <w:b/>
          <w:bCs/>
          <w:color w:val="000000" w:themeColor="text1"/>
          <w:sz w:val="18"/>
          <w:szCs w:val="18"/>
        </w:rPr>
      </w:pPr>
      <w:r w:rsidRPr="009A34D2">
        <w:rPr>
          <w:rFonts w:ascii="Tahoma" w:hAnsi="Tahoma" w:cs="Tahoma"/>
          <w:b/>
          <w:bCs/>
          <w:color w:val="000000" w:themeColor="text1"/>
          <w:sz w:val="18"/>
          <w:szCs w:val="18"/>
        </w:rPr>
        <w:t>Why should I read it?</w:t>
      </w:r>
    </w:p>
    <w:p w14:paraId="584E3077" w14:textId="77777777" w:rsidR="004F1B3E" w:rsidRPr="00992473" w:rsidRDefault="004F1B3E" w:rsidP="004F1B3E">
      <w:pPr>
        <w:ind w:left="-567" w:right="-567"/>
        <w:jc w:val="both"/>
        <w:rPr>
          <w:rFonts w:ascii="Tahoma" w:hAnsi="Tahoma" w:cs="Tahoma"/>
          <w:bCs/>
          <w:sz w:val="18"/>
          <w:szCs w:val="18"/>
        </w:rPr>
      </w:pPr>
      <w:r w:rsidRPr="00992473">
        <w:rPr>
          <w:rFonts w:ascii="Tahoma" w:hAnsi="Tahoma" w:cs="Tahoma"/>
          <w:bCs/>
          <w:sz w:val="18"/>
          <w:szCs w:val="18"/>
        </w:rPr>
        <w:t>This is a conversation between academics, civil society, and military practitioners to better understand the contemporary challenges and obligations militaries have towards realising the WPS agenda.  Drawing on the expertise from these groups, it offers insights and recommendations on how militaries can effectively integrate the WPS agenda into their operations.</w:t>
      </w:r>
    </w:p>
    <w:p w14:paraId="268DFE35" w14:textId="77777777" w:rsidR="009A5EB1" w:rsidRDefault="009A5EB1" w:rsidP="009A5EB1">
      <w:pPr>
        <w:ind w:right="-567"/>
        <w:rPr>
          <w:rFonts w:ascii="Tahoma" w:hAnsi="Tahoma" w:cs="Tahoma"/>
          <w:sz w:val="15"/>
          <w:szCs w:val="15"/>
        </w:rPr>
      </w:pPr>
    </w:p>
    <w:p w14:paraId="305DFE70" w14:textId="77777777" w:rsidR="009A5EB1" w:rsidRDefault="009A5EB1" w:rsidP="009A5EB1">
      <w:pPr>
        <w:ind w:left="-567" w:right="-567"/>
        <w:jc w:val="right"/>
        <w:rPr>
          <w:rFonts w:ascii="Tahoma" w:hAnsi="Tahoma" w:cs="Tahoma"/>
          <w:sz w:val="15"/>
          <w:szCs w:val="15"/>
        </w:rPr>
      </w:pPr>
    </w:p>
    <w:p w14:paraId="20F6D798" w14:textId="0B2020E3" w:rsidR="009A5EB1" w:rsidRPr="00B518C5" w:rsidRDefault="009A5EB1" w:rsidP="009A5EB1">
      <w:pPr>
        <w:ind w:left="-567" w:right="-567"/>
        <w:jc w:val="right"/>
        <w:rPr>
          <w:rFonts w:ascii="Tahoma" w:hAnsi="Tahoma" w:cs="Tahoma"/>
          <w:b/>
          <w:sz w:val="15"/>
          <w:szCs w:val="15"/>
        </w:rPr>
      </w:pPr>
      <w:r w:rsidRPr="00B518C5">
        <w:rPr>
          <w:rFonts w:ascii="Tahoma" w:hAnsi="Tahoma" w:cs="Tahoma"/>
          <w:sz w:val="15"/>
          <w:szCs w:val="15"/>
        </w:rPr>
        <w:t xml:space="preserve">Publication date: </w:t>
      </w:r>
      <w:r w:rsidR="002106C6">
        <w:rPr>
          <w:rFonts w:ascii="Tahoma" w:hAnsi="Tahoma" w:cs="Tahoma"/>
          <w:sz w:val="15"/>
          <w:szCs w:val="15"/>
        </w:rPr>
        <w:t xml:space="preserve">27th </w:t>
      </w:r>
      <w:r w:rsidR="00CA5428">
        <w:rPr>
          <w:rFonts w:ascii="Tahoma" w:hAnsi="Tahoma" w:cs="Tahoma"/>
          <w:sz w:val="15"/>
          <w:szCs w:val="15"/>
        </w:rPr>
        <w:t>February 2023</w:t>
      </w:r>
    </w:p>
    <w:p w14:paraId="38B9B1F1" w14:textId="44A1C342" w:rsidR="009A5EB1" w:rsidRDefault="00CA5428" w:rsidP="009A5EB1">
      <w:pPr>
        <w:ind w:left="-567" w:right="-567"/>
        <w:jc w:val="right"/>
        <w:rPr>
          <w:rFonts w:ascii="Tahoma" w:hAnsi="Tahoma" w:cs="Tahoma"/>
          <w:sz w:val="15"/>
          <w:szCs w:val="15"/>
        </w:rPr>
      </w:pPr>
      <w:r>
        <w:rPr>
          <w:rFonts w:ascii="Tahoma" w:hAnsi="Tahoma" w:cs="Tahoma"/>
          <w:sz w:val="15"/>
          <w:szCs w:val="15"/>
        </w:rPr>
        <w:t>Hard</w:t>
      </w:r>
      <w:r w:rsidR="009A5EB1" w:rsidRPr="00B518C5">
        <w:rPr>
          <w:rFonts w:ascii="Tahoma" w:hAnsi="Tahoma" w:cs="Tahoma"/>
          <w:sz w:val="15"/>
          <w:szCs w:val="15"/>
        </w:rPr>
        <w:t xml:space="preserve">back </w:t>
      </w:r>
      <w:proofErr w:type="gramStart"/>
      <w:r w:rsidR="009A5EB1" w:rsidRPr="00B518C5">
        <w:rPr>
          <w:rFonts w:ascii="Tahoma" w:hAnsi="Tahoma" w:cs="Tahoma"/>
          <w:sz w:val="15"/>
          <w:szCs w:val="15"/>
        </w:rPr>
        <w:t>9781912440</w:t>
      </w:r>
      <w:r>
        <w:rPr>
          <w:rFonts w:ascii="Tahoma" w:hAnsi="Tahoma" w:cs="Tahoma"/>
          <w:sz w:val="15"/>
          <w:szCs w:val="15"/>
        </w:rPr>
        <w:t>436</w:t>
      </w:r>
      <w:r w:rsidR="009A5EB1" w:rsidRPr="00B518C5">
        <w:rPr>
          <w:rFonts w:ascii="Tahoma" w:hAnsi="Tahoma" w:cs="Tahoma"/>
          <w:sz w:val="15"/>
          <w:szCs w:val="15"/>
        </w:rPr>
        <w:t xml:space="preserve">  Price</w:t>
      </w:r>
      <w:proofErr w:type="gramEnd"/>
      <w:r w:rsidR="009A5EB1" w:rsidRPr="00B518C5">
        <w:rPr>
          <w:rFonts w:ascii="Tahoma" w:hAnsi="Tahoma" w:cs="Tahoma"/>
          <w:sz w:val="15"/>
          <w:szCs w:val="15"/>
        </w:rPr>
        <w:t xml:space="preserve"> £</w:t>
      </w:r>
      <w:r>
        <w:rPr>
          <w:rFonts w:ascii="Tahoma" w:hAnsi="Tahoma" w:cs="Tahoma"/>
          <w:sz w:val="15"/>
          <w:szCs w:val="15"/>
        </w:rPr>
        <w:t>59.95</w:t>
      </w:r>
      <w:r w:rsidR="009A5EB1" w:rsidRPr="00B518C5">
        <w:rPr>
          <w:rFonts w:ascii="Tahoma" w:hAnsi="Tahoma" w:cs="Tahoma"/>
          <w:sz w:val="15"/>
          <w:szCs w:val="15"/>
        </w:rPr>
        <w:t xml:space="preserve"> / US$</w:t>
      </w:r>
      <w:r>
        <w:rPr>
          <w:rFonts w:ascii="Tahoma" w:hAnsi="Tahoma" w:cs="Tahoma"/>
          <w:sz w:val="15"/>
          <w:szCs w:val="15"/>
        </w:rPr>
        <w:t>75.99</w:t>
      </w:r>
      <w:r w:rsidR="009A5EB1" w:rsidRPr="00B518C5">
        <w:rPr>
          <w:rFonts w:ascii="Tahoma" w:hAnsi="Tahoma" w:cs="Tahoma"/>
          <w:sz w:val="15"/>
          <w:szCs w:val="15"/>
        </w:rPr>
        <w:t>/ €</w:t>
      </w:r>
      <w:r>
        <w:rPr>
          <w:rFonts w:ascii="Tahoma" w:hAnsi="Tahoma" w:cs="Tahoma"/>
          <w:sz w:val="15"/>
          <w:szCs w:val="15"/>
        </w:rPr>
        <w:t>77.99</w:t>
      </w:r>
      <w:r w:rsidR="009A5EB1" w:rsidRPr="00B518C5">
        <w:rPr>
          <w:rFonts w:ascii="Tahoma" w:hAnsi="Tahoma" w:cs="Tahoma"/>
          <w:sz w:val="15"/>
          <w:szCs w:val="15"/>
        </w:rPr>
        <w:t xml:space="preserve"> / Aus$</w:t>
      </w:r>
      <w:r>
        <w:rPr>
          <w:rFonts w:ascii="Tahoma" w:hAnsi="Tahoma" w:cs="Tahoma"/>
          <w:sz w:val="15"/>
          <w:szCs w:val="15"/>
        </w:rPr>
        <w:t>75.99</w:t>
      </w:r>
    </w:p>
    <w:p w14:paraId="187E0304" w14:textId="7445F8B8" w:rsidR="004924AA" w:rsidRDefault="009A5EB1" w:rsidP="00270F2E">
      <w:pPr>
        <w:ind w:left="-567" w:right="-567"/>
        <w:jc w:val="right"/>
        <w:rPr>
          <w:rFonts w:ascii="Tahoma" w:hAnsi="Tahoma" w:cs="Tahoma"/>
          <w:sz w:val="15"/>
          <w:szCs w:val="15"/>
        </w:rPr>
      </w:pPr>
      <w:r w:rsidRPr="00B518C5">
        <w:rPr>
          <w:rFonts w:ascii="Tahoma" w:hAnsi="Tahoma" w:cs="Tahoma"/>
          <w:sz w:val="15"/>
          <w:szCs w:val="15"/>
        </w:rPr>
        <w:t>Extent: 2</w:t>
      </w:r>
      <w:r>
        <w:rPr>
          <w:rFonts w:ascii="Tahoma" w:hAnsi="Tahoma" w:cs="Tahoma"/>
          <w:sz w:val="15"/>
          <w:szCs w:val="15"/>
        </w:rPr>
        <w:t>54</w:t>
      </w:r>
      <w:r w:rsidRPr="00B518C5">
        <w:rPr>
          <w:rFonts w:ascii="Tahoma" w:hAnsi="Tahoma" w:cs="Tahoma"/>
          <w:sz w:val="15"/>
          <w:szCs w:val="15"/>
        </w:rPr>
        <w:t xml:space="preserve"> pages / Size: 234 x 156mm </w:t>
      </w:r>
    </w:p>
    <w:p w14:paraId="061C181C" w14:textId="40827655" w:rsidR="00354DF8" w:rsidRPr="00354DF8" w:rsidRDefault="00354DF8" w:rsidP="00354DF8">
      <w:pPr>
        <w:ind w:left="-567" w:right="-567"/>
        <w:jc w:val="right"/>
        <w:rPr>
          <w:rFonts w:ascii="Tahoma" w:hAnsi="Tahoma" w:cs="Tahoma"/>
          <w:sz w:val="15"/>
          <w:szCs w:val="15"/>
        </w:rPr>
      </w:pPr>
      <w:r w:rsidRPr="005E3462">
        <w:rPr>
          <w:rFonts w:ascii="Tahoma" w:hAnsi="Tahoma" w:cs="Tahoma"/>
          <w:b/>
          <w:bCs/>
          <w:noProof/>
          <w:color w:val="932D2C"/>
          <w:sz w:val="40"/>
          <w:szCs w:val="40"/>
        </w:rPr>
        <w:lastRenderedPageBreak/>
        <w:drawing>
          <wp:anchor distT="0" distB="0" distL="114300" distR="114300" simplePos="0" relativeHeight="251725824" behindDoc="0" locked="0" layoutInCell="1" allowOverlap="1" wp14:anchorId="09DB8C09" wp14:editId="67F551D2">
            <wp:simplePos x="0" y="0"/>
            <wp:positionH relativeFrom="column">
              <wp:posOffset>-410210</wp:posOffset>
            </wp:positionH>
            <wp:positionV relativeFrom="paragraph">
              <wp:posOffset>0</wp:posOffset>
            </wp:positionV>
            <wp:extent cx="1778000" cy="2667635"/>
            <wp:effectExtent l="0" t="0" r="0" b="0"/>
            <wp:wrapSquare wrapText="bothSides"/>
            <wp:docPr id="519198940" name="Picture 51919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98940" name="Picture 5191989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8000" cy="2667635"/>
                    </a:xfrm>
                    <a:prstGeom prst="rect">
                      <a:avLst/>
                    </a:prstGeom>
                  </pic:spPr>
                </pic:pic>
              </a:graphicData>
            </a:graphic>
            <wp14:sizeRelH relativeFrom="margin">
              <wp14:pctWidth>0</wp14:pctWidth>
            </wp14:sizeRelH>
            <wp14:sizeRelV relativeFrom="margin">
              <wp14:pctHeight>0</wp14:pctHeight>
            </wp14:sizeRelV>
          </wp:anchor>
        </w:drawing>
      </w:r>
      <w:r w:rsidRPr="005E3462">
        <w:rPr>
          <w:rFonts w:ascii="Tahoma" w:hAnsi="Tahoma" w:cs="Tahoma"/>
          <w:b/>
          <w:bCs/>
          <w:noProof/>
          <w:color w:val="932D2C"/>
          <w:sz w:val="40"/>
          <w:szCs w:val="40"/>
        </w:rPr>
        <w:t>War’</w:t>
      </w:r>
      <w:r w:rsidR="000E5940">
        <w:rPr>
          <w:rFonts w:ascii="Tahoma" w:hAnsi="Tahoma" w:cs="Tahoma"/>
          <w:b/>
          <w:bCs/>
          <w:noProof/>
          <w:color w:val="932D2C"/>
          <w:sz w:val="40"/>
          <w:szCs w:val="40"/>
        </w:rPr>
        <w:t>s Chan</w:t>
      </w:r>
      <w:r w:rsidR="000E5940" w:rsidRPr="00DE39CD">
        <w:rPr>
          <w:rFonts w:ascii="Tahoma" w:hAnsi="Tahoma" w:cs="Tahoma"/>
          <w:b/>
          <w:bCs/>
          <w:noProof/>
          <w:color w:val="932D2C"/>
          <w:sz w:val="40"/>
          <w:szCs w:val="40"/>
        </w:rPr>
        <w:t xml:space="preserve">ged </w:t>
      </w:r>
      <w:r w:rsidR="000E5940">
        <w:rPr>
          <w:rFonts w:ascii="Tahoma" w:hAnsi="Tahoma" w:cs="Tahoma"/>
          <w:b/>
          <w:bCs/>
          <w:noProof/>
          <w:color w:val="932D2C"/>
          <w:sz w:val="40"/>
          <w:szCs w:val="40"/>
        </w:rPr>
        <w:t>Landscape</w:t>
      </w:r>
      <w:r w:rsidRPr="005E3462">
        <w:rPr>
          <w:rFonts w:ascii="Tahoma" w:hAnsi="Tahoma" w:cs="Tahoma"/>
          <w:b/>
          <w:bCs/>
          <w:noProof/>
          <w:color w:val="932D2C"/>
          <w:sz w:val="40"/>
          <w:szCs w:val="40"/>
        </w:rPr>
        <w:t>?</w:t>
      </w:r>
    </w:p>
    <w:p w14:paraId="7ED58EE2" w14:textId="452FD1A4" w:rsidR="00354DF8" w:rsidRPr="009221DA" w:rsidRDefault="00354DF8" w:rsidP="00354DF8">
      <w:pPr>
        <w:spacing w:line="276" w:lineRule="auto"/>
        <w:ind w:left="-567" w:right="-567"/>
        <w:jc w:val="right"/>
        <w:rPr>
          <w:rFonts w:ascii="Tahoma" w:hAnsi="Tahoma" w:cs="Tahoma"/>
          <w:sz w:val="28"/>
          <w:szCs w:val="28"/>
        </w:rPr>
      </w:pPr>
      <w:r w:rsidRPr="009221DA">
        <w:rPr>
          <w:rFonts w:ascii="Tahoma" w:hAnsi="Tahoma" w:cs="Tahoma"/>
          <w:b/>
          <w:bCs/>
          <w:noProof/>
          <w:color w:val="932D2C"/>
          <w:sz w:val="28"/>
          <w:szCs w:val="28"/>
        </w:rPr>
        <w:t>A primer on Conflict’s Forms and Norms</w:t>
      </w:r>
    </w:p>
    <w:p w14:paraId="61D77474" w14:textId="6C5DFE9C" w:rsidR="00354DF8" w:rsidRPr="00F34C62" w:rsidRDefault="00354DF8" w:rsidP="00354DF8">
      <w:pPr>
        <w:spacing w:line="276" w:lineRule="auto"/>
        <w:ind w:left="-567" w:right="-567"/>
        <w:jc w:val="right"/>
        <w:rPr>
          <w:rFonts w:ascii="Tahoma" w:hAnsi="Tahoma" w:cs="Tahoma"/>
          <w:b/>
          <w:color w:val="525252" w:themeColor="accent3" w:themeShade="80"/>
          <w:sz w:val="40"/>
          <w:szCs w:val="40"/>
        </w:rPr>
      </w:pPr>
      <w:r>
        <w:rPr>
          <w:rFonts w:ascii="Tahoma" w:hAnsi="Tahoma" w:cs="Tahoma"/>
          <w:b/>
          <w:bCs/>
          <w:sz w:val="20"/>
          <w:szCs w:val="20"/>
        </w:rPr>
        <w:t>Paddy Walker and Peter Roberts</w:t>
      </w:r>
    </w:p>
    <w:p w14:paraId="219B65D4" w14:textId="6779E7A7" w:rsidR="00354DF8" w:rsidRPr="00651FE3" w:rsidRDefault="00354DF8" w:rsidP="00354DF8">
      <w:pPr>
        <w:tabs>
          <w:tab w:val="left" w:pos="4867"/>
        </w:tabs>
        <w:ind w:left="-567"/>
        <w:jc w:val="right"/>
        <w:rPr>
          <w:rFonts w:ascii="Tahoma" w:hAnsi="Tahoma" w:cs="Tahoma"/>
          <w:b/>
          <w:color w:val="538135" w:themeColor="accent6" w:themeShade="BF"/>
          <w:sz w:val="32"/>
          <w:szCs w:val="32"/>
        </w:rPr>
      </w:pPr>
      <w:r w:rsidRPr="009221DA">
        <w:rPr>
          <w:rFonts w:ascii="Tahoma" w:hAnsi="Tahoma" w:cs="Tahoma"/>
          <w:noProof/>
          <w:color w:val="C00000"/>
          <w:sz w:val="20"/>
          <w:szCs w:val="20"/>
        </w:rPr>
        <mc:AlternateContent>
          <mc:Choice Requires="wps">
            <w:drawing>
              <wp:anchor distT="0" distB="0" distL="114300" distR="114300" simplePos="0" relativeHeight="251724800" behindDoc="0" locked="0" layoutInCell="1" allowOverlap="1" wp14:anchorId="4EE240E0" wp14:editId="1309D0EF">
                <wp:simplePos x="0" y="0"/>
                <wp:positionH relativeFrom="column">
                  <wp:posOffset>3109595</wp:posOffset>
                </wp:positionH>
                <wp:positionV relativeFrom="paragraph">
                  <wp:posOffset>89535</wp:posOffset>
                </wp:positionV>
                <wp:extent cx="2930769" cy="0"/>
                <wp:effectExtent l="0" t="12700" r="15875" b="12700"/>
                <wp:wrapNone/>
                <wp:docPr id="1326535166" name="Straight Connector 1326535166"/>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rgbClr val="7A000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F0A0E5" id="Straight Connector 132653516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44.85pt,7.05pt" to="475.6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" strokecolor="#7a0002" strokeweight="2pt">
                <v:stroke joinstyle="miter"/>
              </v:line>
            </w:pict>
          </mc:Fallback>
        </mc:AlternateContent>
      </w:r>
      <w:r>
        <w:rPr>
          <w:rFonts w:ascii="Tahoma" w:hAnsi="Tahoma" w:cs="Tahoma"/>
          <w:b/>
          <w:color w:val="BF8F00" w:themeColor="accent4" w:themeShade="BF"/>
          <w:sz w:val="32"/>
          <w:szCs w:val="32"/>
        </w:rPr>
        <w:tab/>
      </w:r>
    </w:p>
    <w:p w14:paraId="619E27C4" w14:textId="21C83D8F" w:rsidR="00354DF8" w:rsidRPr="00827691" w:rsidRDefault="00354DF8" w:rsidP="00354DF8">
      <w:pPr>
        <w:ind w:left="-567"/>
        <w:jc w:val="right"/>
        <w:rPr>
          <w:rFonts w:ascii="Tahoma" w:hAnsi="Tahoma" w:cs="Tahoma"/>
          <w:i/>
          <w:iCs/>
          <w:sz w:val="18"/>
          <w:szCs w:val="18"/>
        </w:rPr>
      </w:pPr>
      <w:r w:rsidRPr="00827691">
        <w:rPr>
          <w:rFonts w:ascii="Tahoma" w:hAnsi="Tahoma" w:cs="Tahoma"/>
          <w:i/>
          <w:iCs/>
          <w:sz w:val="18"/>
          <w:szCs w:val="18"/>
        </w:rPr>
        <w:t> </w:t>
      </w:r>
    </w:p>
    <w:p w14:paraId="66CC90FD" w14:textId="0DE33211" w:rsidR="00EF443B" w:rsidRPr="00EF443B" w:rsidRDefault="00EF443B" w:rsidP="00DE39CD">
      <w:pPr>
        <w:ind w:left="-567" w:right="-567"/>
        <w:jc w:val="right"/>
        <w:rPr>
          <w:rFonts w:ascii="Tahoma" w:hAnsi="Tahoma" w:cs="Tahoma"/>
          <w:bCs/>
          <w:color w:val="000000" w:themeColor="text1"/>
          <w:sz w:val="18"/>
          <w:szCs w:val="18"/>
        </w:rPr>
      </w:pPr>
      <w:r w:rsidRPr="00EF443B">
        <w:rPr>
          <w:rFonts w:ascii="Tahoma" w:hAnsi="Tahoma" w:cs="Tahoma"/>
          <w:bCs/>
          <w:i/>
          <w:iCs/>
          <w:color w:val="000000" w:themeColor="text1"/>
          <w:sz w:val="18"/>
          <w:szCs w:val="18"/>
        </w:rPr>
        <w:t>'</w:t>
      </w:r>
      <w:r w:rsidR="000E5940">
        <w:rPr>
          <w:rFonts w:ascii="Tahoma" w:hAnsi="Tahoma" w:cs="Tahoma"/>
          <w:bCs/>
          <w:i/>
          <w:iCs/>
          <w:color w:val="000000" w:themeColor="text1"/>
          <w:sz w:val="18"/>
          <w:szCs w:val="18"/>
        </w:rPr>
        <w:t>…</w:t>
      </w:r>
      <w:r w:rsidRPr="00EF443B">
        <w:rPr>
          <w:rFonts w:ascii="Tahoma" w:hAnsi="Tahoma" w:cs="Tahoma"/>
          <w:bCs/>
          <w:i/>
          <w:iCs/>
          <w:color w:val="000000" w:themeColor="text1"/>
          <w:sz w:val="18"/>
          <w:szCs w:val="18"/>
        </w:rPr>
        <w:t xml:space="preserve">The authors rightly conclude that 'the conduct of war has changed very little regardless of </w:t>
      </w:r>
      <w:r w:rsidR="000E5940" w:rsidRPr="00EF443B">
        <w:rPr>
          <w:rFonts w:ascii="Tahoma" w:hAnsi="Tahoma" w:cs="Tahoma"/>
          <w:bCs/>
          <w:i/>
          <w:iCs/>
          <w:color w:val="000000" w:themeColor="text1"/>
          <w:sz w:val="18"/>
          <w:szCs w:val="18"/>
        </w:rPr>
        <w:t>one</w:t>
      </w:r>
      <w:r w:rsidR="000E5940">
        <w:rPr>
          <w:rFonts w:ascii="Tahoma" w:hAnsi="Tahoma" w:cs="Tahoma"/>
          <w:bCs/>
          <w:i/>
          <w:iCs/>
          <w:color w:val="000000" w:themeColor="text1"/>
          <w:sz w:val="18"/>
          <w:szCs w:val="18"/>
        </w:rPr>
        <w:t>’s ‘</w:t>
      </w:r>
      <w:r w:rsidRPr="00EF443B">
        <w:rPr>
          <w:rFonts w:ascii="Tahoma" w:hAnsi="Tahoma" w:cs="Tahoma"/>
          <w:bCs/>
          <w:i/>
          <w:iCs/>
          <w:color w:val="000000" w:themeColor="text1"/>
          <w:sz w:val="18"/>
          <w:szCs w:val="18"/>
        </w:rPr>
        <w:t>timeline'.</w:t>
      </w:r>
      <w:r w:rsidR="00DE39CD">
        <w:rPr>
          <w:rFonts w:ascii="Tahoma" w:hAnsi="Tahoma" w:cs="Tahoma"/>
          <w:bCs/>
          <w:color w:val="000000" w:themeColor="text1"/>
          <w:sz w:val="18"/>
          <w:szCs w:val="18"/>
        </w:rPr>
        <w:t xml:space="preserve"> </w:t>
      </w:r>
      <w:r w:rsidRPr="00EF443B">
        <w:rPr>
          <w:rFonts w:ascii="Tahoma" w:hAnsi="Tahoma" w:cs="Tahoma"/>
          <w:bCs/>
          <w:i/>
          <w:iCs/>
          <w:color w:val="000000" w:themeColor="text1"/>
          <w:sz w:val="18"/>
          <w:szCs w:val="18"/>
        </w:rPr>
        <w:t>I cannot recommend this book strongly enough. Read it and re-learn some very old lessons!'</w:t>
      </w:r>
    </w:p>
    <w:p w14:paraId="50E31EEA" w14:textId="77777777" w:rsidR="00EF443B" w:rsidRPr="00EF443B" w:rsidRDefault="00EF443B" w:rsidP="00DE39CD">
      <w:pPr>
        <w:ind w:left="-567" w:right="-567"/>
        <w:jc w:val="right"/>
        <w:rPr>
          <w:rFonts w:ascii="Tahoma" w:hAnsi="Tahoma" w:cs="Tahoma"/>
          <w:b/>
          <w:color w:val="932D2C"/>
          <w:sz w:val="18"/>
          <w:szCs w:val="18"/>
        </w:rPr>
      </w:pPr>
      <w:r w:rsidRPr="00EF443B">
        <w:rPr>
          <w:rFonts w:ascii="Tahoma" w:hAnsi="Tahoma" w:cs="Tahoma"/>
          <w:b/>
          <w:color w:val="932D2C"/>
          <w:sz w:val="18"/>
          <w:szCs w:val="18"/>
        </w:rPr>
        <w:t xml:space="preserve">General The Lord Richards of </w:t>
      </w:r>
      <w:proofErr w:type="spellStart"/>
      <w:r w:rsidRPr="00EF443B">
        <w:rPr>
          <w:rFonts w:ascii="Tahoma" w:hAnsi="Tahoma" w:cs="Tahoma"/>
          <w:b/>
          <w:color w:val="932D2C"/>
          <w:sz w:val="18"/>
          <w:szCs w:val="18"/>
        </w:rPr>
        <w:t>Herstmonceux</w:t>
      </w:r>
      <w:proofErr w:type="spellEnd"/>
      <w:r w:rsidRPr="00EF443B">
        <w:rPr>
          <w:rFonts w:ascii="Tahoma" w:hAnsi="Tahoma" w:cs="Tahoma"/>
          <w:b/>
          <w:color w:val="932D2C"/>
          <w:sz w:val="18"/>
          <w:szCs w:val="18"/>
        </w:rPr>
        <w:t>, GCB CBE DSO DL</w:t>
      </w:r>
    </w:p>
    <w:p w14:paraId="28EF7056" w14:textId="657B5C0C" w:rsidR="00EF443B" w:rsidRPr="00EF443B" w:rsidRDefault="00EF443B" w:rsidP="00DE39CD">
      <w:pPr>
        <w:ind w:left="-567" w:right="-567"/>
        <w:jc w:val="right"/>
        <w:rPr>
          <w:rFonts w:ascii="Tahoma" w:hAnsi="Tahoma" w:cs="Tahoma"/>
          <w:b/>
          <w:color w:val="932D2C"/>
          <w:sz w:val="18"/>
          <w:szCs w:val="18"/>
        </w:rPr>
      </w:pPr>
      <w:r w:rsidRPr="00EF443B">
        <w:rPr>
          <w:rFonts w:ascii="Tahoma" w:hAnsi="Tahoma" w:cs="Tahoma"/>
          <w:b/>
          <w:color w:val="932D2C"/>
          <w:sz w:val="18"/>
          <w:szCs w:val="18"/>
        </w:rPr>
        <w:t>Formerly Chief of the UK Defence Staff</w:t>
      </w:r>
      <w:r w:rsidRPr="00EF443B">
        <w:rPr>
          <w:rFonts w:ascii="Tahoma" w:hAnsi="Tahoma" w:cs="Tahoma"/>
          <w:bCs/>
          <w:color w:val="000000" w:themeColor="text1"/>
          <w:sz w:val="18"/>
          <w:szCs w:val="18"/>
        </w:rPr>
        <w:t> </w:t>
      </w:r>
    </w:p>
    <w:p w14:paraId="04B54C91" w14:textId="33BEBD41" w:rsidR="00EF443B" w:rsidRPr="00EF443B" w:rsidRDefault="00EF443B" w:rsidP="00DE39CD">
      <w:pPr>
        <w:ind w:left="-567" w:right="-567"/>
        <w:jc w:val="right"/>
        <w:rPr>
          <w:rFonts w:ascii="Tahoma" w:hAnsi="Tahoma" w:cs="Tahoma"/>
          <w:bCs/>
          <w:color w:val="000000" w:themeColor="text1"/>
          <w:sz w:val="18"/>
          <w:szCs w:val="18"/>
        </w:rPr>
      </w:pPr>
      <w:r w:rsidRPr="00EF443B">
        <w:rPr>
          <w:rFonts w:ascii="Tahoma" w:hAnsi="Tahoma" w:cs="Tahoma"/>
          <w:bCs/>
          <w:color w:val="000000" w:themeColor="text1"/>
          <w:sz w:val="18"/>
          <w:szCs w:val="18"/>
        </w:rPr>
        <w:t>'</w:t>
      </w:r>
      <w:r w:rsidRPr="00EF443B">
        <w:rPr>
          <w:rFonts w:ascii="Tahoma" w:hAnsi="Tahoma" w:cs="Tahoma"/>
          <w:bCs/>
          <w:i/>
          <w:iCs/>
          <w:color w:val="000000" w:themeColor="text1"/>
          <w:sz w:val="18"/>
          <w:szCs w:val="18"/>
        </w:rPr>
        <w:t>'Context is everything' - the last words of this excellent book - capture how our ministers, officials and generals are a danger to us all if they stick with the certainties about war espoused so stridently over the last 30 years</w:t>
      </w:r>
      <w:r w:rsidR="00DE39CD">
        <w:rPr>
          <w:rFonts w:ascii="Tahoma" w:hAnsi="Tahoma" w:cs="Tahoma"/>
          <w:bCs/>
          <w:i/>
          <w:iCs/>
          <w:color w:val="000000" w:themeColor="text1"/>
          <w:sz w:val="18"/>
          <w:szCs w:val="18"/>
        </w:rPr>
        <w:t>…’</w:t>
      </w:r>
    </w:p>
    <w:p w14:paraId="3A47086E" w14:textId="77777777" w:rsidR="00EF443B" w:rsidRPr="00EF443B" w:rsidRDefault="00EF443B" w:rsidP="00DE39CD">
      <w:pPr>
        <w:ind w:left="-567" w:right="-567"/>
        <w:jc w:val="right"/>
        <w:rPr>
          <w:rFonts w:ascii="Tahoma" w:hAnsi="Tahoma" w:cs="Tahoma"/>
          <w:b/>
          <w:color w:val="932D2C"/>
          <w:sz w:val="18"/>
          <w:szCs w:val="18"/>
        </w:rPr>
      </w:pPr>
      <w:r w:rsidRPr="00EF443B">
        <w:rPr>
          <w:rFonts w:ascii="Tahoma" w:hAnsi="Tahoma" w:cs="Tahoma"/>
          <w:b/>
          <w:color w:val="932D2C"/>
          <w:sz w:val="18"/>
          <w:szCs w:val="18"/>
        </w:rPr>
        <w:t xml:space="preserve">General Sir Richard Lawson </w:t>
      </w:r>
      <w:proofErr w:type="spellStart"/>
      <w:r w:rsidRPr="00EF443B">
        <w:rPr>
          <w:rFonts w:ascii="Tahoma" w:hAnsi="Tahoma" w:cs="Tahoma"/>
          <w:b/>
          <w:color w:val="932D2C"/>
          <w:sz w:val="18"/>
          <w:szCs w:val="18"/>
        </w:rPr>
        <w:t>Barrons</w:t>
      </w:r>
      <w:proofErr w:type="spellEnd"/>
      <w:r w:rsidRPr="00EF443B">
        <w:rPr>
          <w:rFonts w:ascii="Tahoma" w:hAnsi="Tahoma" w:cs="Tahoma"/>
          <w:b/>
          <w:color w:val="932D2C"/>
          <w:sz w:val="18"/>
          <w:szCs w:val="18"/>
        </w:rPr>
        <w:t>, KCB, CBE</w:t>
      </w:r>
    </w:p>
    <w:p w14:paraId="77DFCD02" w14:textId="37CEBB60" w:rsidR="00EF443B" w:rsidRPr="00EF443B" w:rsidRDefault="00EF443B" w:rsidP="00DE39CD">
      <w:pPr>
        <w:ind w:left="-567" w:right="-567"/>
        <w:jc w:val="right"/>
        <w:rPr>
          <w:rFonts w:ascii="Tahoma" w:hAnsi="Tahoma" w:cs="Tahoma"/>
          <w:b/>
          <w:color w:val="932D2C"/>
          <w:sz w:val="18"/>
          <w:szCs w:val="18"/>
        </w:rPr>
      </w:pPr>
      <w:r w:rsidRPr="00EF443B">
        <w:rPr>
          <w:rFonts w:ascii="Tahoma" w:hAnsi="Tahoma" w:cs="Tahoma"/>
          <w:b/>
          <w:color w:val="932D2C"/>
          <w:sz w:val="18"/>
          <w:szCs w:val="18"/>
        </w:rPr>
        <w:t>Formerly Commander, Joint Forces Command</w:t>
      </w:r>
      <w:r w:rsidRPr="00EF443B">
        <w:rPr>
          <w:rFonts w:ascii="Tahoma" w:hAnsi="Tahoma" w:cs="Tahoma"/>
          <w:bCs/>
          <w:color w:val="932D2C"/>
          <w:sz w:val="18"/>
          <w:szCs w:val="18"/>
        </w:rPr>
        <w:t> </w:t>
      </w:r>
    </w:p>
    <w:p w14:paraId="3155F020" w14:textId="4D738A8B" w:rsidR="00EF443B" w:rsidRPr="00EF443B" w:rsidRDefault="00EF443B" w:rsidP="00DE39CD">
      <w:pPr>
        <w:ind w:left="-567" w:right="-567"/>
        <w:jc w:val="right"/>
        <w:rPr>
          <w:rFonts w:ascii="Tahoma" w:hAnsi="Tahoma" w:cs="Tahoma"/>
          <w:bCs/>
          <w:color w:val="000000" w:themeColor="text1"/>
          <w:sz w:val="18"/>
          <w:szCs w:val="18"/>
        </w:rPr>
      </w:pPr>
      <w:r w:rsidRPr="00EF443B">
        <w:rPr>
          <w:rFonts w:ascii="Tahoma" w:hAnsi="Tahoma" w:cs="Tahoma"/>
          <w:bCs/>
          <w:color w:val="000000" w:themeColor="text1"/>
          <w:sz w:val="18"/>
          <w:szCs w:val="18"/>
        </w:rPr>
        <w:t>‘</w:t>
      </w:r>
      <w:r w:rsidRPr="00EF443B">
        <w:rPr>
          <w:rFonts w:ascii="Tahoma" w:hAnsi="Tahoma" w:cs="Tahoma"/>
          <w:bCs/>
          <w:i/>
          <w:iCs/>
          <w:color w:val="000000" w:themeColor="text1"/>
          <w:sz w:val="18"/>
          <w:szCs w:val="18"/>
        </w:rPr>
        <w:t>A refreshingly honest, brave, and insightful book drawing from thinkers at the top of their game. Challenging and prescient, War’s Changed Landscape demands to be read – and discussed</w:t>
      </w:r>
      <w:r w:rsidRPr="00EF443B">
        <w:rPr>
          <w:rFonts w:ascii="Tahoma" w:hAnsi="Tahoma" w:cs="Tahoma"/>
          <w:bCs/>
          <w:color w:val="000000" w:themeColor="text1"/>
          <w:sz w:val="18"/>
          <w:szCs w:val="18"/>
        </w:rPr>
        <w:t>.’ </w:t>
      </w:r>
      <w:r w:rsidRPr="00EF443B">
        <w:rPr>
          <w:rFonts w:ascii="Tahoma" w:hAnsi="Tahoma" w:cs="Tahoma"/>
          <w:b/>
          <w:color w:val="932D2C"/>
          <w:sz w:val="18"/>
          <w:szCs w:val="18"/>
        </w:rPr>
        <w:t>Professor Lloyd Clark, Director of Research, Centre for Army Leadership, R</w:t>
      </w:r>
      <w:r w:rsidR="00C35EEC">
        <w:rPr>
          <w:rFonts w:ascii="Tahoma" w:hAnsi="Tahoma" w:cs="Tahoma"/>
          <w:b/>
          <w:color w:val="932D2C"/>
          <w:sz w:val="18"/>
          <w:szCs w:val="18"/>
        </w:rPr>
        <w:t>MAS</w:t>
      </w:r>
    </w:p>
    <w:p w14:paraId="48E9DC22" w14:textId="77777777" w:rsidR="00EF443B" w:rsidRPr="00EF443B" w:rsidRDefault="00EF443B" w:rsidP="00DE39CD">
      <w:pPr>
        <w:ind w:left="-567" w:right="-567"/>
        <w:jc w:val="right"/>
        <w:rPr>
          <w:rFonts w:ascii="Tahoma" w:hAnsi="Tahoma" w:cs="Tahoma"/>
          <w:bCs/>
          <w:color w:val="000000" w:themeColor="text1"/>
          <w:sz w:val="18"/>
          <w:szCs w:val="18"/>
        </w:rPr>
      </w:pPr>
      <w:r w:rsidRPr="00EF443B">
        <w:rPr>
          <w:rFonts w:ascii="Tahoma" w:hAnsi="Tahoma" w:cs="Tahoma"/>
          <w:bCs/>
          <w:i/>
          <w:iCs/>
          <w:color w:val="000000" w:themeColor="text1"/>
          <w:sz w:val="18"/>
          <w:szCs w:val="18"/>
        </w:rPr>
        <w:t>‘A clear-eyed unsentimental analysis that challenges many comfortable western assumptions about modern warfare. This book should be on the reading-list for every military planner and defence analyst.’</w:t>
      </w:r>
      <w:r w:rsidRPr="00EF443B">
        <w:rPr>
          <w:rFonts w:ascii="Tahoma" w:hAnsi="Tahoma" w:cs="Tahoma"/>
          <w:bCs/>
          <w:color w:val="000000" w:themeColor="text1"/>
          <w:sz w:val="18"/>
          <w:szCs w:val="18"/>
        </w:rPr>
        <w:t>  </w:t>
      </w:r>
    </w:p>
    <w:p w14:paraId="3B055377" w14:textId="77777777" w:rsidR="00DE39CD" w:rsidRPr="00D73EBF" w:rsidRDefault="00EF443B" w:rsidP="00DE39CD">
      <w:pPr>
        <w:ind w:left="-567" w:right="-567"/>
        <w:jc w:val="right"/>
        <w:rPr>
          <w:rFonts w:ascii="Tahoma" w:hAnsi="Tahoma" w:cs="Tahoma"/>
          <w:b/>
          <w:color w:val="932D2C"/>
          <w:sz w:val="18"/>
          <w:szCs w:val="18"/>
        </w:rPr>
      </w:pPr>
      <w:r w:rsidRPr="00EF443B">
        <w:rPr>
          <w:rFonts w:ascii="Tahoma" w:hAnsi="Tahoma" w:cs="Tahoma"/>
          <w:b/>
          <w:color w:val="932D2C"/>
          <w:sz w:val="18"/>
          <w:szCs w:val="18"/>
        </w:rPr>
        <w:t xml:space="preserve">Rt Hon Sir David </w:t>
      </w:r>
      <w:proofErr w:type="spellStart"/>
      <w:r w:rsidRPr="00EF443B">
        <w:rPr>
          <w:rFonts w:ascii="Tahoma" w:hAnsi="Tahoma" w:cs="Tahoma"/>
          <w:b/>
          <w:color w:val="932D2C"/>
          <w:sz w:val="18"/>
          <w:szCs w:val="18"/>
        </w:rPr>
        <w:t>Lidington</w:t>
      </w:r>
      <w:proofErr w:type="spellEnd"/>
      <w:r w:rsidRPr="00EF443B">
        <w:rPr>
          <w:rFonts w:ascii="Tahoma" w:hAnsi="Tahoma" w:cs="Tahoma"/>
          <w:b/>
          <w:color w:val="932D2C"/>
          <w:sz w:val="18"/>
          <w:szCs w:val="18"/>
        </w:rPr>
        <w:t>, KCB</w:t>
      </w:r>
      <w:r w:rsidR="00DE39CD" w:rsidRPr="00D73EBF">
        <w:rPr>
          <w:rFonts w:ascii="Tahoma" w:hAnsi="Tahoma" w:cs="Tahoma"/>
          <w:b/>
          <w:color w:val="932D2C"/>
          <w:sz w:val="18"/>
          <w:szCs w:val="18"/>
        </w:rPr>
        <w:t>, f</w:t>
      </w:r>
      <w:r w:rsidRPr="00EF443B">
        <w:rPr>
          <w:rFonts w:ascii="Tahoma" w:hAnsi="Tahoma" w:cs="Tahoma"/>
          <w:b/>
          <w:color w:val="932D2C"/>
          <w:sz w:val="18"/>
          <w:szCs w:val="18"/>
        </w:rPr>
        <w:t>ormerly Chancellor of the Duchy of Lancaster and Minister for the Cabinet</w:t>
      </w:r>
    </w:p>
    <w:p w14:paraId="1C6955B1" w14:textId="1283B6AB" w:rsidR="00EF443B" w:rsidRPr="00EF443B" w:rsidRDefault="00EF443B" w:rsidP="00DE39CD">
      <w:pPr>
        <w:ind w:left="-567" w:right="-567"/>
        <w:jc w:val="right"/>
        <w:rPr>
          <w:rFonts w:ascii="Tahoma" w:hAnsi="Tahoma" w:cs="Tahoma"/>
          <w:b/>
          <w:color w:val="932D2C"/>
          <w:sz w:val="18"/>
          <w:szCs w:val="18"/>
        </w:rPr>
      </w:pPr>
      <w:r w:rsidRPr="00EF443B">
        <w:rPr>
          <w:rFonts w:ascii="Tahoma" w:hAnsi="Tahoma" w:cs="Tahoma"/>
          <w:b/>
          <w:color w:val="932D2C"/>
          <w:sz w:val="18"/>
          <w:szCs w:val="18"/>
        </w:rPr>
        <w:t>Office</w:t>
      </w:r>
      <w:r w:rsidR="00DE39CD" w:rsidRPr="00D73EBF">
        <w:rPr>
          <w:rFonts w:ascii="Tahoma" w:hAnsi="Tahoma" w:cs="Tahoma"/>
          <w:b/>
          <w:color w:val="932D2C"/>
          <w:sz w:val="18"/>
          <w:szCs w:val="18"/>
        </w:rPr>
        <w:t xml:space="preserve">, </w:t>
      </w:r>
      <w:r w:rsidRPr="00EF443B">
        <w:rPr>
          <w:rFonts w:ascii="Tahoma" w:hAnsi="Tahoma" w:cs="Tahoma"/>
          <w:b/>
          <w:color w:val="932D2C"/>
          <w:sz w:val="18"/>
          <w:szCs w:val="18"/>
        </w:rPr>
        <w:t>Chairman, Royal United Services Institute</w:t>
      </w:r>
      <w:r w:rsidRPr="00EF443B">
        <w:rPr>
          <w:rFonts w:ascii="Tahoma" w:hAnsi="Tahoma" w:cs="Tahoma"/>
          <w:bCs/>
          <w:color w:val="932D2C"/>
          <w:sz w:val="18"/>
          <w:szCs w:val="18"/>
        </w:rPr>
        <w:t> </w:t>
      </w:r>
    </w:p>
    <w:p w14:paraId="10093AD9" w14:textId="77777777" w:rsidR="00EF443B" w:rsidRPr="00EF443B" w:rsidRDefault="00EF443B" w:rsidP="00DE39CD">
      <w:pPr>
        <w:ind w:left="-567" w:right="-567"/>
        <w:jc w:val="right"/>
        <w:rPr>
          <w:rFonts w:ascii="Tahoma" w:hAnsi="Tahoma" w:cs="Tahoma"/>
          <w:bCs/>
          <w:color w:val="000000" w:themeColor="text1"/>
          <w:sz w:val="18"/>
          <w:szCs w:val="18"/>
        </w:rPr>
      </w:pPr>
      <w:r w:rsidRPr="00EF443B">
        <w:rPr>
          <w:rFonts w:ascii="Tahoma" w:hAnsi="Tahoma" w:cs="Tahoma"/>
          <w:bCs/>
          <w:color w:val="000000" w:themeColor="text1"/>
          <w:sz w:val="18"/>
          <w:szCs w:val="18"/>
        </w:rPr>
        <w:t>'</w:t>
      </w:r>
      <w:r w:rsidRPr="00EF443B">
        <w:rPr>
          <w:rFonts w:ascii="Tahoma" w:hAnsi="Tahoma" w:cs="Tahoma"/>
          <w:bCs/>
          <w:i/>
          <w:iCs/>
          <w:color w:val="000000" w:themeColor="text1"/>
          <w:sz w:val="18"/>
          <w:szCs w:val="18"/>
        </w:rPr>
        <w:t>What are the enduring, the changing, and the novel features of warfare? This thoughtful study has as its forte its understanding of the impact of new technologies and resulting operational dimensions, war in its most concrete forms, a compass to war’s changed landscape for the practitioner.</w:t>
      </w:r>
      <w:r w:rsidRPr="00EF443B">
        <w:rPr>
          <w:rFonts w:ascii="Tahoma" w:hAnsi="Tahoma" w:cs="Tahoma"/>
          <w:bCs/>
          <w:color w:val="000000" w:themeColor="text1"/>
          <w:sz w:val="18"/>
          <w:szCs w:val="18"/>
        </w:rPr>
        <w:t>'</w:t>
      </w:r>
    </w:p>
    <w:p w14:paraId="2CE15046" w14:textId="7F427AA2" w:rsidR="00EF443B" w:rsidRPr="00EF443B" w:rsidRDefault="00EF443B" w:rsidP="00DE39CD">
      <w:pPr>
        <w:ind w:left="-567" w:right="-567"/>
        <w:jc w:val="right"/>
        <w:rPr>
          <w:rFonts w:ascii="Tahoma" w:hAnsi="Tahoma" w:cs="Tahoma"/>
          <w:b/>
          <w:color w:val="932D2C"/>
          <w:sz w:val="18"/>
          <w:szCs w:val="18"/>
        </w:rPr>
      </w:pPr>
      <w:r w:rsidRPr="00EF443B">
        <w:rPr>
          <w:rFonts w:ascii="Tahoma" w:hAnsi="Tahoma" w:cs="Tahoma"/>
          <w:b/>
          <w:color w:val="932D2C"/>
          <w:sz w:val="18"/>
          <w:szCs w:val="18"/>
        </w:rPr>
        <w:t>Professor Beatrice Heuser</w:t>
      </w:r>
      <w:r w:rsidR="00DE39CD" w:rsidRPr="00DE39CD">
        <w:rPr>
          <w:rFonts w:ascii="Tahoma" w:hAnsi="Tahoma" w:cs="Tahoma"/>
          <w:b/>
          <w:color w:val="932D2C"/>
          <w:sz w:val="18"/>
          <w:szCs w:val="18"/>
        </w:rPr>
        <w:t xml:space="preserve">, </w:t>
      </w:r>
      <w:r w:rsidRPr="00EF443B">
        <w:rPr>
          <w:rFonts w:ascii="Tahoma" w:hAnsi="Tahoma" w:cs="Tahoma"/>
          <w:b/>
          <w:color w:val="932D2C"/>
          <w:sz w:val="18"/>
          <w:szCs w:val="18"/>
        </w:rPr>
        <w:t>Chair, International Relations, University of Glasgow</w:t>
      </w:r>
      <w:r w:rsidRPr="00EF443B">
        <w:rPr>
          <w:rFonts w:ascii="Tahoma" w:hAnsi="Tahoma" w:cs="Tahoma"/>
          <w:bCs/>
          <w:color w:val="000000" w:themeColor="text1"/>
          <w:sz w:val="18"/>
          <w:szCs w:val="18"/>
        </w:rPr>
        <w:t> </w:t>
      </w:r>
    </w:p>
    <w:p w14:paraId="5AD14E17" w14:textId="77777777" w:rsidR="00EF443B" w:rsidRPr="00EF443B" w:rsidRDefault="00EF443B" w:rsidP="00DE39CD">
      <w:pPr>
        <w:ind w:left="-567" w:right="-567"/>
        <w:jc w:val="right"/>
        <w:rPr>
          <w:rFonts w:ascii="Tahoma" w:hAnsi="Tahoma" w:cs="Tahoma"/>
          <w:bCs/>
          <w:color w:val="000000" w:themeColor="text1"/>
          <w:sz w:val="18"/>
          <w:szCs w:val="18"/>
        </w:rPr>
      </w:pPr>
      <w:r w:rsidRPr="00EF443B">
        <w:rPr>
          <w:rFonts w:ascii="Tahoma" w:hAnsi="Tahoma" w:cs="Tahoma"/>
          <w:bCs/>
          <w:color w:val="000000" w:themeColor="text1"/>
          <w:sz w:val="18"/>
          <w:szCs w:val="18"/>
        </w:rPr>
        <w:t>'</w:t>
      </w:r>
      <w:r w:rsidRPr="00EF443B">
        <w:rPr>
          <w:rFonts w:ascii="Tahoma" w:hAnsi="Tahoma" w:cs="Tahoma"/>
          <w:bCs/>
          <w:i/>
          <w:iCs/>
          <w:color w:val="000000" w:themeColor="text1"/>
          <w:sz w:val="18"/>
          <w:szCs w:val="18"/>
        </w:rPr>
        <w:t>In this timely primer, Walker and Roberts present a fascinating vision of changes in the relationship between international conflict practices, emerging military technologies, and the norms of war.</w:t>
      </w:r>
      <w:r w:rsidRPr="00EF443B">
        <w:rPr>
          <w:rFonts w:ascii="Tahoma" w:hAnsi="Tahoma" w:cs="Tahoma"/>
          <w:bCs/>
          <w:color w:val="000000" w:themeColor="text1"/>
          <w:sz w:val="18"/>
          <w:szCs w:val="18"/>
        </w:rPr>
        <w:t>'</w:t>
      </w:r>
    </w:p>
    <w:p w14:paraId="668C97C9" w14:textId="0D5F8B30" w:rsidR="00EF443B" w:rsidRPr="00EF443B" w:rsidRDefault="00EF443B" w:rsidP="00D73EBF">
      <w:pPr>
        <w:ind w:left="-567" w:right="-567"/>
        <w:jc w:val="right"/>
        <w:rPr>
          <w:rFonts w:ascii="Tahoma" w:hAnsi="Tahoma" w:cs="Tahoma"/>
          <w:b/>
          <w:color w:val="932D2C"/>
          <w:sz w:val="18"/>
          <w:szCs w:val="18"/>
        </w:rPr>
      </w:pPr>
      <w:r w:rsidRPr="00EF443B">
        <w:rPr>
          <w:rFonts w:ascii="Tahoma" w:hAnsi="Tahoma" w:cs="Tahoma"/>
          <w:b/>
          <w:color w:val="932D2C"/>
          <w:sz w:val="18"/>
          <w:szCs w:val="18"/>
        </w:rPr>
        <w:t xml:space="preserve">Christian </w:t>
      </w:r>
      <w:proofErr w:type="spellStart"/>
      <w:r w:rsidRPr="00EF443B">
        <w:rPr>
          <w:rFonts w:ascii="Tahoma" w:hAnsi="Tahoma" w:cs="Tahoma"/>
          <w:b/>
          <w:color w:val="932D2C"/>
          <w:sz w:val="18"/>
          <w:szCs w:val="18"/>
        </w:rPr>
        <w:t>Enemark</w:t>
      </w:r>
      <w:proofErr w:type="spellEnd"/>
      <w:r w:rsidRPr="00EF443B">
        <w:rPr>
          <w:rFonts w:ascii="Tahoma" w:hAnsi="Tahoma" w:cs="Tahoma"/>
          <w:b/>
          <w:color w:val="932D2C"/>
          <w:sz w:val="18"/>
          <w:szCs w:val="18"/>
        </w:rPr>
        <w:t>, Professor of International Relations, University of Southampton</w:t>
      </w:r>
      <w:r w:rsidRPr="00EF443B">
        <w:rPr>
          <w:rFonts w:ascii="Tahoma" w:hAnsi="Tahoma" w:cs="Tahoma"/>
          <w:bCs/>
          <w:color w:val="000000" w:themeColor="text1"/>
          <w:sz w:val="18"/>
          <w:szCs w:val="18"/>
        </w:rPr>
        <w:t> </w:t>
      </w:r>
    </w:p>
    <w:p w14:paraId="3AA7E3D2" w14:textId="77777777" w:rsidR="00EF443B" w:rsidRPr="00EF443B" w:rsidRDefault="00EF443B" w:rsidP="00DE39CD">
      <w:pPr>
        <w:ind w:left="-567" w:right="-567"/>
        <w:jc w:val="right"/>
        <w:rPr>
          <w:rFonts w:ascii="Tahoma" w:hAnsi="Tahoma" w:cs="Tahoma"/>
          <w:bCs/>
          <w:color w:val="000000" w:themeColor="text1"/>
          <w:sz w:val="18"/>
          <w:szCs w:val="18"/>
        </w:rPr>
      </w:pPr>
      <w:r w:rsidRPr="00EF443B">
        <w:rPr>
          <w:rFonts w:ascii="Tahoma" w:hAnsi="Tahoma" w:cs="Tahoma"/>
          <w:bCs/>
          <w:color w:val="000000" w:themeColor="text1"/>
          <w:sz w:val="18"/>
          <w:szCs w:val="18"/>
        </w:rPr>
        <w:t>'</w:t>
      </w:r>
      <w:r w:rsidRPr="00EF443B">
        <w:rPr>
          <w:rFonts w:ascii="Tahoma" w:hAnsi="Tahoma" w:cs="Tahoma"/>
          <w:bCs/>
          <w:i/>
          <w:iCs/>
          <w:color w:val="000000" w:themeColor="text1"/>
          <w:sz w:val="18"/>
          <w:szCs w:val="18"/>
        </w:rPr>
        <w:t>This is such an important read, and one I will go back to again and again as we seek to understand the constants, and accelerants of conflict in the Land Domain, and meet them</w:t>
      </w:r>
      <w:r w:rsidRPr="00EF443B">
        <w:rPr>
          <w:rFonts w:ascii="Tahoma" w:hAnsi="Tahoma" w:cs="Tahoma"/>
          <w:bCs/>
          <w:color w:val="000000" w:themeColor="text1"/>
          <w:sz w:val="18"/>
          <w:szCs w:val="18"/>
        </w:rPr>
        <w:t>.’</w:t>
      </w:r>
    </w:p>
    <w:p w14:paraId="68BD6B51" w14:textId="23D836CB" w:rsidR="00EF443B" w:rsidRPr="00EF443B" w:rsidRDefault="00EF443B" w:rsidP="00D73EBF">
      <w:pPr>
        <w:ind w:left="-567" w:right="-567"/>
        <w:jc w:val="right"/>
        <w:rPr>
          <w:rFonts w:ascii="Tahoma" w:hAnsi="Tahoma" w:cs="Tahoma"/>
          <w:b/>
          <w:color w:val="932D2C"/>
          <w:sz w:val="18"/>
          <w:szCs w:val="18"/>
        </w:rPr>
      </w:pPr>
      <w:r w:rsidRPr="00EF443B">
        <w:rPr>
          <w:rFonts w:ascii="Tahoma" w:hAnsi="Tahoma" w:cs="Tahoma"/>
          <w:b/>
          <w:color w:val="932D2C"/>
          <w:sz w:val="18"/>
          <w:szCs w:val="18"/>
        </w:rPr>
        <w:t>Major General Chris Barry, CBE, Director Land Warfare Centre, British Army</w:t>
      </w:r>
      <w:r w:rsidRPr="00EF443B">
        <w:rPr>
          <w:rFonts w:ascii="Tahoma" w:hAnsi="Tahoma" w:cs="Tahoma"/>
          <w:bCs/>
          <w:color w:val="000000" w:themeColor="text1"/>
          <w:sz w:val="18"/>
          <w:szCs w:val="18"/>
        </w:rPr>
        <w:t> </w:t>
      </w:r>
    </w:p>
    <w:p w14:paraId="45CAFA16" w14:textId="77777777" w:rsidR="00EF443B" w:rsidRPr="00EF443B" w:rsidRDefault="00EF443B" w:rsidP="00DE39CD">
      <w:pPr>
        <w:ind w:left="-567" w:right="-567"/>
        <w:jc w:val="right"/>
        <w:rPr>
          <w:rFonts w:ascii="Tahoma" w:hAnsi="Tahoma" w:cs="Tahoma"/>
          <w:bCs/>
          <w:color w:val="000000" w:themeColor="text1"/>
          <w:sz w:val="18"/>
          <w:szCs w:val="18"/>
        </w:rPr>
      </w:pPr>
      <w:r w:rsidRPr="00EF443B">
        <w:rPr>
          <w:rFonts w:ascii="Tahoma" w:hAnsi="Tahoma" w:cs="Tahoma"/>
          <w:bCs/>
          <w:i/>
          <w:iCs/>
          <w:color w:val="000000" w:themeColor="text1"/>
          <w:sz w:val="18"/>
          <w:szCs w:val="18"/>
        </w:rPr>
        <w:t> ‘This book asks important, and sometimes inconvenient, questions about the future of war and warfare. A must-read for everybody who is interested in this topic.’</w:t>
      </w:r>
    </w:p>
    <w:p w14:paraId="16E8FAE8" w14:textId="6882DA6E" w:rsidR="00EF443B" w:rsidRPr="00EF443B" w:rsidRDefault="00EF443B" w:rsidP="00DE39CD">
      <w:pPr>
        <w:ind w:left="-567" w:right="-567"/>
        <w:jc w:val="right"/>
        <w:rPr>
          <w:rFonts w:ascii="Tahoma" w:hAnsi="Tahoma" w:cs="Tahoma"/>
          <w:b/>
          <w:color w:val="932D2C"/>
          <w:sz w:val="18"/>
          <w:szCs w:val="18"/>
        </w:rPr>
      </w:pPr>
      <w:r w:rsidRPr="00EF443B">
        <w:rPr>
          <w:rFonts w:ascii="Tahoma" w:hAnsi="Tahoma" w:cs="Tahoma"/>
          <w:b/>
          <w:color w:val="932D2C"/>
          <w:sz w:val="18"/>
          <w:szCs w:val="18"/>
        </w:rPr>
        <w:t xml:space="preserve">Professor Matthias </w:t>
      </w:r>
      <w:proofErr w:type="spellStart"/>
      <w:r w:rsidRPr="00EF443B">
        <w:rPr>
          <w:rFonts w:ascii="Tahoma" w:hAnsi="Tahoma" w:cs="Tahoma"/>
          <w:b/>
          <w:color w:val="932D2C"/>
          <w:sz w:val="18"/>
          <w:szCs w:val="18"/>
        </w:rPr>
        <w:t>Strohn</w:t>
      </w:r>
      <w:proofErr w:type="spellEnd"/>
      <w:r w:rsidRPr="00EF443B">
        <w:rPr>
          <w:rFonts w:ascii="Tahoma" w:hAnsi="Tahoma" w:cs="Tahoma"/>
          <w:b/>
          <w:color w:val="932D2C"/>
          <w:sz w:val="18"/>
          <w:szCs w:val="18"/>
        </w:rPr>
        <w:t>, Director, Centre for Historical Analysis and Conflict Research, R</w:t>
      </w:r>
      <w:r w:rsidR="00C35EEC">
        <w:rPr>
          <w:rFonts w:ascii="Tahoma" w:hAnsi="Tahoma" w:cs="Tahoma"/>
          <w:b/>
          <w:color w:val="932D2C"/>
          <w:sz w:val="18"/>
          <w:szCs w:val="18"/>
        </w:rPr>
        <w:t>MAS</w:t>
      </w:r>
    </w:p>
    <w:p w14:paraId="643B5D75" w14:textId="2A97852B" w:rsidR="00EF443B" w:rsidRPr="00D73EBF" w:rsidRDefault="00EF443B" w:rsidP="00D73EBF">
      <w:pPr>
        <w:ind w:left="-567" w:right="-567"/>
        <w:rPr>
          <w:rFonts w:ascii="Tahoma" w:hAnsi="Tahoma" w:cs="Tahoma"/>
          <w:bCs/>
          <w:color w:val="000000" w:themeColor="text1"/>
          <w:sz w:val="18"/>
          <w:szCs w:val="18"/>
        </w:rPr>
      </w:pPr>
      <w:r w:rsidRPr="004E36A7">
        <w:rPr>
          <w:rFonts w:ascii="Tahoma" w:hAnsi="Tahoma" w:cs="Tahoma"/>
          <w:b/>
          <w:color w:val="000000" w:themeColor="text1"/>
          <w:sz w:val="18"/>
          <w:szCs w:val="18"/>
        </w:rPr>
        <w:t>About the Book</w:t>
      </w:r>
    </w:p>
    <w:p w14:paraId="0BE959A2" w14:textId="64C13C83" w:rsidR="00EF443B" w:rsidRPr="00EF443B" w:rsidRDefault="00EF443B" w:rsidP="00EF443B">
      <w:pPr>
        <w:ind w:left="-567" w:right="-567"/>
        <w:jc w:val="both"/>
        <w:rPr>
          <w:rFonts w:ascii="Tahoma" w:hAnsi="Tahoma" w:cs="Tahoma"/>
          <w:bCs/>
          <w:color w:val="000000" w:themeColor="text1"/>
          <w:sz w:val="18"/>
          <w:szCs w:val="18"/>
        </w:rPr>
      </w:pPr>
      <w:r w:rsidRPr="00EF443B">
        <w:rPr>
          <w:rFonts w:ascii="Tahoma" w:hAnsi="Tahoma" w:cs="Tahoma"/>
          <w:bCs/>
          <w:color w:val="000000" w:themeColor="text1"/>
          <w:sz w:val="18"/>
          <w:szCs w:val="18"/>
        </w:rPr>
        <w:t xml:space="preserve">In late 2021, the new means of warfare were confidently being described by political and military leaders alike using phrases such as ‘grey zone’, ‘sub-liminal’ and ‘below the threshold of outright conflict’, a mix of hybrid strategies that would no longer involve the messy, noisy use of sticks and stones and bombs and gore. Future warfare was to be political warfare. Cyber and influence tools were the future and many academics agreed. In difficult retrospect, this was </w:t>
      </w:r>
      <w:proofErr w:type="gramStart"/>
      <w:r w:rsidRPr="00EF443B">
        <w:rPr>
          <w:rFonts w:ascii="Tahoma" w:hAnsi="Tahoma" w:cs="Tahoma"/>
          <w:bCs/>
          <w:color w:val="000000" w:themeColor="text1"/>
          <w:sz w:val="18"/>
          <w:szCs w:val="18"/>
        </w:rPr>
        <w:t>actually a</w:t>
      </w:r>
      <w:proofErr w:type="gramEnd"/>
      <w:r w:rsidRPr="00EF443B">
        <w:rPr>
          <w:rFonts w:ascii="Tahoma" w:hAnsi="Tahoma" w:cs="Tahoma"/>
          <w:bCs/>
          <w:color w:val="000000" w:themeColor="text1"/>
          <w:sz w:val="18"/>
          <w:szCs w:val="18"/>
        </w:rPr>
        <w:t xml:space="preserve"> narrative based on hubris and a simple extension of commentators’ own experiences over what had been twenty years of failed interventions.</w:t>
      </w:r>
    </w:p>
    <w:p w14:paraId="7D1FEBB6" w14:textId="5AFE6867" w:rsidR="00EF443B" w:rsidRPr="00EF443B" w:rsidRDefault="00EF443B" w:rsidP="00597300">
      <w:pPr>
        <w:ind w:left="-567" w:right="-567"/>
        <w:jc w:val="both"/>
        <w:rPr>
          <w:rFonts w:ascii="Tahoma" w:hAnsi="Tahoma" w:cs="Tahoma"/>
          <w:bCs/>
          <w:color w:val="000000" w:themeColor="text1"/>
          <w:sz w:val="18"/>
          <w:szCs w:val="18"/>
        </w:rPr>
      </w:pPr>
      <w:r w:rsidRPr="00EF443B">
        <w:rPr>
          <w:rFonts w:ascii="Tahoma" w:hAnsi="Tahoma" w:cs="Tahoma"/>
          <w:bCs/>
          <w:color w:val="000000" w:themeColor="text1"/>
          <w:sz w:val="18"/>
          <w:szCs w:val="18"/>
        </w:rPr>
        <w:t>But by February 2022, everyone had changed their tune. War was suddenly 20th century redux, a tapestry of trenches, bayonets and massed artillery that would have been quite familiar to participants of that century's two World Wars. The picture, of course, is more complicated and nuanced. Technology is disrupting practices and doing so right across battlespace. But hybrid warfare has very much not disappeared and political warfare in its many forms remains the overt strategy of several states notwithstanding unprecedented expansion in the means available to parties to undertake meddling and conflict.</w:t>
      </w:r>
    </w:p>
    <w:p w14:paraId="16949D87" w14:textId="5DED5F7E" w:rsidR="00EF443B" w:rsidRDefault="00EF443B" w:rsidP="00597300">
      <w:pPr>
        <w:ind w:left="-567" w:right="-567"/>
        <w:jc w:val="both"/>
        <w:rPr>
          <w:rFonts w:ascii="Tahoma" w:hAnsi="Tahoma" w:cs="Tahoma"/>
          <w:bCs/>
          <w:color w:val="000000" w:themeColor="text1"/>
          <w:sz w:val="18"/>
          <w:szCs w:val="18"/>
        </w:rPr>
      </w:pPr>
      <w:r w:rsidRPr="00EF443B">
        <w:rPr>
          <w:rFonts w:ascii="Tahoma" w:hAnsi="Tahoma" w:cs="Tahoma"/>
          <w:bCs/>
          <w:color w:val="000000" w:themeColor="text1"/>
          <w:sz w:val="18"/>
          <w:szCs w:val="18"/>
        </w:rPr>
        <w:t xml:space="preserve">It is quickly evident, moreover, that contemporary war is </w:t>
      </w:r>
      <w:proofErr w:type="gramStart"/>
      <w:r w:rsidRPr="00EF443B">
        <w:rPr>
          <w:rFonts w:ascii="Tahoma" w:hAnsi="Tahoma" w:cs="Tahoma"/>
          <w:bCs/>
          <w:color w:val="000000" w:themeColor="text1"/>
          <w:sz w:val="18"/>
          <w:szCs w:val="18"/>
        </w:rPr>
        <w:t>actually less</w:t>
      </w:r>
      <w:proofErr w:type="gramEnd"/>
      <w:r w:rsidRPr="00EF443B">
        <w:rPr>
          <w:rFonts w:ascii="Tahoma" w:hAnsi="Tahoma" w:cs="Tahoma"/>
          <w:bCs/>
          <w:color w:val="000000" w:themeColor="text1"/>
          <w:sz w:val="18"/>
          <w:szCs w:val="18"/>
        </w:rPr>
        <w:t xml:space="preserve"> defined by technical innovation than armchair experts would have you to believe. And disruptions today are too often tomorrow’s old news. Empirically, war’s norms and behaviours are quite slow to change with each shiny new driver for that change often giving rise to compelling versos and points of friction that combine to dull material transformation. This book unpicks the arguments made pre and post 2022 and, based on interviews with experts from around the world, seeks to dissect battlecraft’s enduring themes and how these may affect conflicts’ current norms.</w:t>
      </w:r>
    </w:p>
    <w:p w14:paraId="6C81D7CC" w14:textId="77777777" w:rsidR="004B0BB6" w:rsidRDefault="004B0BB6" w:rsidP="00597300">
      <w:pPr>
        <w:ind w:left="-567" w:right="-567"/>
        <w:jc w:val="both"/>
        <w:rPr>
          <w:rFonts w:ascii="Tahoma" w:hAnsi="Tahoma" w:cs="Tahoma"/>
          <w:bCs/>
          <w:color w:val="000000" w:themeColor="text1"/>
          <w:sz w:val="18"/>
          <w:szCs w:val="18"/>
        </w:rPr>
      </w:pPr>
    </w:p>
    <w:p w14:paraId="70E0139B" w14:textId="7D0D08E8" w:rsidR="004B0BB6" w:rsidRDefault="004B0BB6" w:rsidP="004B0BB6">
      <w:pPr>
        <w:ind w:left="-567" w:right="-567"/>
        <w:rPr>
          <w:rFonts w:ascii="Tahoma" w:hAnsi="Tahoma" w:cs="Tahoma"/>
          <w:b/>
          <w:color w:val="000000" w:themeColor="text1"/>
          <w:sz w:val="18"/>
          <w:szCs w:val="18"/>
        </w:rPr>
      </w:pPr>
      <w:r>
        <w:rPr>
          <w:rFonts w:ascii="Tahoma" w:hAnsi="Tahoma" w:cs="Tahoma"/>
          <w:b/>
          <w:color w:val="000000" w:themeColor="text1"/>
          <w:sz w:val="18"/>
          <w:szCs w:val="18"/>
        </w:rPr>
        <w:t>Contents</w:t>
      </w:r>
    </w:p>
    <w:p w14:paraId="6541C629" w14:textId="4B6273CB" w:rsidR="00354DF8" w:rsidRPr="00EF443B" w:rsidRDefault="004B0BB6" w:rsidP="00C35EEC">
      <w:pPr>
        <w:ind w:left="-567" w:right="-567"/>
        <w:rPr>
          <w:rFonts w:ascii="Tahoma" w:hAnsi="Tahoma" w:cs="Tahoma"/>
          <w:bCs/>
          <w:color w:val="000000" w:themeColor="text1"/>
          <w:sz w:val="18"/>
          <w:szCs w:val="18"/>
        </w:rPr>
      </w:pPr>
      <w:r w:rsidRPr="004B0BB6">
        <w:rPr>
          <w:rFonts w:ascii="Tahoma" w:hAnsi="Tahoma" w:cs="Tahoma"/>
          <w:bCs/>
          <w:color w:val="000000" w:themeColor="text1"/>
          <w:sz w:val="18"/>
          <w:szCs w:val="18"/>
        </w:rPr>
        <w:t>Preface; Prologue; Introduction; Chapter 1: Context’s Continuum;</w:t>
      </w:r>
      <w:r w:rsidRPr="000416EE">
        <w:rPr>
          <w:rFonts w:ascii="Tahoma" w:hAnsi="Tahoma" w:cs="Tahoma"/>
          <w:bCs/>
          <w:color w:val="000000" w:themeColor="text1"/>
          <w:sz w:val="18"/>
          <w:szCs w:val="18"/>
        </w:rPr>
        <w:t xml:space="preserve"> </w:t>
      </w:r>
      <w:r w:rsidRPr="004B0BB6">
        <w:rPr>
          <w:rFonts w:ascii="Tahoma" w:hAnsi="Tahoma" w:cs="Tahoma"/>
          <w:bCs/>
          <w:color w:val="000000" w:themeColor="text1"/>
          <w:sz w:val="18"/>
          <w:szCs w:val="18"/>
        </w:rPr>
        <w:t>Traditionalists, Pragmatists and Futurists; Chapter 2: Information and the</w:t>
      </w:r>
      <w:r w:rsidRPr="000416EE">
        <w:rPr>
          <w:rFonts w:ascii="Tahoma" w:hAnsi="Tahoma" w:cs="Tahoma"/>
          <w:bCs/>
          <w:color w:val="000000" w:themeColor="text1"/>
          <w:sz w:val="18"/>
          <w:szCs w:val="18"/>
        </w:rPr>
        <w:t xml:space="preserve"> </w:t>
      </w:r>
      <w:r w:rsidRPr="004B0BB6">
        <w:rPr>
          <w:rFonts w:ascii="Tahoma" w:hAnsi="Tahoma" w:cs="Tahoma"/>
          <w:bCs/>
          <w:color w:val="000000" w:themeColor="text1"/>
          <w:sz w:val="18"/>
          <w:szCs w:val="18"/>
        </w:rPr>
        <w:t>New Importance of Data; Chapter 3: How Will Militaries Fight Wars?</w:t>
      </w:r>
      <w:r w:rsidRPr="000416EE">
        <w:rPr>
          <w:rFonts w:ascii="Tahoma" w:hAnsi="Tahoma" w:cs="Tahoma"/>
          <w:bCs/>
          <w:color w:val="000000" w:themeColor="text1"/>
          <w:sz w:val="18"/>
          <w:szCs w:val="18"/>
        </w:rPr>
        <w:t xml:space="preserve"> </w:t>
      </w:r>
      <w:r w:rsidRPr="004B0BB6">
        <w:rPr>
          <w:rFonts w:ascii="Tahoma" w:hAnsi="Tahoma" w:cs="Tahoma"/>
          <w:bCs/>
          <w:color w:val="000000" w:themeColor="text1"/>
          <w:sz w:val="18"/>
          <w:szCs w:val="18"/>
        </w:rPr>
        <w:t>Realities, Ethics and Other Empirics; Chapter 4: How Will Conflict</w:t>
      </w:r>
      <w:r w:rsidRPr="000416EE">
        <w:rPr>
          <w:rFonts w:ascii="Tahoma" w:hAnsi="Tahoma" w:cs="Tahoma"/>
          <w:bCs/>
          <w:color w:val="000000" w:themeColor="text1"/>
          <w:sz w:val="18"/>
          <w:szCs w:val="18"/>
        </w:rPr>
        <w:t xml:space="preserve"> </w:t>
      </w:r>
      <w:r w:rsidRPr="004B0BB6">
        <w:rPr>
          <w:rFonts w:ascii="Tahoma" w:hAnsi="Tahoma" w:cs="Tahoma"/>
          <w:bCs/>
          <w:color w:val="000000" w:themeColor="text1"/>
          <w:sz w:val="18"/>
          <w:szCs w:val="18"/>
        </w:rPr>
        <w:t>be Waged? The Dynamic of Conventional and Asymmetric Warfare;</w:t>
      </w:r>
      <w:r w:rsidRPr="000416EE">
        <w:rPr>
          <w:rFonts w:ascii="Tahoma" w:hAnsi="Tahoma" w:cs="Tahoma"/>
          <w:bCs/>
          <w:color w:val="000000" w:themeColor="text1"/>
          <w:sz w:val="18"/>
          <w:szCs w:val="18"/>
        </w:rPr>
        <w:t xml:space="preserve"> </w:t>
      </w:r>
      <w:r w:rsidRPr="004B0BB6">
        <w:rPr>
          <w:rFonts w:ascii="Tahoma" w:hAnsi="Tahoma" w:cs="Tahoma"/>
          <w:bCs/>
          <w:color w:val="000000" w:themeColor="text1"/>
          <w:sz w:val="18"/>
          <w:szCs w:val="18"/>
        </w:rPr>
        <w:t>Chapter 5: Acquisition and Integration of Novel Systems into Legacy</w:t>
      </w:r>
      <w:r w:rsidRPr="000416EE">
        <w:rPr>
          <w:rFonts w:ascii="Tahoma" w:hAnsi="Tahoma" w:cs="Tahoma"/>
          <w:bCs/>
          <w:color w:val="000000" w:themeColor="text1"/>
          <w:sz w:val="18"/>
          <w:szCs w:val="18"/>
        </w:rPr>
        <w:t xml:space="preserve"> </w:t>
      </w:r>
      <w:r w:rsidRPr="004B0BB6">
        <w:rPr>
          <w:rFonts w:ascii="Tahoma" w:hAnsi="Tahoma" w:cs="Tahoma"/>
          <w:bCs/>
          <w:color w:val="000000" w:themeColor="text1"/>
          <w:sz w:val="18"/>
          <w:szCs w:val="18"/>
        </w:rPr>
        <w:t>Force Design; Chapter 6: Autonomy and Thresholds of Supervision</w:t>
      </w:r>
      <w:r w:rsidRPr="000416EE">
        <w:rPr>
          <w:rFonts w:ascii="Tahoma" w:hAnsi="Tahoma" w:cs="Tahoma"/>
          <w:bCs/>
          <w:color w:val="000000" w:themeColor="text1"/>
          <w:sz w:val="18"/>
          <w:szCs w:val="18"/>
        </w:rPr>
        <w:t xml:space="preserve"> </w:t>
      </w:r>
      <w:r w:rsidRPr="004B0BB6">
        <w:rPr>
          <w:rFonts w:ascii="Tahoma" w:hAnsi="Tahoma" w:cs="Tahoma"/>
          <w:bCs/>
          <w:color w:val="000000" w:themeColor="text1"/>
          <w:sz w:val="18"/>
          <w:szCs w:val="18"/>
        </w:rPr>
        <w:t>in Lethal Engagement; Chapter 7: Battlespace Fighting: Changes to</w:t>
      </w:r>
      <w:r w:rsidRPr="000416EE">
        <w:rPr>
          <w:rFonts w:ascii="Tahoma" w:hAnsi="Tahoma" w:cs="Tahoma"/>
          <w:bCs/>
          <w:color w:val="000000" w:themeColor="text1"/>
          <w:sz w:val="18"/>
          <w:szCs w:val="18"/>
        </w:rPr>
        <w:t xml:space="preserve"> </w:t>
      </w:r>
      <w:r w:rsidRPr="004B0BB6">
        <w:rPr>
          <w:rFonts w:ascii="Tahoma" w:hAnsi="Tahoma" w:cs="Tahoma"/>
          <w:bCs/>
          <w:color w:val="000000" w:themeColor="text1"/>
          <w:sz w:val="18"/>
          <w:szCs w:val="18"/>
        </w:rPr>
        <w:t>Operations in Rear, Deep and Close Quarters; Chapter 8: Change Agents</w:t>
      </w:r>
      <w:r w:rsidRPr="000416EE">
        <w:rPr>
          <w:rFonts w:ascii="Tahoma" w:hAnsi="Tahoma" w:cs="Tahoma"/>
          <w:bCs/>
          <w:color w:val="000000" w:themeColor="text1"/>
          <w:sz w:val="18"/>
          <w:szCs w:val="18"/>
        </w:rPr>
        <w:t xml:space="preserve"> </w:t>
      </w:r>
      <w:r w:rsidRPr="004B0BB6">
        <w:rPr>
          <w:rFonts w:ascii="Tahoma" w:hAnsi="Tahoma" w:cs="Tahoma"/>
          <w:bCs/>
          <w:color w:val="000000" w:themeColor="text1"/>
          <w:sz w:val="18"/>
          <w:szCs w:val="18"/>
        </w:rPr>
        <w:t>in Behavioural Norms; Conclusion; Bibliography; Executive Summary;</w:t>
      </w:r>
      <w:r w:rsidRPr="000416EE">
        <w:rPr>
          <w:rFonts w:ascii="Tahoma" w:hAnsi="Tahoma" w:cs="Tahoma"/>
          <w:bCs/>
          <w:color w:val="000000" w:themeColor="text1"/>
          <w:sz w:val="18"/>
          <w:szCs w:val="18"/>
        </w:rPr>
        <w:t xml:space="preserve"> Appendix: Participants</w:t>
      </w:r>
      <w:r w:rsidR="00C35EEC">
        <w:rPr>
          <w:rFonts w:ascii="Tahoma" w:hAnsi="Tahoma" w:cs="Tahoma"/>
          <w:bCs/>
          <w:color w:val="000000" w:themeColor="text1"/>
          <w:sz w:val="18"/>
          <w:szCs w:val="18"/>
        </w:rPr>
        <w:t>.</w:t>
      </w:r>
      <w:r w:rsidR="00EF443B" w:rsidRPr="00EF443B">
        <w:rPr>
          <w:rFonts w:ascii="Tahoma" w:hAnsi="Tahoma" w:cs="Tahoma"/>
          <w:bCs/>
          <w:color w:val="000000" w:themeColor="text1"/>
          <w:sz w:val="18"/>
          <w:szCs w:val="18"/>
        </w:rPr>
        <w:t> </w:t>
      </w:r>
    </w:p>
    <w:p w14:paraId="43FA8751" w14:textId="7154E1F5" w:rsidR="00354DF8" w:rsidRPr="00507334" w:rsidRDefault="00354DF8" w:rsidP="00354DF8">
      <w:pPr>
        <w:ind w:right="-567"/>
        <w:rPr>
          <w:rFonts w:ascii="Tahoma" w:hAnsi="Tahoma" w:cs="Tahoma"/>
          <w:color w:val="FF0000"/>
          <w:sz w:val="15"/>
          <w:szCs w:val="15"/>
        </w:rPr>
      </w:pPr>
    </w:p>
    <w:p w14:paraId="7D260843" w14:textId="34DAA75A" w:rsidR="00354DF8" w:rsidRDefault="00354DF8" w:rsidP="00C35EEC">
      <w:pPr>
        <w:ind w:right="-567"/>
        <w:jc w:val="right"/>
        <w:rPr>
          <w:rFonts w:ascii="Tahoma" w:hAnsi="Tahoma" w:cs="Tahoma"/>
          <w:sz w:val="15"/>
          <w:szCs w:val="15"/>
        </w:rPr>
      </w:pPr>
      <w:r w:rsidRPr="00B518C5">
        <w:rPr>
          <w:rFonts w:ascii="Tahoma" w:hAnsi="Tahoma" w:cs="Tahoma"/>
          <w:sz w:val="15"/>
          <w:szCs w:val="15"/>
        </w:rPr>
        <w:t xml:space="preserve">Publication date: </w:t>
      </w:r>
      <w:r w:rsidR="00EF443B">
        <w:rPr>
          <w:rFonts w:ascii="Tahoma" w:hAnsi="Tahoma" w:cs="Tahoma"/>
          <w:sz w:val="15"/>
          <w:szCs w:val="15"/>
        </w:rPr>
        <w:t>13</w:t>
      </w:r>
      <w:r w:rsidR="00EF443B" w:rsidRPr="00EF443B">
        <w:rPr>
          <w:rFonts w:ascii="Tahoma" w:hAnsi="Tahoma" w:cs="Tahoma"/>
          <w:sz w:val="15"/>
          <w:szCs w:val="15"/>
          <w:vertAlign w:val="superscript"/>
        </w:rPr>
        <w:t>th</w:t>
      </w:r>
      <w:r w:rsidR="00EF443B">
        <w:rPr>
          <w:rFonts w:ascii="Tahoma" w:hAnsi="Tahoma" w:cs="Tahoma"/>
          <w:sz w:val="15"/>
          <w:szCs w:val="15"/>
        </w:rPr>
        <w:t xml:space="preserve"> November </w:t>
      </w:r>
      <w:r>
        <w:rPr>
          <w:rFonts w:ascii="Tahoma" w:hAnsi="Tahoma" w:cs="Tahoma"/>
          <w:sz w:val="15"/>
          <w:szCs w:val="15"/>
        </w:rPr>
        <w:t>2023</w:t>
      </w:r>
      <w:r w:rsidR="00C35EEC">
        <w:rPr>
          <w:rFonts w:ascii="Tahoma" w:hAnsi="Tahoma" w:cs="Tahoma"/>
          <w:sz w:val="15"/>
          <w:szCs w:val="15"/>
        </w:rPr>
        <w:t xml:space="preserve"> / </w:t>
      </w:r>
      <w:r w:rsidR="00C35EEC" w:rsidRPr="00B518C5">
        <w:rPr>
          <w:rFonts w:ascii="Tahoma" w:hAnsi="Tahoma" w:cs="Tahoma"/>
          <w:sz w:val="15"/>
          <w:szCs w:val="15"/>
        </w:rPr>
        <w:t>Extent: 2</w:t>
      </w:r>
      <w:r w:rsidR="00C35EEC">
        <w:rPr>
          <w:rFonts w:ascii="Tahoma" w:hAnsi="Tahoma" w:cs="Tahoma"/>
          <w:sz w:val="15"/>
          <w:szCs w:val="15"/>
        </w:rPr>
        <w:t>36</w:t>
      </w:r>
      <w:r w:rsidR="00C35EEC" w:rsidRPr="00B518C5">
        <w:rPr>
          <w:rFonts w:ascii="Tahoma" w:hAnsi="Tahoma" w:cs="Tahoma"/>
          <w:sz w:val="15"/>
          <w:szCs w:val="15"/>
        </w:rPr>
        <w:t xml:space="preserve"> pages / Size: 234 x 156m</w:t>
      </w:r>
    </w:p>
    <w:p w14:paraId="76709D63" w14:textId="7DE1B24B" w:rsidR="00EF443B" w:rsidRDefault="00EF443B" w:rsidP="00EF443B">
      <w:pPr>
        <w:ind w:left="-567" w:right="-567"/>
        <w:jc w:val="right"/>
        <w:rPr>
          <w:rFonts w:ascii="Tahoma" w:hAnsi="Tahoma" w:cs="Tahoma"/>
          <w:sz w:val="15"/>
          <w:szCs w:val="15"/>
        </w:rPr>
      </w:pPr>
      <w:r w:rsidRPr="00B518C5">
        <w:rPr>
          <w:rFonts w:ascii="Tahoma" w:hAnsi="Tahoma" w:cs="Tahoma"/>
          <w:sz w:val="15"/>
          <w:szCs w:val="15"/>
        </w:rPr>
        <w:t>Paperback 9781912440</w:t>
      </w:r>
      <w:r w:rsidR="00C14D32">
        <w:rPr>
          <w:rFonts w:ascii="Tahoma" w:hAnsi="Tahoma" w:cs="Tahoma"/>
          <w:sz w:val="15"/>
          <w:szCs w:val="15"/>
        </w:rPr>
        <w:t>498</w:t>
      </w:r>
      <w:r w:rsidRPr="00B518C5">
        <w:rPr>
          <w:rFonts w:ascii="Tahoma" w:hAnsi="Tahoma" w:cs="Tahoma"/>
          <w:sz w:val="15"/>
          <w:szCs w:val="15"/>
        </w:rPr>
        <w:t xml:space="preserve"> Price £</w:t>
      </w:r>
      <w:r>
        <w:rPr>
          <w:rFonts w:ascii="Tahoma" w:hAnsi="Tahoma" w:cs="Tahoma"/>
          <w:sz w:val="15"/>
          <w:szCs w:val="15"/>
        </w:rPr>
        <w:t>1</w:t>
      </w:r>
      <w:r w:rsidRPr="00B518C5">
        <w:rPr>
          <w:rFonts w:ascii="Tahoma" w:hAnsi="Tahoma" w:cs="Tahoma"/>
          <w:sz w:val="15"/>
          <w:szCs w:val="15"/>
        </w:rPr>
        <w:t>9.99 / US$</w:t>
      </w:r>
      <w:r>
        <w:rPr>
          <w:rFonts w:ascii="Tahoma" w:hAnsi="Tahoma" w:cs="Tahoma"/>
          <w:sz w:val="15"/>
          <w:szCs w:val="15"/>
        </w:rPr>
        <w:t>29</w:t>
      </w:r>
      <w:r w:rsidRPr="00B518C5">
        <w:rPr>
          <w:rFonts w:ascii="Tahoma" w:hAnsi="Tahoma" w:cs="Tahoma"/>
          <w:sz w:val="15"/>
          <w:szCs w:val="15"/>
        </w:rPr>
        <w:t>.9</w:t>
      </w:r>
      <w:r>
        <w:rPr>
          <w:rFonts w:ascii="Tahoma" w:hAnsi="Tahoma" w:cs="Tahoma"/>
          <w:sz w:val="15"/>
          <w:szCs w:val="15"/>
        </w:rPr>
        <w:t xml:space="preserve">5 </w:t>
      </w:r>
      <w:r w:rsidRPr="00B518C5">
        <w:rPr>
          <w:rFonts w:ascii="Tahoma" w:hAnsi="Tahoma" w:cs="Tahoma"/>
          <w:sz w:val="15"/>
          <w:szCs w:val="15"/>
        </w:rPr>
        <w:t>/ €</w:t>
      </w:r>
      <w:r>
        <w:rPr>
          <w:rFonts w:ascii="Tahoma" w:hAnsi="Tahoma" w:cs="Tahoma"/>
          <w:sz w:val="15"/>
          <w:szCs w:val="15"/>
        </w:rPr>
        <w:t>25</w:t>
      </w:r>
      <w:r w:rsidRPr="00B518C5">
        <w:rPr>
          <w:rFonts w:ascii="Tahoma" w:hAnsi="Tahoma" w:cs="Tahoma"/>
          <w:sz w:val="15"/>
          <w:szCs w:val="15"/>
        </w:rPr>
        <w:t>.99 / Aus$</w:t>
      </w:r>
      <w:r>
        <w:rPr>
          <w:rFonts w:ascii="Tahoma" w:hAnsi="Tahoma" w:cs="Tahoma"/>
          <w:sz w:val="15"/>
          <w:szCs w:val="15"/>
        </w:rPr>
        <w:t>3</w:t>
      </w:r>
      <w:r w:rsidRPr="00B518C5">
        <w:rPr>
          <w:rFonts w:ascii="Tahoma" w:hAnsi="Tahoma" w:cs="Tahoma"/>
          <w:sz w:val="15"/>
          <w:szCs w:val="15"/>
        </w:rPr>
        <w:t>9.9</w:t>
      </w:r>
      <w:r>
        <w:rPr>
          <w:rFonts w:ascii="Tahoma" w:hAnsi="Tahoma" w:cs="Tahoma"/>
          <w:sz w:val="15"/>
          <w:szCs w:val="15"/>
        </w:rPr>
        <w:t xml:space="preserve">5 </w:t>
      </w:r>
    </w:p>
    <w:p w14:paraId="58B0AF78" w14:textId="4EAF54EE" w:rsidR="00354DF8" w:rsidRPr="00C35EEC" w:rsidRDefault="00EF443B" w:rsidP="00C35EEC">
      <w:pPr>
        <w:ind w:left="-567" w:right="-567"/>
        <w:jc w:val="right"/>
        <w:rPr>
          <w:rFonts w:ascii="Tahoma" w:hAnsi="Tahoma" w:cs="Tahoma"/>
          <w:sz w:val="15"/>
          <w:szCs w:val="15"/>
        </w:rPr>
      </w:pPr>
      <w:r>
        <w:rPr>
          <w:rFonts w:ascii="Tahoma" w:hAnsi="Tahoma" w:cs="Tahoma"/>
          <w:sz w:val="15"/>
          <w:szCs w:val="15"/>
        </w:rPr>
        <w:t>Hardback 97819124404</w:t>
      </w:r>
      <w:r w:rsidR="00C14D32">
        <w:rPr>
          <w:rFonts w:ascii="Tahoma" w:hAnsi="Tahoma" w:cs="Tahoma"/>
          <w:sz w:val="15"/>
          <w:szCs w:val="15"/>
        </w:rPr>
        <w:t xml:space="preserve">81 </w:t>
      </w:r>
      <w:r w:rsidRPr="00B518C5">
        <w:rPr>
          <w:rFonts w:ascii="Tahoma" w:hAnsi="Tahoma" w:cs="Tahoma"/>
          <w:sz w:val="15"/>
          <w:szCs w:val="15"/>
        </w:rPr>
        <w:t>Price £</w:t>
      </w:r>
      <w:r>
        <w:rPr>
          <w:rFonts w:ascii="Tahoma" w:hAnsi="Tahoma" w:cs="Tahoma"/>
          <w:sz w:val="15"/>
          <w:szCs w:val="15"/>
        </w:rPr>
        <w:t>5</w:t>
      </w:r>
      <w:r w:rsidRPr="00B518C5">
        <w:rPr>
          <w:rFonts w:ascii="Tahoma" w:hAnsi="Tahoma" w:cs="Tahoma"/>
          <w:sz w:val="15"/>
          <w:szCs w:val="15"/>
        </w:rPr>
        <w:t>9.99 / US$</w:t>
      </w:r>
      <w:r>
        <w:rPr>
          <w:rFonts w:ascii="Tahoma" w:hAnsi="Tahoma" w:cs="Tahoma"/>
          <w:sz w:val="15"/>
          <w:szCs w:val="15"/>
        </w:rPr>
        <w:t xml:space="preserve">65.00 </w:t>
      </w:r>
      <w:r w:rsidRPr="00B518C5">
        <w:rPr>
          <w:rFonts w:ascii="Tahoma" w:hAnsi="Tahoma" w:cs="Tahoma"/>
          <w:sz w:val="15"/>
          <w:szCs w:val="15"/>
        </w:rPr>
        <w:t>/ €</w:t>
      </w:r>
      <w:r>
        <w:rPr>
          <w:rFonts w:ascii="Tahoma" w:hAnsi="Tahoma" w:cs="Tahoma"/>
          <w:sz w:val="15"/>
          <w:szCs w:val="15"/>
        </w:rPr>
        <w:t>77</w:t>
      </w:r>
      <w:r w:rsidRPr="00B518C5">
        <w:rPr>
          <w:rFonts w:ascii="Tahoma" w:hAnsi="Tahoma" w:cs="Tahoma"/>
          <w:sz w:val="15"/>
          <w:szCs w:val="15"/>
        </w:rPr>
        <w:t>.99 / Aus$</w:t>
      </w:r>
      <w:r>
        <w:rPr>
          <w:rFonts w:ascii="Tahoma" w:hAnsi="Tahoma" w:cs="Tahoma"/>
          <w:sz w:val="15"/>
          <w:szCs w:val="15"/>
        </w:rPr>
        <w:t>65.00</w:t>
      </w:r>
    </w:p>
    <w:p w14:paraId="489B2D0E" w14:textId="67DE5D5D" w:rsidR="004924AA" w:rsidRPr="00A94984" w:rsidRDefault="004924AA" w:rsidP="00A94984">
      <w:pPr>
        <w:ind w:right="-567"/>
        <w:jc w:val="right"/>
        <w:rPr>
          <w:rFonts w:ascii="Tahoma" w:hAnsi="Tahoma" w:cs="Tahoma"/>
          <w:sz w:val="15"/>
          <w:szCs w:val="15"/>
        </w:rPr>
      </w:pPr>
      <w:r w:rsidRPr="00651440">
        <w:rPr>
          <w:rFonts w:ascii="Tahoma" w:hAnsi="Tahoma" w:cs="Tahoma"/>
          <w:b/>
          <w:noProof/>
          <w:color w:val="D0AF22"/>
          <w:sz w:val="40"/>
          <w:szCs w:val="40"/>
        </w:rPr>
        <w:lastRenderedPageBreak/>
        <w:drawing>
          <wp:anchor distT="0" distB="0" distL="114300" distR="114300" simplePos="0" relativeHeight="251713536" behindDoc="0" locked="0" layoutInCell="1" allowOverlap="1" wp14:anchorId="38684C87" wp14:editId="35DE4C9B">
            <wp:simplePos x="0" y="0"/>
            <wp:positionH relativeFrom="column">
              <wp:posOffset>-364490</wp:posOffset>
            </wp:positionH>
            <wp:positionV relativeFrom="paragraph">
              <wp:posOffset>0</wp:posOffset>
            </wp:positionV>
            <wp:extent cx="1856740" cy="278447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6740" cy="2784475"/>
                    </a:xfrm>
                    <a:prstGeom prst="rect">
                      <a:avLst/>
                    </a:prstGeom>
                  </pic:spPr>
                </pic:pic>
              </a:graphicData>
            </a:graphic>
            <wp14:sizeRelH relativeFrom="margin">
              <wp14:pctWidth>0</wp14:pctWidth>
            </wp14:sizeRelH>
            <wp14:sizeRelV relativeFrom="margin">
              <wp14:pctHeight>0</wp14:pctHeight>
            </wp14:sizeRelV>
          </wp:anchor>
        </w:drawing>
      </w:r>
      <w:r w:rsidRPr="004924AA">
        <w:rPr>
          <w:rFonts w:ascii="Tahoma" w:hAnsi="Tahoma" w:cs="Tahoma"/>
          <w:sz w:val="36"/>
          <w:szCs w:val="36"/>
        </w:rPr>
        <w:t>Forthcoming</w:t>
      </w:r>
    </w:p>
    <w:p w14:paraId="36B54580" w14:textId="020EB028" w:rsidR="004924AA" w:rsidRPr="003A1220" w:rsidRDefault="004924AA" w:rsidP="00B7069D">
      <w:pPr>
        <w:ind w:right="-567"/>
        <w:jc w:val="right"/>
        <w:rPr>
          <w:rFonts w:ascii="Tahoma" w:hAnsi="Tahoma" w:cs="Tahoma"/>
          <w:b/>
          <w:noProof/>
          <w:color w:val="2F5496" w:themeColor="accent1" w:themeShade="BF"/>
          <w:sz w:val="40"/>
          <w:szCs w:val="40"/>
        </w:rPr>
      </w:pPr>
      <w:r w:rsidRPr="003A1220">
        <w:rPr>
          <w:rFonts w:ascii="Tahoma" w:hAnsi="Tahoma" w:cs="Tahoma"/>
          <w:b/>
          <w:noProof/>
          <w:color w:val="2F5496" w:themeColor="accent1" w:themeShade="BF"/>
          <w:sz w:val="40"/>
          <w:szCs w:val="40"/>
        </w:rPr>
        <w:t>Information Operations</w:t>
      </w:r>
    </w:p>
    <w:p w14:paraId="799FC1B0" w14:textId="4A2F2441" w:rsidR="00B7069D" w:rsidRPr="001F75E3" w:rsidRDefault="004924AA" w:rsidP="00B7069D">
      <w:pPr>
        <w:ind w:right="-567"/>
        <w:jc w:val="right"/>
        <w:rPr>
          <w:rFonts w:ascii="Tahoma" w:hAnsi="Tahoma" w:cs="Tahoma"/>
          <w:b/>
          <w:color w:val="2F5496" w:themeColor="accent1" w:themeShade="BF"/>
          <w:sz w:val="28"/>
          <w:szCs w:val="28"/>
        </w:rPr>
      </w:pPr>
      <w:r w:rsidRPr="001F75E3">
        <w:rPr>
          <w:rFonts w:ascii="Tahoma" w:hAnsi="Tahoma" w:cs="Tahoma"/>
          <w:b/>
          <w:noProof/>
          <w:color w:val="2F5496" w:themeColor="accent1" w:themeShade="BF"/>
          <w:sz w:val="28"/>
          <w:szCs w:val="28"/>
        </w:rPr>
        <w:t>Facts  Fakes  Conspiracists</w:t>
      </w:r>
      <w:r w:rsidR="00B7069D" w:rsidRPr="001F75E3">
        <w:rPr>
          <w:rFonts w:ascii="Tahoma" w:hAnsi="Tahoma" w:cs="Tahoma"/>
          <w:b/>
          <w:color w:val="2F5496" w:themeColor="accent1" w:themeShade="BF"/>
          <w:sz w:val="28"/>
          <w:szCs w:val="28"/>
        </w:rPr>
        <w:t xml:space="preserve">     </w:t>
      </w:r>
    </w:p>
    <w:p w14:paraId="00D68204" w14:textId="78075E19" w:rsidR="00B7069D" w:rsidRPr="007061F1" w:rsidRDefault="00155B52" w:rsidP="00B7069D">
      <w:pPr>
        <w:ind w:left="-567" w:right="-567"/>
        <w:jc w:val="right"/>
        <w:rPr>
          <w:rFonts w:ascii="Tahoma" w:hAnsi="Tahoma" w:cs="Tahoma"/>
          <w:b/>
          <w:color w:val="BF8F00" w:themeColor="accent4" w:themeShade="BF"/>
          <w:sz w:val="20"/>
          <w:szCs w:val="20"/>
        </w:rPr>
      </w:pPr>
      <w:r>
        <w:rPr>
          <w:rFonts w:ascii="Tahoma" w:hAnsi="Tahoma" w:cs="Tahoma"/>
          <w:b/>
          <w:sz w:val="20"/>
          <w:szCs w:val="20"/>
        </w:rPr>
        <w:t>Steve Tatham</w:t>
      </w:r>
    </w:p>
    <w:p w14:paraId="40467758" w14:textId="77777777" w:rsidR="00B7069D" w:rsidRPr="00D956E8" w:rsidRDefault="00B7069D" w:rsidP="00B7069D">
      <w:pPr>
        <w:ind w:left="-567" w:right="-567"/>
        <w:rPr>
          <w:rFonts w:ascii="Tahoma" w:hAnsi="Tahoma" w:cs="Tahoma"/>
          <w:sz w:val="20"/>
          <w:szCs w:val="20"/>
        </w:rPr>
      </w:pPr>
      <w:r w:rsidRPr="005306E1">
        <w:rPr>
          <w:rFonts w:ascii="Tahoma" w:hAnsi="Tahoma" w:cs="Tahoma"/>
          <w:noProof/>
          <w:color w:val="D0AF22"/>
          <w:sz w:val="20"/>
          <w:szCs w:val="20"/>
        </w:rPr>
        <mc:AlternateContent>
          <mc:Choice Requires="wps">
            <w:drawing>
              <wp:anchor distT="0" distB="0" distL="114300" distR="114300" simplePos="0" relativeHeight="251712512" behindDoc="0" locked="0" layoutInCell="1" allowOverlap="1" wp14:anchorId="59DAA5EC" wp14:editId="1140CC40">
                <wp:simplePos x="0" y="0"/>
                <wp:positionH relativeFrom="column">
                  <wp:posOffset>3138594</wp:posOffset>
                </wp:positionH>
                <wp:positionV relativeFrom="paragraph">
                  <wp:posOffset>86148</wp:posOffset>
                </wp:positionV>
                <wp:extent cx="2930769" cy="0"/>
                <wp:effectExtent l="0" t="12700" r="15875" b="12700"/>
                <wp:wrapNone/>
                <wp:docPr id="35" name="Straight Connector 35"/>
                <wp:cNvGraphicFramePr/>
                <a:graphic xmlns:a="http://schemas.openxmlformats.org/drawingml/2006/main">
                  <a:graphicData uri="http://schemas.microsoft.com/office/word/2010/wordprocessingShape">
                    <wps:wsp>
                      <wps:cNvCnPr/>
                      <wps:spPr>
                        <a:xfrm>
                          <a:off x="0" y="0"/>
                          <a:ext cx="2930769"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2B1D2" id="Straight Connector 3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47.15pt,6.8pt" to="477.9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" strokecolor="#2f5496 [2404]" strokeweight="1.5pt">
                <v:stroke joinstyle="miter"/>
              </v:line>
            </w:pict>
          </mc:Fallback>
        </mc:AlternateContent>
      </w:r>
    </w:p>
    <w:p w14:paraId="6A5D4508" w14:textId="77777777" w:rsidR="00B7069D" w:rsidRDefault="00B7069D" w:rsidP="00B7069D">
      <w:pPr>
        <w:ind w:left="-567" w:right="-567"/>
        <w:jc w:val="both"/>
        <w:rPr>
          <w:rFonts w:ascii="Tahoma" w:hAnsi="Tahoma" w:cs="Tahoma"/>
          <w:i/>
          <w:color w:val="000000" w:themeColor="text1"/>
          <w:sz w:val="18"/>
          <w:szCs w:val="18"/>
        </w:rPr>
      </w:pPr>
    </w:p>
    <w:p w14:paraId="7485931A" w14:textId="77777777" w:rsidR="00772CD3" w:rsidRDefault="00772CD3" w:rsidP="00A94984">
      <w:pPr>
        <w:ind w:right="-567"/>
        <w:jc w:val="both"/>
        <w:rPr>
          <w:rFonts w:ascii="Tahoma" w:hAnsi="Tahoma" w:cs="Tahoma"/>
          <w:b/>
          <w:sz w:val="18"/>
          <w:szCs w:val="18"/>
          <w:lang w:val="en-US"/>
        </w:rPr>
      </w:pPr>
    </w:p>
    <w:p w14:paraId="55B32776" w14:textId="3647555B" w:rsidR="00772CD3" w:rsidRPr="00772CD3" w:rsidRDefault="00772CD3" w:rsidP="00772CD3">
      <w:pPr>
        <w:ind w:right="-567"/>
        <w:jc w:val="both"/>
        <w:rPr>
          <w:rFonts w:ascii="Tahoma" w:hAnsi="Tahoma" w:cs="Tahoma"/>
          <w:bCs/>
          <w:sz w:val="18"/>
          <w:szCs w:val="18"/>
        </w:rPr>
      </w:pPr>
      <w:r>
        <w:rPr>
          <w:rFonts w:ascii="Tahoma" w:hAnsi="Tahoma" w:cs="Tahoma"/>
          <w:bCs/>
          <w:i/>
          <w:iCs/>
          <w:sz w:val="18"/>
          <w:szCs w:val="18"/>
        </w:rPr>
        <w:t>‘</w:t>
      </w:r>
      <w:r w:rsidRPr="00772CD3">
        <w:rPr>
          <w:rFonts w:ascii="Tahoma" w:hAnsi="Tahoma" w:cs="Tahoma"/>
          <w:bCs/>
          <w:i/>
          <w:iCs/>
          <w:sz w:val="18"/>
          <w:szCs w:val="18"/>
        </w:rPr>
        <w:t>This book captures how information shapes - even dictates - events and outcomes. The masters of managing the information that reaches us in all sorts of ways, and Steve Tatham is a master of over 25 years’ experience, take the rest of us where they want us to go, in peace and in war.</w:t>
      </w:r>
      <w:r>
        <w:rPr>
          <w:rFonts w:ascii="Tahoma" w:hAnsi="Tahoma" w:cs="Tahoma"/>
          <w:bCs/>
          <w:i/>
          <w:iCs/>
          <w:sz w:val="18"/>
          <w:szCs w:val="18"/>
        </w:rPr>
        <w:t>’</w:t>
      </w:r>
    </w:p>
    <w:p w14:paraId="54FDB0DC" w14:textId="77777777" w:rsidR="00772CD3" w:rsidRPr="00772CD3" w:rsidRDefault="00772CD3" w:rsidP="00772CD3">
      <w:pPr>
        <w:ind w:right="-567"/>
        <w:jc w:val="both"/>
        <w:rPr>
          <w:rFonts w:ascii="Tahoma" w:hAnsi="Tahoma" w:cs="Tahoma"/>
          <w:b/>
          <w:sz w:val="18"/>
          <w:szCs w:val="18"/>
        </w:rPr>
      </w:pPr>
    </w:p>
    <w:p w14:paraId="1D4A8F25" w14:textId="5D5F2F86" w:rsidR="00772CD3" w:rsidRPr="00772CD3" w:rsidRDefault="00772CD3" w:rsidP="00D02E79">
      <w:pPr>
        <w:ind w:right="-567"/>
        <w:jc w:val="right"/>
        <w:rPr>
          <w:rFonts w:ascii="Tahoma" w:hAnsi="Tahoma" w:cs="Tahoma"/>
          <w:b/>
          <w:color w:val="2F5496" w:themeColor="accent1" w:themeShade="BF"/>
          <w:sz w:val="18"/>
          <w:szCs w:val="18"/>
        </w:rPr>
      </w:pPr>
      <w:r w:rsidRPr="00772CD3">
        <w:rPr>
          <w:rFonts w:ascii="Tahoma" w:hAnsi="Tahoma" w:cs="Tahoma"/>
          <w:b/>
          <w:color w:val="2F5496" w:themeColor="accent1" w:themeShade="BF"/>
          <w:sz w:val="18"/>
          <w:szCs w:val="18"/>
        </w:rPr>
        <w:t xml:space="preserve">General Sir Richard </w:t>
      </w:r>
      <w:proofErr w:type="spellStart"/>
      <w:r w:rsidRPr="00772CD3">
        <w:rPr>
          <w:rFonts w:ascii="Tahoma" w:hAnsi="Tahoma" w:cs="Tahoma"/>
          <w:b/>
          <w:color w:val="2F5496" w:themeColor="accent1" w:themeShade="BF"/>
          <w:sz w:val="18"/>
          <w:szCs w:val="18"/>
        </w:rPr>
        <w:t>Barrons</w:t>
      </w:r>
      <w:proofErr w:type="spellEnd"/>
      <w:r w:rsidRPr="00772CD3">
        <w:rPr>
          <w:rFonts w:ascii="Tahoma" w:hAnsi="Tahoma" w:cs="Tahoma"/>
          <w:b/>
          <w:color w:val="2F5496" w:themeColor="accent1" w:themeShade="BF"/>
          <w:sz w:val="18"/>
          <w:szCs w:val="18"/>
        </w:rPr>
        <w:t xml:space="preserve"> KCB CBE</w:t>
      </w:r>
      <w:r w:rsidR="00D02E79" w:rsidRPr="00D02E79">
        <w:rPr>
          <w:rFonts w:ascii="Tahoma" w:hAnsi="Tahoma" w:cs="Tahoma"/>
          <w:b/>
          <w:color w:val="2F5496" w:themeColor="accent1" w:themeShade="BF"/>
          <w:sz w:val="18"/>
          <w:szCs w:val="18"/>
        </w:rPr>
        <w:t xml:space="preserve">, </w:t>
      </w:r>
      <w:r w:rsidRPr="00772CD3">
        <w:rPr>
          <w:rFonts w:ascii="Tahoma" w:hAnsi="Tahoma" w:cs="Tahoma"/>
          <w:b/>
          <w:color w:val="2F5496" w:themeColor="accent1" w:themeShade="BF"/>
          <w:sz w:val="18"/>
          <w:szCs w:val="18"/>
        </w:rPr>
        <w:t>Former Commander Joint Forces Command</w:t>
      </w:r>
    </w:p>
    <w:p w14:paraId="50623E6E" w14:textId="77777777" w:rsidR="00772CD3" w:rsidRPr="00772CD3" w:rsidRDefault="00772CD3" w:rsidP="00772CD3">
      <w:pPr>
        <w:ind w:right="-567"/>
        <w:jc w:val="both"/>
        <w:rPr>
          <w:rFonts w:ascii="Tahoma" w:hAnsi="Tahoma" w:cs="Tahoma"/>
          <w:b/>
          <w:sz w:val="18"/>
          <w:szCs w:val="18"/>
        </w:rPr>
      </w:pPr>
    </w:p>
    <w:p w14:paraId="6401E072" w14:textId="77777777" w:rsidR="00772CD3" w:rsidRPr="00772CD3" w:rsidRDefault="00772CD3" w:rsidP="00772CD3">
      <w:pPr>
        <w:ind w:right="-567"/>
        <w:jc w:val="both"/>
        <w:rPr>
          <w:rFonts w:ascii="Tahoma" w:hAnsi="Tahoma" w:cs="Tahoma"/>
          <w:bCs/>
          <w:sz w:val="18"/>
          <w:szCs w:val="18"/>
        </w:rPr>
      </w:pPr>
    </w:p>
    <w:p w14:paraId="370C5121" w14:textId="4CCB53D4" w:rsidR="00772CD3" w:rsidRPr="00772CD3" w:rsidRDefault="00772CD3" w:rsidP="00772CD3">
      <w:pPr>
        <w:ind w:right="-567"/>
        <w:jc w:val="both"/>
        <w:rPr>
          <w:rFonts w:ascii="Tahoma" w:hAnsi="Tahoma" w:cs="Tahoma"/>
          <w:bCs/>
          <w:sz w:val="18"/>
          <w:szCs w:val="18"/>
        </w:rPr>
      </w:pPr>
      <w:r>
        <w:rPr>
          <w:rFonts w:ascii="Tahoma" w:hAnsi="Tahoma" w:cs="Tahoma"/>
          <w:bCs/>
          <w:i/>
          <w:iCs/>
          <w:sz w:val="18"/>
          <w:szCs w:val="18"/>
        </w:rPr>
        <w:t>‘</w:t>
      </w:r>
      <w:r w:rsidRPr="00772CD3">
        <w:rPr>
          <w:rFonts w:ascii="Tahoma" w:hAnsi="Tahoma" w:cs="Tahoma"/>
          <w:bCs/>
          <w:i/>
          <w:iCs/>
          <w:sz w:val="18"/>
          <w:szCs w:val="18"/>
        </w:rPr>
        <w:t>For the first time one of the western world’s most experienced practitioners takes us inside the world of the ‘information operators’, practitioners of the most misunderstood and the most effective form of modern warfare, used by friend and enemy alike.</w:t>
      </w:r>
      <w:r>
        <w:rPr>
          <w:rFonts w:ascii="Tahoma" w:hAnsi="Tahoma" w:cs="Tahoma"/>
          <w:bCs/>
          <w:i/>
          <w:iCs/>
          <w:sz w:val="18"/>
          <w:szCs w:val="18"/>
        </w:rPr>
        <w:t>’</w:t>
      </w:r>
    </w:p>
    <w:p w14:paraId="6E911F0D" w14:textId="77777777" w:rsidR="00772CD3" w:rsidRPr="00772CD3" w:rsidRDefault="00772CD3" w:rsidP="00772CD3">
      <w:pPr>
        <w:ind w:right="-567"/>
        <w:jc w:val="both"/>
        <w:rPr>
          <w:rFonts w:ascii="Tahoma" w:hAnsi="Tahoma" w:cs="Tahoma"/>
          <w:b/>
          <w:sz w:val="18"/>
          <w:szCs w:val="18"/>
        </w:rPr>
      </w:pPr>
    </w:p>
    <w:p w14:paraId="385C6517" w14:textId="4DDF6B6F" w:rsidR="00772CD3" w:rsidRPr="00772CD3" w:rsidRDefault="00772CD3" w:rsidP="00D02E79">
      <w:pPr>
        <w:ind w:right="-567"/>
        <w:jc w:val="right"/>
        <w:rPr>
          <w:rFonts w:ascii="Tahoma" w:hAnsi="Tahoma" w:cs="Tahoma"/>
          <w:b/>
          <w:color w:val="2F5496" w:themeColor="accent1" w:themeShade="BF"/>
          <w:sz w:val="18"/>
          <w:szCs w:val="18"/>
        </w:rPr>
      </w:pPr>
      <w:r w:rsidRPr="00772CD3">
        <w:rPr>
          <w:rFonts w:ascii="Tahoma" w:hAnsi="Tahoma" w:cs="Tahoma"/>
          <w:b/>
          <w:color w:val="2F5496" w:themeColor="accent1" w:themeShade="BF"/>
          <w:sz w:val="18"/>
          <w:szCs w:val="18"/>
        </w:rPr>
        <w:t xml:space="preserve">Frank </w:t>
      </w:r>
      <w:proofErr w:type="spellStart"/>
      <w:r w:rsidRPr="00772CD3">
        <w:rPr>
          <w:rFonts w:ascii="Tahoma" w:hAnsi="Tahoma" w:cs="Tahoma"/>
          <w:b/>
          <w:color w:val="2F5496" w:themeColor="accent1" w:themeShade="BF"/>
          <w:sz w:val="18"/>
          <w:szCs w:val="18"/>
        </w:rPr>
        <w:t>Ledwidge</w:t>
      </w:r>
      <w:proofErr w:type="spellEnd"/>
      <w:r w:rsidR="00D02E79" w:rsidRPr="00D02E79">
        <w:rPr>
          <w:rFonts w:ascii="Tahoma" w:hAnsi="Tahoma" w:cs="Tahoma"/>
          <w:b/>
          <w:color w:val="2F5496" w:themeColor="accent1" w:themeShade="BF"/>
          <w:sz w:val="18"/>
          <w:szCs w:val="18"/>
        </w:rPr>
        <w:t xml:space="preserve">, </w:t>
      </w:r>
      <w:r w:rsidRPr="00772CD3">
        <w:rPr>
          <w:rFonts w:ascii="Tahoma" w:hAnsi="Tahoma" w:cs="Tahoma"/>
          <w:b/>
          <w:color w:val="2F5496" w:themeColor="accent1" w:themeShade="BF"/>
          <w:sz w:val="18"/>
          <w:szCs w:val="18"/>
        </w:rPr>
        <w:t xml:space="preserve">Author </w:t>
      </w:r>
      <w:r w:rsidRPr="00772CD3">
        <w:rPr>
          <w:rFonts w:ascii="Tahoma" w:hAnsi="Tahoma" w:cs="Tahoma"/>
          <w:b/>
          <w:i/>
          <w:iCs/>
          <w:color w:val="2F5496" w:themeColor="accent1" w:themeShade="BF"/>
          <w:sz w:val="18"/>
          <w:szCs w:val="18"/>
        </w:rPr>
        <w:t>Losing Small Wars</w:t>
      </w:r>
    </w:p>
    <w:p w14:paraId="4B9EF1BB" w14:textId="77777777" w:rsidR="00772CD3" w:rsidRPr="00772CD3" w:rsidRDefault="00772CD3" w:rsidP="00772CD3">
      <w:pPr>
        <w:ind w:right="-567"/>
        <w:jc w:val="both"/>
        <w:rPr>
          <w:rFonts w:ascii="Tahoma" w:hAnsi="Tahoma" w:cs="Tahoma"/>
          <w:b/>
          <w:sz w:val="18"/>
          <w:szCs w:val="18"/>
        </w:rPr>
      </w:pPr>
    </w:p>
    <w:p w14:paraId="2BAC6CA0" w14:textId="77777777" w:rsidR="00772CD3" w:rsidRPr="00772CD3" w:rsidRDefault="00772CD3" w:rsidP="00772CD3">
      <w:pPr>
        <w:ind w:right="-567"/>
        <w:jc w:val="both"/>
        <w:rPr>
          <w:rFonts w:ascii="Tahoma" w:hAnsi="Tahoma" w:cs="Tahoma"/>
          <w:bCs/>
          <w:sz w:val="18"/>
          <w:szCs w:val="18"/>
        </w:rPr>
      </w:pPr>
    </w:p>
    <w:p w14:paraId="10CFF9DD" w14:textId="5C7B54CF" w:rsidR="00772CD3" w:rsidRPr="00772CD3" w:rsidRDefault="00772CD3" w:rsidP="00772CD3">
      <w:pPr>
        <w:ind w:right="-567"/>
        <w:jc w:val="both"/>
        <w:rPr>
          <w:rFonts w:ascii="Tahoma" w:hAnsi="Tahoma" w:cs="Tahoma"/>
          <w:bCs/>
          <w:sz w:val="18"/>
          <w:szCs w:val="18"/>
        </w:rPr>
      </w:pPr>
      <w:r>
        <w:rPr>
          <w:rFonts w:ascii="Tahoma" w:hAnsi="Tahoma" w:cs="Tahoma"/>
          <w:bCs/>
          <w:i/>
          <w:iCs/>
          <w:sz w:val="18"/>
          <w:szCs w:val="18"/>
        </w:rPr>
        <w:t>‘</w:t>
      </w:r>
      <w:r w:rsidRPr="00772CD3">
        <w:rPr>
          <w:rFonts w:ascii="Tahoma" w:hAnsi="Tahoma" w:cs="Tahoma"/>
          <w:bCs/>
          <w:i/>
          <w:iCs/>
          <w:sz w:val="18"/>
          <w:szCs w:val="18"/>
        </w:rPr>
        <w:t>Steve Tatham is THE essential voice on info ops. Decades of experience make him the UK's most experienced practitioner and theorist. If you want to know about information operations read this book'</w:t>
      </w:r>
    </w:p>
    <w:p w14:paraId="15B14E8E" w14:textId="77777777" w:rsidR="00772CD3" w:rsidRPr="00772CD3" w:rsidRDefault="00772CD3" w:rsidP="00772CD3">
      <w:pPr>
        <w:ind w:right="-567"/>
        <w:jc w:val="both"/>
        <w:rPr>
          <w:rFonts w:ascii="Tahoma" w:hAnsi="Tahoma" w:cs="Tahoma"/>
          <w:b/>
          <w:sz w:val="18"/>
          <w:szCs w:val="18"/>
        </w:rPr>
      </w:pPr>
    </w:p>
    <w:p w14:paraId="033B17E3" w14:textId="22DEDD53" w:rsidR="00772CD3" w:rsidRPr="00D02E79" w:rsidRDefault="00772CD3" w:rsidP="00D02E79">
      <w:pPr>
        <w:ind w:right="-567"/>
        <w:jc w:val="right"/>
        <w:rPr>
          <w:rFonts w:ascii="Tahoma" w:hAnsi="Tahoma" w:cs="Tahoma"/>
          <w:b/>
          <w:color w:val="2F5496" w:themeColor="accent1" w:themeShade="BF"/>
          <w:sz w:val="18"/>
          <w:szCs w:val="18"/>
        </w:rPr>
      </w:pPr>
      <w:r w:rsidRPr="00772CD3">
        <w:rPr>
          <w:rFonts w:ascii="Tahoma" w:hAnsi="Tahoma" w:cs="Tahoma"/>
          <w:b/>
          <w:bCs/>
          <w:color w:val="2F5496" w:themeColor="accent1" w:themeShade="BF"/>
          <w:sz w:val="18"/>
          <w:szCs w:val="18"/>
        </w:rPr>
        <w:t>Dr Mike Martin</w:t>
      </w:r>
      <w:r w:rsidR="00D02E79" w:rsidRPr="00D02E79">
        <w:rPr>
          <w:rFonts w:ascii="Tahoma" w:hAnsi="Tahoma" w:cs="Tahoma"/>
          <w:b/>
          <w:bCs/>
          <w:color w:val="2F5496" w:themeColor="accent1" w:themeShade="BF"/>
          <w:sz w:val="18"/>
          <w:szCs w:val="18"/>
        </w:rPr>
        <w:t xml:space="preserve">, </w:t>
      </w:r>
      <w:r w:rsidRPr="00772CD3">
        <w:rPr>
          <w:rFonts w:ascii="Tahoma" w:hAnsi="Tahoma" w:cs="Tahoma"/>
          <w:b/>
          <w:bCs/>
          <w:color w:val="2F5496" w:themeColor="accent1" w:themeShade="BF"/>
          <w:sz w:val="18"/>
          <w:szCs w:val="18"/>
        </w:rPr>
        <w:t>Author</w:t>
      </w:r>
      <w:r w:rsidRPr="00772CD3">
        <w:rPr>
          <w:rFonts w:ascii="Tahoma" w:hAnsi="Tahoma" w:cs="Tahoma"/>
          <w:b/>
          <w:bCs/>
          <w:i/>
          <w:iCs/>
          <w:color w:val="2F5496" w:themeColor="accent1" w:themeShade="BF"/>
          <w:sz w:val="18"/>
          <w:szCs w:val="18"/>
        </w:rPr>
        <w:t xml:space="preserve"> Why We Fight</w:t>
      </w:r>
    </w:p>
    <w:p w14:paraId="3B39B49E" w14:textId="77777777" w:rsidR="00ED1676" w:rsidRDefault="00ED1676" w:rsidP="00270F2E">
      <w:pPr>
        <w:ind w:right="-567"/>
        <w:jc w:val="both"/>
        <w:rPr>
          <w:rFonts w:ascii="Tahoma" w:hAnsi="Tahoma" w:cs="Tahoma"/>
          <w:b/>
          <w:sz w:val="18"/>
          <w:szCs w:val="18"/>
          <w:lang w:val="en-US"/>
        </w:rPr>
      </w:pPr>
    </w:p>
    <w:p w14:paraId="03BD70E4" w14:textId="74C4C154" w:rsidR="00B7069D" w:rsidRPr="00772CD3" w:rsidRDefault="00B7069D" w:rsidP="00772CD3">
      <w:pPr>
        <w:ind w:left="-567" w:right="-567"/>
        <w:jc w:val="both"/>
        <w:rPr>
          <w:rFonts w:ascii="Tahoma" w:hAnsi="Tahoma" w:cs="Tahoma"/>
          <w:b/>
          <w:sz w:val="18"/>
          <w:szCs w:val="18"/>
        </w:rPr>
      </w:pPr>
      <w:r w:rsidRPr="007061F1">
        <w:rPr>
          <w:rFonts w:ascii="Tahoma" w:hAnsi="Tahoma" w:cs="Tahoma"/>
          <w:b/>
          <w:sz w:val="18"/>
          <w:szCs w:val="18"/>
          <w:lang w:val="en-US"/>
        </w:rPr>
        <w:t>About the Book</w:t>
      </w:r>
    </w:p>
    <w:p w14:paraId="3E6D2AB9" w14:textId="77777777" w:rsidR="00AD068E" w:rsidRDefault="00AD068E" w:rsidP="00ED1676">
      <w:pPr>
        <w:ind w:left="-567" w:right="-567"/>
        <w:jc w:val="both"/>
        <w:rPr>
          <w:rFonts w:ascii="Tahoma" w:hAnsi="Tahoma" w:cs="Tahoma"/>
          <w:bCs/>
          <w:sz w:val="20"/>
          <w:szCs w:val="20"/>
        </w:rPr>
      </w:pPr>
      <w:r w:rsidRPr="00AD068E">
        <w:rPr>
          <w:rFonts w:ascii="Tahoma" w:hAnsi="Tahoma" w:cs="Tahoma"/>
          <w:bCs/>
          <w:sz w:val="20"/>
          <w:szCs w:val="20"/>
        </w:rPr>
        <w:t>This book provides valuable insights into the world of information warfare, covering topics such as propaganda, disinformation, and psychological operations.  With the rise of fake news and disinformation campaigns, this book is an invaluable resource for military personnel seeking to stay informed and vigilant. Whether you're a military professional, intelligence analyst, or simply interested in the topic, this book is essential for understanding the complexities of modern warfare and the impact of information operations. Written by a leading expert in the field, this book offers valuable insights into the tactics and strategies used by adversaries to manipulate public opinion and undermine national security.  Stay ahead of the game and arm yourself with the knowledge contained in "Information Operations: Facts, Fakes, Conspiracists".</w:t>
      </w:r>
    </w:p>
    <w:p w14:paraId="727B0654" w14:textId="77777777" w:rsidR="00AD068E" w:rsidRDefault="00AD068E" w:rsidP="00ED1676">
      <w:pPr>
        <w:ind w:left="-567" w:right="-567"/>
        <w:jc w:val="both"/>
        <w:rPr>
          <w:rFonts w:ascii="Tahoma" w:hAnsi="Tahoma" w:cs="Tahoma"/>
          <w:bCs/>
          <w:sz w:val="20"/>
          <w:szCs w:val="20"/>
        </w:rPr>
      </w:pPr>
    </w:p>
    <w:p w14:paraId="166A79A7" w14:textId="7D0CE35B" w:rsidR="00B7069D" w:rsidRPr="00AD1FF9" w:rsidRDefault="00B7069D" w:rsidP="00ED1676">
      <w:pPr>
        <w:ind w:left="-567" w:right="-567"/>
        <w:jc w:val="both"/>
        <w:rPr>
          <w:rFonts w:ascii="Tahoma" w:hAnsi="Tahoma" w:cs="Tahoma"/>
          <w:bCs/>
          <w:sz w:val="20"/>
          <w:szCs w:val="20"/>
        </w:rPr>
      </w:pPr>
      <w:r w:rsidRPr="00752F9A">
        <w:rPr>
          <w:rFonts w:ascii="Tahoma" w:hAnsi="Tahoma" w:cs="Tahoma"/>
          <w:bCs/>
          <w:sz w:val="20"/>
          <w:szCs w:val="20"/>
        </w:rPr>
        <w:t> </w:t>
      </w:r>
    </w:p>
    <w:p w14:paraId="0DC9B67D" w14:textId="77777777" w:rsidR="00B7069D" w:rsidRPr="00B02E1A" w:rsidRDefault="00B7069D" w:rsidP="00ED1676">
      <w:pPr>
        <w:ind w:right="-567" w:hanging="567"/>
        <w:jc w:val="both"/>
        <w:rPr>
          <w:rFonts w:ascii="Tahoma" w:hAnsi="Tahoma" w:cs="Tahoma"/>
          <w:bCs/>
          <w:sz w:val="18"/>
          <w:szCs w:val="18"/>
        </w:rPr>
      </w:pPr>
      <w:r w:rsidRPr="00B02E1A">
        <w:rPr>
          <w:rFonts w:ascii="Tahoma" w:hAnsi="Tahoma" w:cs="Tahoma"/>
          <w:b/>
          <w:sz w:val="18"/>
          <w:szCs w:val="18"/>
          <w:lang w:val="en-US"/>
        </w:rPr>
        <w:t>Contents</w:t>
      </w:r>
      <w:r w:rsidRPr="00B02E1A">
        <w:rPr>
          <w:rFonts w:ascii="Tahoma" w:hAnsi="Tahoma" w:cs="Tahoma"/>
          <w:bCs/>
          <w:sz w:val="18"/>
          <w:szCs w:val="18"/>
        </w:rPr>
        <w:t xml:space="preserve"> </w:t>
      </w:r>
    </w:p>
    <w:p w14:paraId="0E6AA371" w14:textId="202A259B" w:rsidR="00B7069D" w:rsidRPr="00270F2E" w:rsidRDefault="0038101A" w:rsidP="00ED1676">
      <w:pPr>
        <w:ind w:left="-567" w:right="-567"/>
        <w:jc w:val="both"/>
        <w:rPr>
          <w:rFonts w:ascii="Tahoma" w:hAnsi="Tahoma" w:cs="Tahoma"/>
          <w:bCs/>
          <w:sz w:val="18"/>
          <w:szCs w:val="18"/>
        </w:rPr>
      </w:pPr>
      <w:r w:rsidRPr="00270F2E">
        <w:rPr>
          <w:rFonts w:ascii="Tahoma" w:hAnsi="Tahoma" w:cs="Tahoma"/>
          <w:bCs/>
          <w:sz w:val="18"/>
          <w:szCs w:val="18"/>
        </w:rPr>
        <w:t xml:space="preserve">Preface; </w:t>
      </w:r>
      <w:r w:rsidR="00772CD3" w:rsidRPr="00270F2E">
        <w:rPr>
          <w:rFonts w:ascii="Tahoma" w:hAnsi="Tahoma" w:cs="Tahoma"/>
          <w:bCs/>
          <w:sz w:val="18"/>
          <w:szCs w:val="18"/>
        </w:rPr>
        <w:t xml:space="preserve">Introduction; </w:t>
      </w:r>
      <w:r w:rsidRPr="00270F2E">
        <w:rPr>
          <w:rFonts w:ascii="Tahoma" w:hAnsi="Tahoma" w:cs="Tahoma"/>
          <w:bCs/>
          <w:sz w:val="18"/>
          <w:szCs w:val="18"/>
        </w:rPr>
        <w:t xml:space="preserve">Chapter 1: What are Information Operations?; Chapter 2: </w:t>
      </w:r>
      <w:r w:rsidR="00772CD3" w:rsidRPr="00270F2E">
        <w:rPr>
          <w:rFonts w:ascii="Tahoma" w:hAnsi="Tahoma" w:cs="Tahoma"/>
          <w:bCs/>
          <w:sz w:val="18"/>
          <w:szCs w:val="18"/>
        </w:rPr>
        <w:t xml:space="preserve">From </w:t>
      </w:r>
      <w:proofErr w:type="spellStart"/>
      <w:r w:rsidR="00772CD3" w:rsidRPr="00270F2E">
        <w:rPr>
          <w:rFonts w:ascii="Tahoma" w:hAnsi="Tahoma" w:cs="Tahoma"/>
          <w:bCs/>
          <w:sz w:val="18"/>
          <w:szCs w:val="18"/>
        </w:rPr>
        <w:t>Eunachs</w:t>
      </w:r>
      <w:proofErr w:type="spellEnd"/>
      <w:r w:rsidR="00772CD3" w:rsidRPr="00270F2E">
        <w:rPr>
          <w:rFonts w:ascii="Tahoma" w:hAnsi="Tahoma" w:cs="Tahoma"/>
          <w:bCs/>
          <w:sz w:val="18"/>
          <w:szCs w:val="18"/>
        </w:rPr>
        <w:t xml:space="preserve"> to the Archers: Britain and</w:t>
      </w:r>
      <w:r w:rsidRPr="00270F2E">
        <w:rPr>
          <w:rFonts w:ascii="Tahoma" w:hAnsi="Tahoma" w:cs="Tahoma"/>
          <w:bCs/>
          <w:sz w:val="18"/>
          <w:szCs w:val="18"/>
        </w:rPr>
        <w:t xml:space="preserve"> IO; Chapter 3: Bigger and Better?; Chapter 4: Iraq and Afghanistan; Chapter 5: Understanding Audiences; Chapter 6: </w:t>
      </w:r>
      <w:r w:rsidR="00772CD3" w:rsidRPr="00270F2E">
        <w:rPr>
          <w:rFonts w:ascii="Tahoma" w:hAnsi="Tahoma" w:cs="Tahoma"/>
          <w:bCs/>
          <w:sz w:val="18"/>
          <w:szCs w:val="18"/>
        </w:rPr>
        <w:t>Example of Past IO Campaigns</w:t>
      </w:r>
      <w:r w:rsidRPr="00270F2E">
        <w:rPr>
          <w:rFonts w:ascii="Tahoma" w:hAnsi="Tahoma" w:cs="Tahoma"/>
          <w:bCs/>
          <w:sz w:val="18"/>
          <w:szCs w:val="18"/>
        </w:rPr>
        <w:t xml:space="preserve">; Chapter 7: Russia </w:t>
      </w:r>
      <w:r w:rsidR="00772CD3" w:rsidRPr="00270F2E">
        <w:rPr>
          <w:rFonts w:ascii="Tahoma" w:hAnsi="Tahoma" w:cs="Tahoma"/>
          <w:bCs/>
          <w:sz w:val="18"/>
          <w:szCs w:val="18"/>
        </w:rPr>
        <w:t>and Ukraine</w:t>
      </w:r>
      <w:r w:rsidRPr="00270F2E">
        <w:rPr>
          <w:rFonts w:ascii="Tahoma" w:hAnsi="Tahoma" w:cs="Tahoma"/>
          <w:bCs/>
          <w:sz w:val="18"/>
          <w:szCs w:val="18"/>
        </w:rPr>
        <w:t xml:space="preserve">; Chapter 8: </w:t>
      </w:r>
      <w:r w:rsidR="00772CD3" w:rsidRPr="00270F2E">
        <w:rPr>
          <w:rFonts w:ascii="Tahoma" w:hAnsi="Tahoma" w:cs="Tahoma"/>
          <w:bCs/>
          <w:sz w:val="18"/>
          <w:szCs w:val="18"/>
        </w:rPr>
        <w:t>Iran, North Korea and China</w:t>
      </w:r>
      <w:r w:rsidRPr="00270F2E">
        <w:rPr>
          <w:rFonts w:ascii="Tahoma" w:hAnsi="Tahoma" w:cs="Tahoma"/>
          <w:bCs/>
          <w:sz w:val="18"/>
          <w:szCs w:val="18"/>
        </w:rPr>
        <w:t xml:space="preserve">; Chapter 9: </w:t>
      </w:r>
      <w:proofErr w:type="spellStart"/>
      <w:r w:rsidRPr="00270F2E">
        <w:rPr>
          <w:rFonts w:ascii="Tahoma" w:hAnsi="Tahoma" w:cs="Tahoma"/>
          <w:bCs/>
          <w:sz w:val="18"/>
          <w:szCs w:val="18"/>
        </w:rPr>
        <w:t>Its</w:t>
      </w:r>
      <w:proofErr w:type="spellEnd"/>
      <w:r w:rsidRPr="00270F2E">
        <w:rPr>
          <w:rFonts w:ascii="Tahoma" w:hAnsi="Tahoma" w:cs="Tahoma"/>
          <w:bCs/>
          <w:sz w:val="18"/>
          <w:szCs w:val="18"/>
        </w:rPr>
        <w:t xml:space="preserve"> All About Psychology; </w:t>
      </w:r>
      <w:r w:rsidR="00772CD3" w:rsidRPr="00270F2E">
        <w:rPr>
          <w:rFonts w:ascii="Tahoma" w:hAnsi="Tahoma" w:cs="Tahoma"/>
          <w:bCs/>
          <w:sz w:val="18"/>
          <w:szCs w:val="18"/>
        </w:rPr>
        <w:t xml:space="preserve">Chapter 10: Conspiracy Theories and Useful Idiots; </w:t>
      </w:r>
      <w:r w:rsidRPr="00270F2E">
        <w:rPr>
          <w:rFonts w:ascii="Tahoma" w:hAnsi="Tahoma" w:cs="Tahoma"/>
          <w:bCs/>
          <w:sz w:val="18"/>
          <w:szCs w:val="18"/>
        </w:rPr>
        <w:t xml:space="preserve">Chapter 11: </w:t>
      </w:r>
      <w:r w:rsidR="00772CD3" w:rsidRPr="00270F2E">
        <w:rPr>
          <w:rFonts w:ascii="Tahoma" w:hAnsi="Tahoma" w:cs="Tahoma"/>
          <w:bCs/>
          <w:sz w:val="18"/>
          <w:szCs w:val="18"/>
        </w:rPr>
        <w:t>The</w:t>
      </w:r>
      <w:r w:rsidRPr="00270F2E">
        <w:rPr>
          <w:rFonts w:ascii="Tahoma" w:hAnsi="Tahoma" w:cs="Tahoma"/>
          <w:bCs/>
          <w:sz w:val="18"/>
          <w:szCs w:val="18"/>
        </w:rPr>
        <w:t xml:space="preserve"> Cambridge Analytica</w:t>
      </w:r>
      <w:r w:rsidR="00772CD3" w:rsidRPr="00270F2E">
        <w:rPr>
          <w:rFonts w:ascii="Tahoma" w:hAnsi="Tahoma" w:cs="Tahoma"/>
          <w:bCs/>
          <w:sz w:val="18"/>
          <w:szCs w:val="18"/>
        </w:rPr>
        <w:t xml:space="preserve"> Conspiracy</w:t>
      </w:r>
      <w:r w:rsidRPr="00270F2E">
        <w:rPr>
          <w:rFonts w:ascii="Tahoma" w:hAnsi="Tahoma" w:cs="Tahoma"/>
          <w:bCs/>
          <w:sz w:val="18"/>
          <w:szCs w:val="18"/>
        </w:rPr>
        <w:t xml:space="preserve">; Chapter 12: </w:t>
      </w:r>
      <w:r w:rsidR="00772CD3" w:rsidRPr="00270F2E">
        <w:rPr>
          <w:rFonts w:ascii="Tahoma" w:hAnsi="Tahoma" w:cs="Tahoma"/>
          <w:bCs/>
          <w:sz w:val="18"/>
          <w:szCs w:val="18"/>
        </w:rPr>
        <w:t>Technology</w:t>
      </w:r>
      <w:r w:rsidRPr="00270F2E">
        <w:rPr>
          <w:rFonts w:ascii="Tahoma" w:hAnsi="Tahoma" w:cs="Tahoma"/>
          <w:bCs/>
          <w:sz w:val="18"/>
          <w:szCs w:val="18"/>
        </w:rPr>
        <w:t>; Conclusion.</w:t>
      </w:r>
    </w:p>
    <w:p w14:paraId="2C0CEB36" w14:textId="77777777" w:rsidR="00B7069D" w:rsidRDefault="00B7069D" w:rsidP="00B7069D">
      <w:pPr>
        <w:ind w:right="-567"/>
        <w:jc w:val="both"/>
        <w:rPr>
          <w:rFonts w:ascii="Tahoma" w:hAnsi="Tahoma" w:cs="Tahoma"/>
          <w:bCs/>
          <w:sz w:val="16"/>
          <w:szCs w:val="16"/>
        </w:rPr>
      </w:pPr>
    </w:p>
    <w:p w14:paraId="0026A112" w14:textId="77777777" w:rsidR="00B7069D" w:rsidRDefault="00B7069D" w:rsidP="00B7069D">
      <w:pPr>
        <w:ind w:left="-567" w:right="-567"/>
        <w:jc w:val="both"/>
        <w:rPr>
          <w:rFonts w:ascii="Tahoma" w:hAnsi="Tahoma" w:cs="Tahoma"/>
          <w:sz w:val="15"/>
          <w:szCs w:val="15"/>
        </w:rPr>
      </w:pPr>
    </w:p>
    <w:p w14:paraId="57F28EBB" w14:textId="543E0E7F" w:rsidR="00ED1676" w:rsidRPr="00270F2E" w:rsidRDefault="00ED1676" w:rsidP="00ED1676">
      <w:pPr>
        <w:ind w:left="-567" w:right="-567"/>
        <w:jc w:val="both"/>
        <w:rPr>
          <w:rFonts w:ascii="Tahoma" w:hAnsi="Tahoma" w:cs="Tahoma"/>
          <w:sz w:val="18"/>
          <w:szCs w:val="18"/>
        </w:rPr>
      </w:pPr>
      <w:r w:rsidRPr="00B02E1A">
        <w:rPr>
          <w:rFonts w:ascii="Tahoma" w:hAnsi="Tahoma" w:cs="Tahoma"/>
          <w:b/>
          <w:bCs/>
          <w:color w:val="000000" w:themeColor="text1"/>
          <w:sz w:val="18"/>
          <w:szCs w:val="18"/>
        </w:rPr>
        <w:t xml:space="preserve">Why should I read it?  </w:t>
      </w:r>
      <w:r w:rsidR="00B81BB4" w:rsidRPr="00270F2E">
        <w:rPr>
          <w:rFonts w:ascii="Tahoma" w:hAnsi="Tahoma" w:cs="Tahoma"/>
          <w:color w:val="000000" w:themeColor="text1"/>
          <w:sz w:val="18"/>
          <w:szCs w:val="18"/>
        </w:rPr>
        <w:t>This book is the culmination of Steve Tatham’s Information Operations career and is intended to be read by anyone, not least the men and women who today will be flung into vital IO assignments with little support.  It is neither too academic nor too military and the various anecdotes and stories make it an enjoyable and accessible read.</w:t>
      </w:r>
    </w:p>
    <w:p w14:paraId="0F5A7DA5" w14:textId="1161A186" w:rsidR="00ED1676" w:rsidRDefault="00ED1676" w:rsidP="00ED1676">
      <w:pPr>
        <w:ind w:left="-567" w:right="-567"/>
        <w:jc w:val="right"/>
        <w:rPr>
          <w:rFonts w:ascii="Tahoma" w:hAnsi="Tahoma" w:cs="Tahoma"/>
          <w:sz w:val="15"/>
          <w:szCs w:val="15"/>
        </w:rPr>
      </w:pPr>
    </w:p>
    <w:p w14:paraId="697E4AFF" w14:textId="2D10171E" w:rsidR="00270F2E" w:rsidRDefault="00270F2E" w:rsidP="00ED1676">
      <w:pPr>
        <w:ind w:left="-567" w:right="-567"/>
        <w:jc w:val="right"/>
        <w:rPr>
          <w:rFonts w:ascii="Tahoma" w:hAnsi="Tahoma" w:cs="Tahoma"/>
          <w:sz w:val="15"/>
          <w:szCs w:val="15"/>
        </w:rPr>
      </w:pPr>
    </w:p>
    <w:p w14:paraId="5D53A4C0" w14:textId="6CE44532" w:rsidR="00270F2E" w:rsidRDefault="00270F2E" w:rsidP="00ED1676">
      <w:pPr>
        <w:ind w:left="-567" w:right="-567"/>
        <w:jc w:val="right"/>
        <w:rPr>
          <w:rFonts w:ascii="Tahoma" w:hAnsi="Tahoma" w:cs="Tahoma"/>
          <w:sz w:val="15"/>
          <w:szCs w:val="15"/>
        </w:rPr>
      </w:pPr>
    </w:p>
    <w:p w14:paraId="0C3F7B24" w14:textId="7A63BDCF" w:rsidR="00270F2E" w:rsidRDefault="00270F2E" w:rsidP="00ED1676">
      <w:pPr>
        <w:ind w:left="-567" w:right="-567"/>
        <w:jc w:val="right"/>
        <w:rPr>
          <w:rFonts w:ascii="Tahoma" w:hAnsi="Tahoma" w:cs="Tahoma"/>
          <w:sz w:val="15"/>
          <w:szCs w:val="15"/>
        </w:rPr>
      </w:pPr>
    </w:p>
    <w:p w14:paraId="5F75B512" w14:textId="41B04B94" w:rsidR="00270F2E" w:rsidRDefault="00270F2E" w:rsidP="00ED1676">
      <w:pPr>
        <w:ind w:left="-567" w:right="-567"/>
        <w:jc w:val="right"/>
        <w:rPr>
          <w:rFonts w:ascii="Tahoma" w:hAnsi="Tahoma" w:cs="Tahoma"/>
          <w:sz w:val="15"/>
          <w:szCs w:val="15"/>
        </w:rPr>
      </w:pPr>
    </w:p>
    <w:p w14:paraId="23505704" w14:textId="5C26FDA8" w:rsidR="00270F2E" w:rsidRDefault="00270F2E" w:rsidP="00ED1676">
      <w:pPr>
        <w:ind w:left="-567" w:right="-567"/>
        <w:jc w:val="right"/>
        <w:rPr>
          <w:rFonts w:ascii="Tahoma" w:hAnsi="Tahoma" w:cs="Tahoma"/>
          <w:sz w:val="15"/>
          <w:szCs w:val="15"/>
        </w:rPr>
      </w:pPr>
    </w:p>
    <w:p w14:paraId="5EDE01A0" w14:textId="05F1510A" w:rsidR="00270F2E" w:rsidRDefault="00270F2E" w:rsidP="00ED1676">
      <w:pPr>
        <w:ind w:left="-567" w:right="-567"/>
        <w:jc w:val="right"/>
        <w:rPr>
          <w:rFonts w:ascii="Tahoma" w:hAnsi="Tahoma" w:cs="Tahoma"/>
          <w:sz w:val="15"/>
          <w:szCs w:val="15"/>
        </w:rPr>
      </w:pPr>
    </w:p>
    <w:p w14:paraId="554F3F35" w14:textId="77777777" w:rsidR="00270F2E" w:rsidRDefault="00270F2E" w:rsidP="00ED1676">
      <w:pPr>
        <w:ind w:left="-567" w:right="-567"/>
        <w:jc w:val="right"/>
        <w:rPr>
          <w:rFonts w:ascii="Tahoma" w:hAnsi="Tahoma" w:cs="Tahoma"/>
          <w:sz w:val="15"/>
          <w:szCs w:val="15"/>
        </w:rPr>
      </w:pPr>
    </w:p>
    <w:p w14:paraId="1D92D106" w14:textId="1C50E851" w:rsidR="00ED1676" w:rsidRPr="00CF207D" w:rsidRDefault="00ED1676" w:rsidP="00ED1676">
      <w:pPr>
        <w:ind w:left="-567" w:right="-567"/>
        <w:jc w:val="right"/>
        <w:rPr>
          <w:rFonts w:ascii="Tahoma" w:hAnsi="Tahoma" w:cs="Tahoma"/>
          <w:bCs/>
          <w:sz w:val="18"/>
          <w:szCs w:val="18"/>
        </w:rPr>
      </w:pPr>
      <w:r w:rsidRPr="00B518C5">
        <w:rPr>
          <w:rFonts w:ascii="Tahoma" w:hAnsi="Tahoma" w:cs="Tahoma"/>
          <w:sz w:val="15"/>
          <w:szCs w:val="15"/>
        </w:rPr>
        <w:t xml:space="preserve">Publication date: </w:t>
      </w:r>
      <w:r w:rsidR="00EF7099">
        <w:rPr>
          <w:rFonts w:ascii="Tahoma" w:hAnsi="Tahoma" w:cs="Tahoma"/>
          <w:sz w:val="15"/>
          <w:szCs w:val="15"/>
        </w:rPr>
        <w:t>April</w:t>
      </w:r>
      <w:r w:rsidR="00C35EEC">
        <w:rPr>
          <w:rFonts w:ascii="Tahoma" w:hAnsi="Tahoma" w:cs="Tahoma"/>
          <w:sz w:val="15"/>
          <w:szCs w:val="15"/>
        </w:rPr>
        <w:t xml:space="preserve"> 2024</w:t>
      </w:r>
    </w:p>
    <w:p w14:paraId="2469A1DB" w14:textId="3D110CCF" w:rsidR="00ED1676" w:rsidRDefault="00ED1676" w:rsidP="00ED1676">
      <w:pPr>
        <w:ind w:left="-567" w:right="-567"/>
        <w:jc w:val="right"/>
        <w:rPr>
          <w:rFonts w:ascii="Tahoma" w:hAnsi="Tahoma" w:cs="Tahoma"/>
          <w:sz w:val="15"/>
          <w:szCs w:val="15"/>
        </w:rPr>
      </w:pPr>
      <w:r w:rsidRPr="00B518C5">
        <w:rPr>
          <w:rFonts w:ascii="Tahoma" w:hAnsi="Tahoma" w:cs="Tahoma"/>
          <w:sz w:val="15"/>
          <w:szCs w:val="15"/>
        </w:rPr>
        <w:t>Paperback 97819</w:t>
      </w:r>
      <w:r>
        <w:rPr>
          <w:rFonts w:ascii="Tahoma" w:hAnsi="Tahoma" w:cs="Tahoma"/>
          <w:sz w:val="15"/>
          <w:szCs w:val="15"/>
        </w:rPr>
        <w:t>12440474</w:t>
      </w:r>
      <w:r w:rsidRPr="00B518C5">
        <w:rPr>
          <w:rFonts w:ascii="Tahoma" w:hAnsi="Tahoma" w:cs="Tahoma"/>
          <w:sz w:val="15"/>
          <w:szCs w:val="15"/>
        </w:rPr>
        <w:t xml:space="preserve"> </w:t>
      </w:r>
      <w:r>
        <w:rPr>
          <w:rFonts w:ascii="Tahoma" w:hAnsi="Tahoma" w:cs="Tahoma"/>
          <w:sz w:val="15"/>
          <w:szCs w:val="15"/>
        </w:rPr>
        <w:t xml:space="preserve">/ </w:t>
      </w:r>
      <w:r w:rsidRPr="00B518C5">
        <w:rPr>
          <w:rFonts w:ascii="Tahoma" w:hAnsi="Tahoma" w:cs="Tahoma"/>
          <w:sz w:val="15"/>
          <w:szCs w:val="15"/>
        </w:rPr>
        <w:t>Price £</w:t>
      </w:r>
      <w:r>
        <w:rPr>
          <w:rFonts w:ascii="Tahoma" w:hAnsi="Tahoma" w:cs="Tahoma"/>
          <w:sz w:val="15"/>
          <w:szCs w:val="15"/>
        </w:rPr>
        <w:t>1</w:t>
      </w:r>
      <w:r w:rsidRPr="00B518C5">
        <w:rPr>
          <w:rFonts w:ascii="Tahoma" w:hAnsi="Tahoma" w:cs="Tahoma"/>
          <w:sz w:val="15"/>
          <w:szCs w:val="15"/>
        </w:rPr>
        <w:t>9.99 / US$</w:t>
      </w:r>
      <w:r>
        <w:rPr>
          <w:rFonts w:ascii="Tahoma" w:hAnsi="Tahoma" w:cs="Tahoma"/>
          <w:sz w:val="15"/>
          <w:szCs w:val="15"/>
        </w:rPr>
        <w:t>29</w:t>
      </w:r>
      <w:r w:rsidRPr="00B518C5">
        <w:rPr>
          <w:rFonts w:ascii="Tahoma" w:hAnsi="Tahoma" w:cs="Tahoma"/>
          <w:sz w:val="15"/>
          <w:szCs w:val="15"/>
        </w:rPr>
        <w:t>.9</w:t>
      </w:r>
      <w:r>
        <w:rPr>
          <w:rFonts w:ascii="Tahoma" w:hAnsi="Tahoma" w:cs="Tahoma"/>
          <w:sz w:val="15"/>
          <w:szCs w:val="15"/>
        </w:rPr>
        <w:t xml:space="preserve">5 </w:t>
      </w:r>
      <w:r w:rsidRPr="00B518C5">
        <w:rPr>
          <w:rFonts w:ascii="Tahoma" w:hAnsi="Tahoma" w:cs="Tahoma"/>
          <w:sz w:val="15"/>
          <w:szCs w:val="15"/>
        </w:rPr>
        <w:t>/ €</w:t>
      </w:r>
      <w:r>
        <w:rPr>
          <w:rFonts w:ascii="Tahoma" w:hAnsi="Tahoma" w:cs="Tahoma"/>
          <w:sz w:val="15"/>
          <w:szCs w:val="15"/>
        </w:rPr>
        <w:t>25</w:t>
      </w:r>
      <w:r w:rsidRPr="00B518C5">
        <w:rPr>
          <w:rFonts w:ascii="Tahoma" w:hAnsi="Tahoma" w:cs="Tahoma"/>
          <w:sz w:val="15"/>
          <w:szCs w:val="15"/>
        </w:rPr>
        <w:t>.99 / Aus$</w:t>
      </w:r>
      <w:r>
        <w:rPr>
          <w:rFonts w:ascii="Tahoma" w:hAnsi="Tahoma" w:cs="Tahoma"/>
          <w:sz w:val="15"/>
          <w:szCs w:val="15"/>
        </w:rPr>
        <w:t>3</w:t>
      </w:r>
      <w:r w:rsidRPr="00B518C5">
        <w:rPr>
          <w:rFonts w:ascii="Tahoma" w:hAnsi="Tahoma" w:cs="Tahoma"/>
          <w:sz w:val="15"/>
          <w:szCs w:val="15"/>
        </w:rPr>
        <w:t>9.9</w:t>
      </w:r>
      <w:r>
        <w:rPr>
          <w:rFonts w:ascii="Tahoma" w:hAnsi="Tahoma" w:cs="Tahoma"/>
          <w:sz w:val="15"/>
          <w:szCs w:val="15"/>
        </w:rPr>
        <w:t xml:space="preserve">5 </w:t>
      </w:r>
    </w:p>
    <w:p w14:paraId="03731DC3" w14:textId="0F33543B" w:rsidR="00ED1676" w:rsidRDefault="00ED1676" w:rsidP="00ED1676">
      <w:pPr>
        <w:ind w:left="-567" w:right="-567"/>
        <w:jc w:val="right"/>
        <w:rPr>
          <w:rFonts w:ascii="Tahoma" w:hAnsi="Tahoma" w:cs="Tahoma"/>
          <w:sz w:val="15"/>
          <w:szCs w:val="15"/>
        </w:rPr>
      </w:pPr>
      <w:r>
        <w:rPr>
          <w:rFonts w:ascii="Tahoma" w:hAnsi="Tahoma" w:cs="Tahoma"/>
          <w:sz w:val="15"/>
          <w:szCs w:val="15"/>
        </w:rPr>
        <w:t>Hardback 9781912440467</w:t>
      </w:r>
      <w:r w:rsidRPr="00B518C5">
        <w:rPr>
          <w:rFonts w:ascii="Tahoma" w:hAnsi="Tahoma" w:cs="Tahoma"/>
          <w:sz w:val="15"/>
          <w:szCs w:val="15"/>
        </w:rPr>
        <w:t xml:space="preserve"> Price £</w:t>
      </w:r>
      <w:r>
        <w:rPr>
          <w:rFonts w:ascii="Tahoma" w:hAnsi="Tahoma" w:cs="Tahoma"/>
          <w:sz w:val="15"/>
          <w:szCs w:val="15"/>
        </w:rPr>
        <w:t>5</w:t>
      </w:r>
      <w:r w:rsidRPr="00B518C5">
        <w:rPr>
          <w:rFonts w:ascii="Tahoma" w:hAnsi="Tahoma" w:cs="Tahoma"/>
          <w:sz w:val="15"/>
          <w:szCs w:val="15"/>
        </w:rPr>
        <w:t>9.9</w:t>
      </w:r>
      <w:r>
        <w:rPr>
          <w:rFonts w:ascii="Tahoma" w:hAnsi="Tahoma" w:cs="Tahoma"/>
          <w:sz w:val="15"/>
          <w:szCs w:val="15"/>
        </w:rPr>
        <w:t>5</w:t>
      </w:r>
      <w:r w:rsidRPr="00B518C5">
        <w:rPr>
          <w:rFonts w:ascii="Tahoma" w:hAnsi="Tahoma" w:cs="Tahoma"/>
          <w:sz w:val="15"/>
          <w:szCs w:val="15"/>
        </w:rPr>
        <w:t xml:space="preserve"> / US$</w:t>
      </w:r>
      <w:r>
        <w:rPr>
          <w:rFonts w:ascii="Tahoma" w:hAnsi="Tahoma" w:cs="Tahoma"/>
          <w:sz w:val="15"/>
          <w:szCs w:val="15"/>
        </w:rPr>
        <w:t xml:space="preserve">65.00 </w:t>
      </w:r>
      <w:r w:rsidRPr="00B518C5">
        <w:rPr>
          <w:rFonts w:ascii="Tahoma" w:hAnsi="Tahoma" w:cs="Tahoma"/>
          <w:sz w:val="15"/>
          <w:szCs w:val="15"/>
        </w:rPr>
        <w:t>/ €</w:t>
      </w:r>
      <w:r>
        <w:rPr>
          <w:rFonts w:ascii="Tahoma" w:hAnsi="Tahoma" w:cs="Tahoma"/>
          <w:sz w:val="15"/>
          <w:szCs w:val="15"/>
        </w:rPr>
        <w:t>77</w:t>
      </w:r>
      <w:r w:rsidRPr="00B518C5">
        <w:rPr>
          <w:rFonts w:ascii="Tahoma" w:hAnsi="Tahoma" w:cs="Tahoma"/>
          <w:sz w:val="15"/>
          <w:szCs w:val="15"/>
        </w:rPr>
        <w:t>.99 / Aus$</w:t>
      </w:r>
      <w:r>
        <w:rPr>
          <w:rFonts w:ascii="Tahoma" w:hAnsi="Tahoma" w:cs="Tahoma"/>
          <w:sz w:val="15"/>
          <w:szCs w:val="15"/>
        </w:rPr>
        <w:t>65.00</w:t>
      </w:r>
    </w:p>
    <w:p w14:paraId="126E34EF" w14:textId="77777777" w:rsidR="00C35EEC" w:rsidRDefault="00ED1676" w:rsidP="00C35EEC">
      <w:pPr>
        <w:ind w:left="-567" w:right="-567"/>
        <w:jc w:val="right"/>
        <w:rPr>
          <w:rFonts w:ascii="Tahoma" w:hAnsi="Tahoma" w:cs="Tahoma"/>
          <w:sz w:val="15"/>
          <w:szCs w:val="15"/>
        </w:rPr>
      </w:pPr>
      <w:r w:rsidRPr="00B518C5">
        <w:rPr>
          <w:rFonts w:ascii="Tahoma" w:hAnsi="Tahoma" w:cs="Tahoma"/>
          <w:sz w:val="15"/>
          <w:szCs w:val="15"/>
        </w:rPr>
        <w:t xml:space="preserve">Extent: </w:t>
      </w:r>
      <w:r>
        <w:rPr>
          <w:rFonts w:ascii="Tahoma" w:hAnsi="Tahoma" w:cs="Tahoma"/>
          <w:sz w:val="15"/>
          <w:szCs w:val="15"/>
        </w:rPr>
        <w:t>c.230</w:t>
      </w:r>
      <w:r w:rsidRPr="00B518C5">
        <w:rPr>
          <w:rFonts w:ascii="Tahoma" w:hAnsi="Tahoma" w:cs="Tahoma"/>
          <w:sz w:val="15"/>
          <w:szCs w:val="15"/>
        </w:rPr>
        <w:t xml:space="preserve"> pages / Size: 234 x 156mm </w:t>
      </w:r>
    </w:p>
    <w:p w14:paraId="77B718D7" w14:textId="46B46AB3" w:rsidR="00C35EEC" w:rsidRPr="00C35EEC" w:rsidRDefault="00D11812" w:rsidP="00C35EEC">
      <w:pPr>
        <w:ind w:left="-567" w:right="-567"/>
        <w:rPr>
          <w:rFonts w:ascii="Tahoma" w:hAnsi="Tahoma" w:cs="Tahoma"/>
          <w:sz w:val="15"/>
          <w:szCs w:val="15"/>
        </w:rPr>
      </w:pPr>
      <w:r w:rsidRPr="00C35EEC">
        <w:rPr>
          <w:rFonts w:ascii="Tahoma" w:hAnsi="Tahoma" w:cs="Tahoma"/>
          <w:noProof/>
          <w:color w:val="000000" w:themeColor="text1"/>
          <w:sz w:val="40"/>
          <w:szCs w:val="40"/>
        </w:rPr>
        <w:lastRenderedPageBreak/>
        <w:drawing>
          <wp:anchor distT="0" distB="0" distL="114300" distR="114300" simplePos="0" relativeHeight="251722752" behindDoc="0" locked="0" layoutInCell="1" allowOverlap="1" wp14:anchorId="7D719B2B" wp14:editId="57A849DE">
            <wp:simplePos x="0" y="0"/>
            <wp:positionH relativeFrom="column">
              <wp:posOffset>4203700</wp:posOffset>
            </wp:positionH>
            <wp:positionV relativeFrom="paragraph">
              <wp:posOffset>41592</wp:posOffset>
            </wp:positionV>
            <wp:extent cx="1851660" cy="2777490"/>
            <wp:effectExtent l="0" t="0" r="254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1660" cy="2777490"/>
                    </a:xfrm>
                    <a:prstGeom prst="rect">
                      <a:avLst/>
                    </a:prstGeom>
                  </pic:spPr>
                </pic:pic>
              </a:graphicData>
            </a:graphic>
            <wp14:sizeRelH relativeFrom="margin">
              <wp14:pctWidth>0</wp14:pctWidth>
            </wp14:sizeRelH>
            <wp14:sizeRelV relativeFrom="margin">
              <wp14:pctHeight>0</wp14:pctHeight>
            </wp14:sizeRelV>
          </wp:anchor>
        </w:drawing>
      </w:r>
      <w:r w:rsidR="00C35EEC" w:rsidRPr="00C35EEC">
        <w:rPr>
          <w:rFonts w:ascii="Tahoma" w:hAnsi="Tahoma" w:cs="Tahoma"/>
          <w:noProof/>
          <w:color w:val="000000" w:themeColor="text1"/>
          <w:sz w:val="40"/>
          <w:szCs w:val="40"/>
        </w:rPr>
        <w:t>Forthcoming</w:t>
      </w:r>
    </w:p>
    <w:p w14:paraId="4E33A36E" w14:textId="07CBEFBD" w:rsidR="00D11812" w:rsidRPr="004E36A7" w:rsidRDefault="00F109A6" w:rsidP="00D11812">
      <w:pPr>
        <w:ind w:right="-567" w:hanging="567"/>
        <w:rPr>
          <w:rFonts w:ascii="Tahoma" w:hAnsi="Tahoma" w:cs="Tahoma"/>
          <w:b/>
          <w:bCs/>
          <w:color w:val="8EAD52"/>
          <w:sz w:val="15"/>
          <w:szCs w:val="15"/>
        </w:rPr>
      </w:pPr>
      <w:r>
        <w:rPr>
          <w:rFonts w:ascii="Tahoma" w:hAnsi="Tahoma" w:cs="Tahoma"/>
          <w:b/>
          <w:bCs/>
          <w:noProof/>
          <w:color w:val="8EAD52"/>
          <w:sz w:val="40"/>
          <w:szCs w:val="40"/>
        </w:rPr>
        <w:t xml:space="preserve">The </w:t>
      </w:r>
      <w:r w:rsidR="00D11812" w:rsidRPr="004E36A7">
        <w:rPr>
          <w:rFonts w:ascii="Tahoma" w:hAnsi="Tahoma" w:cs="Tahoma"/>
          <w:b/>
          <w:bCs/>
          <w:noProof/>
          <w:color w:val="8EAD52"/>
          <w:sz w:val="40"/>
          <w:szCs w:val="40"/>
        </w:rPr>
        <w:t>Western Way of War</w:t>
      </w:r>
    </w:p>
    <w:p w14:paraId="2E118070" w14:textId="77777777" w:rsidR="00D11812" w:rsidRPr="00F34C62" w:rsidRDefault="00D11812" w:rsidP="00D11812">
      <w:pPr>
        <w:ind w:left="-567" w:right="-567"/>
        <w:rPr>
          <w:rFonts w:ascii="Tahoma" w:hAnsi="Tahoma" w:cs="Tahoma"/>
          <w:b/>
          <w:color w:val="525252" w:themeColor="accent3" w:themeShade="80"/>
          <w:sz w:val="40"/>
          <w:szCs w:val="40"/>
        </w:rPr>
      </w:pPr>
      <w:r>
        <w:rPr>
          <w:rFonts w:ascii="Tahoma" w:hAnsi="Tahoma" w:cs="Tahoma"/>
          <w:b/>
          <w:bCs/>
          <w:sz w:val="20"/>
          <w:szCs w:val="20"/>
        </w:rPr>
        <w:t>Peter Roberts</w:t>
      </w:r>
    </w:p>
    <w:p w14:paraId="70791B7B" w14:textId="77777777" w:rsidR="00D11812" w:rsidRPr="00651FE3" w:rsidRDefault="00D11812" w:rsidP="00D11812">
      <w:pPr>
        <w:tabs>
          <w:tab w:val="left" w:pos="4867"/>
        </w:tabs>
        <w:ind w:left="-567"/>
        <w:rPr>
          <w:rFonts w:ascii="Tahoma" w:hAnsi="Tahoma" w:cs="Tahoma"/>
          <w:b/>
          <w:color w:val="538135" w:themeColor="accent6" w:themeShade="BF"/>
          <w:sz w:val="32"/>
          <w:szCs w:val="32"/>
        </w:rPr>
      </w:pPr>
      <w:r w:rsidRPr="00651FE3">
        <w:rPr>
          <w:rFonts w:ascii="Tahoma" w:hAnsi="Tahoma" w:cs="Tahoma"/>
          <w:noProof/>
          <w:color w:val="538135" w:themeColor="accent6" w:themeShade="BF"/>
          <w:sz w:val="20"/>
          <w:szCs w:val="20"/>
        </w:rPr>
        <mc:AlternateContent>
          <mc:Choice Requires="wps">
            <w:drawing>
              <wp:anchor distT="0" distB="0" distL="114300" distR="114300" simplePos="0" relativeHeight="251721728" behindDoc="0" locked="0" layoutInCell="1" allowOverlap="1" wp14:anchorId="57CC4301" wp14:editId="52335448">
                <wp:simplePos x="0" y="0"/>
                <wp:positionH relativeFrom="column">
                  <wp:posOffset>-357505</wp:posOffset>
                </wp:positionH>
                <wp:positionV relativeFrom="paragraph">
                  <wp:posOffset>89535</wp:posOffset>
                </wp:positionV>
                <wp:extent cx="2930769" cy="0"/>
                <wp:effectExtent l="0" t="12700" r="15875" b="12700"/>
                <wp:wrapNone/>
                <wp:docPr id="37" name="Straight Connector 37"/>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rgbClr val="8EAD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561A7" id="Straight Connector 37"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8.15pt,7.05pt" to="202.6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" strokecolor="#8ead52" strokeweight="2pt">
                <v:stroke joinstyle="miter"/>
              </v:line>
            </w:pict>
          </mc:Fallback>
        </mc:AlternateContent>
      </w:r>
      <w:r>
        <w:rPr>
          <w:rFonts w:ascii="Tahoma" w:hAnsi="Tahoma" w:cs="Tahoma"/>
          <w:b/>
          <w:color w:val="BF8F00" w:themeColor="accent4" w:themeShade="BF"/>
          <w:sz w:val="32"/>
          <w:szCs w:val="32"/>
        </w:rPr>
        <w:tab/>
      </w:r>
    </w:p>
    <w:p w14:paraId="712032DE" w14:textId="77777777" w:rsidR="00D11812" w:rsidRPr="00827691" w:rsidRDefault="00D11812" w:rsidP="00D11812">
      <w:pPr>
        <w:ind w:left="-567"/>
        <w:rPr>
          <w:rFonts w:ascii="Tahoma" w:hAnsi="Tahoma" w:cs="Tahoma"/>
          <w:i/>
          <w:iCs/>
          <w:sz w:val="18"/>
          <w:szCs w:val="18"/>
        </w:rPr>
      </w:pPr>
      <w:r w:rsidRPr="00827691">
        <w:rPr>
          <w:rFonts w:ascii="Tahoma" w:hAnsi="Tahoma" w:cs="Tahoma"/>
          <w:i/>
          <w:iCs/>
          <w:sz w:val="18"/>
          <w:szCs w:val="18"/>
        </w:rPr>
        <w:t> </w:t>
      </w:r>
    </w:p>
    <w:p w14:paraId="7B4C7225" w14:textId="77777777" w:rsidR="00D11812" w:rsidRPr="004E36A7" w:rsidRDefault="00D11812" w:rsidP="00D11812">
      <w:pPr>
        <w:ind w:left="-567" w:right="-567"/>
        <w:rPr>
          <w:rFonts w:ascii="Tahoma" w:hAnsi="Tahoma" w:cs="Tahoma"/>
          <w:i/>
          <w:color w:val="000000" w:themeColor="text1"/>
          <w:sz w:val="18"/>
          <w:szCs w:val="18"/>
        </w:rPr>
      </w:pPr>
      <w:r w:rsidRPr="004E36A7">
        <w:rPr>
          <w:rFonts w:ascii="Tahoma" w:hAnsi="Tahoma" w:cs="Tahoma"/>
          <w:b/>
          <w:color w:val="000000" w:themeColor="text1"/>
          <w:sz w:val="18"/>
          <w:szCs w:val="18"/>
        </w:rPr>
        <w:t>About the Book</w:t>
      </w:r>
    </w:p>
    <w:p w14:paraId="3EC3ED41" w14:textId="77777777" w:rsidR="00D11812" w:rsidRDefault="00D11812" w:rsidP="00D11812">
      <w:pPr>
        <w:ind w:left="-567" w:right="-567"/>
        <w:rPr>
          <w:rFonts w:ascii="Tahoma" w:hAnsi="Tahoma" w:cs="Tahoma"/>
          <w:bCs/>
          <w:color w:val="000000" w:themeColor="text1"/>
          <w:sz w:val="20"/>
          <w:szCs w:val="20"/>
        </w:rPr>
      </w:pPr>
      <w:r w:rsidRPr="004E36A7">
        <w:rPr>
          <w:rFonts w:ascii="Tahoma" w:hAnsi="Tahoma" w:cs="Tahoma"/>
          <w:bCs/>
          <w:color w:val="000000" w:themeColor="text1"/>
          <w:sz w:val="20"/>
          <w:szCs w:val="20"/>
        </w:rPr>
        <w:t xml:space="preserve">Peter Roberts has talked to many guests about the issues around ways of wars, how and why we fight, national security, and the Western approach to warfare.  His audiences are in more than 180 countries around the world.  To answer the call for a print version of his commentaries, this exciting volume contains interviews by esteemed politicians, retired Generals, and top professors.  As we make the call on the final listing, rest assured this book will bring to you </w:t>
      </w:r>
      <w:r>
        <w:rPr>
          <w:rFonts w:ascii="Tahoma" w:hAnsi="Tahoma" w:cs="Tahoma"/>
          <w:bCs/>
          <w:color w:val="000000" w:themeColor="text1"/>
          <w:sz w:val="20"/>
          <w:szCs w:val="20"/>
        </w:rPr>
        <w:t xml:space="preserve">the </w:t>
      </w:r>
      <w:r w:rsidRPr="004E36A7">
        <w:rPr>
          <w:rFonts w:ascii="Tahoma" w:hAnsi="Tahoma" w:cs="Tahoma"/>
          <w:bCs/>
          <w:color w:val="000000" w:themeColor="text1"/>
          <w:sz w:val="20"/>
          <w:szCs w:val="20"/>
        </w:rPr>
        <w:t>many different perspectives on Peter’s burning question – What Does the Western Way of War Mean to You?</w:t>
      </w:r>
    </w:p>
    <w:p w14:paraId="6B45DC5B" w14:textId="77777777" w:rsidR="009318B4" w:rsidRDefault="009318B4" w:rsidP="00D11812">
      <w:pPr>
        <w:ind w:left="-567" w:right="-567"/>
        <w:rPr>
          <w:rFonts w:ascii="Tahoma" w:hAnsi="Tahoma" w:cs="Tahoma"/>
          <w:bCs/>
          <w:color w:val="000000" w:themeColor="text1"/>
          <w:sz w:val="20"/>
          <w:szCs w:val="20"/>
        </w:rPr>
      </w:pPr>
    </w:p>
    <w:p w14:paraId="145D76AE" w14:textId="77777777" w:rsidR="006B04FD" w:rsidRDefault="009318B4" w:rsidP="006B04FD">
      <w:pPr>
        <w:ind w:left="-567" w:right="-567"/>
        <w:rPr>
          <w:rFonts w:ascii="Tahoma" w:hAnsi="Tahoma" w:cs="Tahoma"/>
          <w:bCs/>
          <w:color w:val="000000" w:themeColor="text1"/>
          <w:sz w:val="20"/>
          <w:szCs w:val="20"/>
        </w:rPr>
      </w:pPr>
      <w:r>
        <w:rPr>
          <w:rFonts w:ascii="Tahoma" w:hAnsi="Tahoma" w:cs="Tahoma"/>
          <w:bCs/>
          <w:color w:val="000000" w:themeColor="text1"/>
          <w:sz w:val="20"/>
          <w:szCs w:val="20"/>
        </w:rPr>
        <w:t xml:space="preserve">Publication date c. </w:t>
      </w:r>
      <w:r w:rsidR="007736C9">
        <w:rPr>
          <w:rFonts w:ascii="Tahoma" w:hAnsi="Tahoma" w:cs="Tahoma"/>
          <w:bCs/>
          <w:color w:val="000000" w:themeColor="text1"/>
          <w:sz w:val="20"/>
          <w:szCs w:val="20"/>
        </w:rPr>
        <w:t>May</w:t>
      </w:r>
      <w:r>
        <w:rPr>
          <w:rFonts w:ascii="Tahoma" w:hAnsi="Tahoma" w:cs="Tahoma"/>
          <w:bCs/>
          <w:color w:val="000000" w:themeColor="text1"/>
          <w:sz w:val="20"/>
          <w:szCs w:val="20"/>
        </w:rPr>
        <w:t xml:space="preserve"> 2024</w:t>
      </w:r>
    </w:p>
    <w:p w14:paraId="435FABBF" w14:textId="77777777" w:rsidR="006B04FD" w:rsidRDefault="006B04FD" w:rsidP="006B04FD">
      <w:pPr>
        <w:ind w:left="-567" w:right="-567"/>
        <w:rPr>
          <w:rFonts w:ascii="Tahoma" w:hAnsi="Tahoma" w:cs="Tahoma"/>
          <w:bCs/>
          <w:color w:val="000000" w:themeColor="text1"/>
          <w:sz w:val="20"/>
          <w:szCs w:val="20"/>
        </w:rPr>
      </w:pPr>
    </w:p>
    <w:p w14:paraId="365792D1" w14:textId="77777777" w:rsidR="006B04FD" w:rsidRDefault="006B04FD" w:rsidP="006B04FD">
      <w:pPr>
        <w:ind w:left="-567" w:right="-567"/>
        <w:rPr>
          <w:rFonts w:ascii="Tahoma" w:hAnsi="Tahoma" w:cs="Tahoma"/>
          <w:bCs/>
          <w:color w:val="000000" w:themeColor="text1"/>
          <w:sz w:val="20"/>
          <w:szCs w:val="20"/>
        </w:rPr>
      </w:pPr>
    </w:p>
    <w:p w14:paraId="58A81F5C" w14:textId="072E80B0" w:rsidR="006B04FD" w:rsidRPr="00C35EEC" w:rsidRDefault="006B04FD" w:rsidP="006B04FD">
      <w:pPr>
        <w:ind w:left="-567" w:right="-567"/>
        <w:rPr>
          <w:rFonts w:ascii="Tahoma" w:hAnsi="Tahoma" w:cs="Tahoma"/>
          <w:sz w:val="15"/>
          <w:szCs w:val="15"/>
        </w:rPr>
      </w:pPr>
      <w:r w:rsidRPr="00C35EEC">
        <w:rPr>
          <w:rFonts w:ascii="Tahoma" w:hAnsi="Tahoma" w:cs="Tahoma"/>
          <w:noProof/>
          <w:color w:val="000000" w:themeColor="text1"/>
          <w:sz w:val="40"/>
          <w:szCs w:val="40"/>
        </w:rPr>
        <w:t>Forthcoming</w:t>
      </w:r>
    </w:p>
    <w:p w14:paraId="44C7F88B" w14:textId="726CE46E" w:rsidR="006B04FD" w:rsidRPr="00AD068E" w:rsidRDefault="00AD068E" w:rsidP="006B04FD">
      <w:pPr>
        <w:ind w:right="-567" w:hanging="567"/>
        <w:rPr>
          <w:rFonts w:ascii="Tahoma" w:hAnsi="Tahoma" w:cs="Tahoma"/>
          <w:b/>
          <w:bCs/>
          <w:color w:val="000000" w:themeColor="text1"/>
          <w:sz w:val="15"/>
          <w:szCs w:val="15"/>
        </w:rPr>
      </w:pPr>
      <w:r w:rsidRPr="00AD068E">
        <w:rPr>
          <w:rFonts w:ascii="Tahoma" w:hAnsi="Tahoma" w:cs="Tahoma"/>
          <w:b/>
          <w:bCs/>
          <w:noProof/>
          <w:color w:val="000000" w:themeColor="text1"/>
          <w:sz w:val="40"/>
          <w:szCs w:val="40"/>
        </w:rPr>
        <w:t xml:space="preserve">War and Warfare in the </w:t>
      </w:r>
      <w:r w:rsidR="007A66C5">
        <w:rPr>
          <w:rFonts w:ascii="Tahoma" w:hAnsi="Tahoma" w:cs="Tahoma"/>
          <w:b/>
          <w:bCs/>
          <w:noProof/>
          <w:color w:val="000000" w:themeColor="text1"/>
          <w:sz w:val="40"/>
          <w:szCs w:val="40"/>
        </w:rPr>
        <w:t>20th</w:t>
      </w:r>
      <w:r w:rsidRPr="00AD068E">
        <w:rPr>
          <w:rFonts w:ascii="Tahoma" w:hAnsi="Tahoma" w:cs="Tahoma"/>
          <w:b/>
          <w:bCs/>
          <w:noProof/>
          <w:color w:val="000000" w:themeColor="text1"/>
          <w:sz w:val="40"/>
          <w:szCs w:val="40"/>
        </w:rPr>
        <w:t xml:space="preserve"> Century</w:t>
      </w:r>
    </w:p>
    <w:p w14:paraId="4696CA75" w14:textId="729AE3D2" w:rsidR="006B04FD" w:rsidRPr="00F34C62" w:rsidRDefault="00AD068E" w:rsidP="006B04FD">
      <w:pPr>
        <w:ind w:left="-567" w:right="-567"/>
        <w:rPr>
          <w:rFonts w:ascii="Tahoma" w:hAnsi="Tahoma" w:cs="Tahoma"/>
          <w:b/>
          <w:color w:val="525252" w:themeColor="accent3" w:themeShade="80"/>
          <w:sz w:val="40"/>
          <w:szCs w:val="40"/>
        </w:rPr>
      </w:pPr>
      <w:r>
        <w:rPr>
          <w:rFonts w:ascii="Tahoma" w:hAnsi="Tahoma" w:cs="Tahoma"/>
          <w:b/>
          <w:bCs/>
          <w:sz w:val="20"/>
          <w:szCs w:val="20"/>
        </w:rPr>
        <w:t xml:space="preserve">Jim </w:t>
      </w:r>
      <w:proofErr w:type="spellStart"/>
      <w:r>
        <w:rPr>
          <w:rFonts w:ascii="Tahoma" w:hAnsi="Tahoma" w:cs="Tahoma"/>
          <w:b/>
          <w:bCs/>
          <w:sz w:val="20"/>
          <w:szCs w:val="20"/>
        </w:rPr>
        <w:t>Storr</w:t>
      </w:r>
      <w:proofErr w:type="spellEnd"/>
    </w:p>
    <w:p w14:paraId="21E1BBCE" w14:textId="77777777" w:rsidR="006B04FD" w:rsidRPr="00874004" w:rsidRDefault="006B04FD" w:rsidP="006B04FD">
      <w:pPr>
        <w:tabs>
          <w:tab w:val="left" w:pos="4867"/>
        </w:tabs>
        <w:ind w:left="-567"/>
        <w:rPr>
          <w:rFonts w:ascii="Tahoma" w:hAnsi="Tahoma" w:cs="Tahoma"/>
          <w:b/>
          <w:color w:val="000000" w:themeColor="text1"/>
          <w:sz w:val="32"/>
          <w:szCs w:val="32"/>
        </w:rPr>
      </w:pPr>
      <w:r w:rsidRPr="00651FE3">
        <w:rPr>
          <w:rFonts w:ascii="Tahoma" w:hAnsi="Tahoma" w:cs="Tahoma"/>
          <w:noProof/>
          <w:color w:val="538135" w:themeColor="accent6" w:themeShade="BF"/>
          <w:sz w:val="20"/>
          <w:szCs w:val="20"/>
        </w:rPr>
        <mc:AlternateContent>
          <mc:Choice Requires="wps">
            <w:drawing>
              <wp:anchor distT="0" distB="0" distL="114300" distR="114300" simplePos="0" relativeHeight="251727872" behindDoc="0" locked="0" layoutInCell="1" allowOverlap="1" wp14:anchorId="14516DBA" wp14:editId="208F6DAA">
                <wp:simplePos x="0" y="0"/>
                <wp:positionH relativeFrom="column">
                  <wp:posOffset>-357505</wp:posOffset>
                </wp:positionH>
                <wp:positionV relativeFrom="paragraph">
                  <wp:posOffset>89535</wp:posOffset>
                </wp:positionV>
                <wp:extent cx="2930769" cy="0"/>
                <wp:effectExtent l="0" t="12700" r="15875" b="12700"/>
                <wp:wrapNone/>
                <wp:docPr id="138193577" name="Straight Connector 138193577"/>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7D408" id="Straight Connector 13819357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8.15pt,7.05pt" to="202.6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" strokecolor="black [3213]" strokeweight="2pt">
                <v:stroke joinstyle="miter"/>
              </v:line>
            </w:pict>
          </mc:Fallback>
        </mc:AlternateContent>
      </w:r>
      <w:r>
        <w:rPr>
          <w:rFonts w:ascii="Tahoma" w:hAnsi="Tahoma" w:cs="Tahoma"/>
          <w:b/>
          <w:color w:val="BF8F00" w:themeColor="accent4" w:themeShade="BF"/>
          <w:sz w:val="32"/>
          <w:szCs w:val="32"/>
        </w:rPr>
        <w:tab/>
      </w:r>
    </w:p>
    <w:p w14:paraId="6BEE8462" w14:textId="77777777" w:rsidR="006B04FD" w:rsidRPr="00827691" w:rsidRDefault="006B04FD" w:rsidP="006B04FD">
      <w:pPr>
        <w:ind w:left="-567"/>
        <w:rPr>
          <w:rFonts w:ascii="Tahoma" w:hAnsi="Tahoma" w:cs="Tahoma"/>
          <w:i/>
          <w:iCs/>
          <w:sz w:val="18"/>
          <w:szCs w:val="18"/>
        </w:rPr>
      </w:pPr>
      <w:r w:rsidRPr="00827691">
        <w:rPr>
          <w:rFonts w:ascii="Tahoma" w:hAnsi="Tahoma" w:cs="Tahoma"/>
          <w:i/>
          <w:iCs/>
          <w:sz w:val="18"/>
          <w:szCs w:val="18"/>
        </w:rPr>
        <w:t> </w:t>
      </w:r>
    </w:p>
    <w:p w14:paraId="3859866F" w14:textId="77777777" w:rsidR="006B04FD" w:rsidRPr="004E36A7" w:rsidRDefault="006B04FD" w:rsidP="006B04FD">
      <w:pPr>
        <w:ind w:left="-567" w:right="-567"/>
        <w:rPr>
          <w:rFonts w:ascii="Tahoma" w:hAnsi="Tahoma" w:cs="Tahoma"/>
          <w:i/>
          <w:color w:val="000000" w:themeColor="text1"/>
          <w:sz w:val="18"/>
          <w:szCs w:val="18"/>
        </w:rPr>
      </w:pPr>
      <w:r w:rsidRPr="004E36A7">
        <w:rPr>
          <w:rFonts w:ascii="Tahoma" w:hAnsi="Tahoma" w:cs="Tahoma"/>
          <w:b/>
          <w:color w:val="000000" w:themeColor="text1"/>
          <w:sz w:val="18"/>
          <w:szCs w:val="18"/>
        </w:rPr>
        <w:t>About the Book</w:t>
      </w:r>
    </w:p>
    <w:p w14:paraId="2307FA59" w14:textId="7082DF8C" w:rsidR="006B04FD" w:rsidRDefault="00C00AE2" w:rsidP="006B04FD">
      <w:pPr>
        <w:ind w:left="-567" w:right="-567"/>
        <w:rPr>
          <w:rFonts w:ascii="Tahoma" w:hAnsi="Tahoma" w:cs="Tahoma"/>
          <w:bCs/>
          <w:color w:val="000000" w:themeColor="text1"/>
          <w:sz w:val="20"/>
          <w:szCs w:val="20"/>
        </w:rPr>
      </w:pPr>
      <w:r w:rsidRPr="00C00AE2">
        <w:rPr>
          <w:rFonts w:ascii="Tahoma" w:hAnsi="Tahoma" w:cs="Tahoma"/>
          <w:bCs/>
          <w:color w:val="000000" w:themeColor="text1"/>
          <w:sz w:val="20"/>
          <w:szCs w:val="20"/>
        </w:rPr>
        <w:t xml:space="preserve">If you are a history enthusiast or a military buff, this book is a must-read for you.  This guide offers a detailed analysis of major conflicts and military strategies throughout the century which has offered us the most (and the most relevant) material to examine.  From World War I to the Gulf War, this book covers it all, offering a detailed examination of the pivotal moments and surprisingly novel perspectives in war and warfare. What did navies </w:t>
      </w:r>
      <w:proofErr w:type="gramStart"/>
      <w:r w:rsidRPr="00C00AE2">
        <w:rPr>
          <w:rFonts w:ascii="Tahoma" w:hAnsi="Tahoma" w:cs="Tahoma"/>
          <w:bCs/>
          <w:color w:val="000000" w:themeColor="text1"/>
          <w:sz w:val="20"/>
          <w:szCs w:val="20"/>
        </w:rPr>
        <w:t>actually achieve</w:t>
      </w:r>
      <w:proofErr w:type="gramEnd"/>
      <w:r w:rsidRPr="00C00AE2">
        <w:rPr>
          <w:rFonts w:ascii="Tahoma" w:hAnsi="Tahoma" w:cs="Tahoma"/>
          <w:bCs/>
          <w:color w:val="000000" w:themeColor="text1"/>
          <w:sz w:val="20"/>
          <w:szCs w:val="20"/>
        </w:rPr>
        <w:t xml:space="preserve">? Did aircraft revolutionise warfare? How were the two World Wars </w:t>
      </w:r>
      <w:proofErr w:type="gramStart"/>
      <w:r w:rsidRPr="00C00AE2">
        <w:rPr>
          <w:rFonts w:ascii="Tahoma" w:hAnsi="Tahoma" w:cs="Tahoma"/>
          <w:bCs/>
          <w:color w:val="000000" w:themeColor="text1"/>
          <w:sz w:val="20"/>
          <w:szCs w:val="20"/>
        </w:rPr>
        <w:t>actually won</w:t>
      </w:r>
      <w:proofErr w:type="gramEnd"/>
      <w:r w:rsidRPr="00C00AE2">
        <w:rPr>
          <w:rFonts w:ascii="Tahoma" w:hAnsi="Tahoma" w:cs="Tahoma"/>
          <w:bCs/>
          <w:color w:val="000000" w:themeColor="text1"/>
          <w:sz w:val="20"/>
          <w:szCs w:val="20"/>
        </w:rPr>
        <w:t xml:space="preserve">? </w:t>
      </w:r>
      <w:proofErr w:type="gramStart"/>
      <w:r w:rsidRPr="00C00AE2">
        <w:rPr>
          <w:rFonts w:ascii="Tahoma" w:hAnsi="Tahoma" w:cs="Tahoma"/>
          <w:bCs/>
          <w:color w:val="000000" w:themeColor="text1"/>
          <w:sz w:val="20"/>
          <w:szCs w:val="20"/>
        </w:rPr>
        <w:t>Indeed</w:t>
      </w:r>
      <w:proofErr w:type="gramEnd"/>
      <w:r w:rsidRPr="00C00AE2">
        <w:rPr>
          <w:rFonts w:ascii="Tahoma" w:hAnsi="Tahoma" w:cs="Tahoma"/>
          <w:bCs/>
          <w:color w:val="000000" w:themeColor="text1"/>
          <w:sz w:val="20"/>
          <w:szCs w:val="20"/>
        </w:rPr>
        <w:t xml:space="preserve"> what do winning and losing actually mean in relation to war? ‘War and Warfare in the </w:t>
      </w:r>
      <w:r w:rsidR="007A66C5">
        <w:rPr>
          <w:rFonts w:ascii="Tahoma" w:hAnsi="Tahoma" w:cs="Tahoma"/>
          <w:bCs/>
          <w:color w:val="000000" w:themeColor="text1"/>
          <w:sz w:val="20"/>
          <w:szCs w:val="20"/>
        </w:rPr>
        <w:t>20th</w:t>
      </w:r>
      <w:r w:rsidRPr="00C00AE2">
        <w:rPr>
          <w:rFonts w:ascii="Tahoma" w:hAnsi="Tahoma" w:cs="Tahoma"/>
          <w:bCs/>
          <w:color w:val="000000" w:themeColor="text1"/>
          <w:sz w:val="20"/>
          <w:szCs w:val="20"/>
        </w:rPr>
        <w:t xml:space="preserve"> Century’ will make you think long and hard about what you thought you knew about war and warfare.</w:t>
      </w:r>
    </w:p>
    <w:p w14:paraId="685359F4" w14:textId="77777777" w:rsidR="00C00AE2" w:rsidRDefault="00C00AE2" w:rsidP="006B04FD">
      <w:pPr>
        <w:ind w:left="-567" w:right="-567"/>
        <w:rPr>
          <w:rFonts w:ascii="Tahoma" w:hAnsi="Tahoma" w:cs="Tahoma"/>
          <w:bCs/>
          <w:color w:val="000000" w:themeColor="text1"/>
          <w:sz w:val="20"/>
          <w:szCs w:val="20"/>
        </w:rPr>
      </w:pPr>
    </w:p>
    <w:p w14:paraId="041BF909" w14:textId="263042AE" w:rsidR="006B04FD" w:rsidRDefault="006B04FD" w:rsidP="006B04FD">
      <w:pPr>
        <w:ind w:left="-567" w:right="-567"/>
        <w:rPr>
          <w:rFonts w:ascii="Tahoma" w:hAnsi="Tahoma" w:cs="Tahoma"/>
          <w:bCs/>
          <w:color w:val="000000" w:themeColor="text1"/>
          <w:sz w:val="20"/>
          <w:szCs w:val="20"/>
        </w:rPr>
      </w:pPr>
      <w:r>
        <w:rPr>
          <w:rFonts w:ascii="Tahoma" w:hAnsi="Tahoma" w:cs="Tahoma"/>
          <w:bCs/>
          <w:color w:val="000000" w:themeColor="text1"/>
          <w:sz w:val="20"/>
          <w:szCs w:val="20"/>
        </w:rPr>
        <w:t xml:space="preserve">Publication date c. </w:t>
      </w:r>
      <w:r w:rsidR="00C00AE2">
        <w:rPr>
          <w:rFonts w:ascii="Tahoma" w:hAnsi="Tahoma" w:cs="Tahoma"/>
          <w:bCs/>
          <w:color w:val="000000" w:themeColor="text1"/>
          <w:sz w:val="20"/>
          <w:szCs w:val="20"/>
        </w:rPr>
        <w:t>August</w:t>
      </w:r>
      <w:r>
        <w:rPr>
          <w:rFonts w:ascii="Tahoma" w:hAnsi="Tahoma" w:cs="Tahoma"/>
          <w:bCs/>
          <w:color w:val="000000" w:themeColor="text1"/>
          <w:sz w:val="20"/>
          <w:szCs w:val="20"/>
        </w:rPr>
        <w:t xml:space="preserve"> 2024</w:t>
      </w:r>
    </w:p>
    <w:p w14:paraId="79656482" w14:textId="77777777" w:rsidR="00874004" w:rsidRDefault="00874004" w:rsidP="006B04FD">
      <w:pPr>
        <w:ind w:left="-567" w:right="-567"/>
        <w:rPr>
          <w:rFonts w:ascii="Tahoma" w:hAnsi="Tahoma" w:cs="Tahoma"/>
          <w:bCs/>
          <w:color w:val="000000" w:themeColor="text1"/>
          <w:sz w:val="20"/>
          <w:szCs w:val="20"/>
        </w:rPr>
      </w:pPr>
    </w:p>
    <w:p w14:paraId="0C120960" w14:textId="77777777" w:rsidR="00874004" w:rsidRPr="004E36A7" w:rsidRDefault="00874004" w:rsidP="006B04FD">
      <w:pPr>
        <w:ind w:left="-567" w:right="-567"/>
        <w:rPr>
          <w:rFonts w:ascii="Tahoma" w:hAnsi="Tahoma" w:cs="Tahoma"/>
          <w:bCs/>
          <w:color w:val="000000" w:themeColor="text1"/>
          <w:sz w:val="20"/>
          <w:szCs w:val="20"/>
        </w:rPr>
      </w:pPr>
    </w:p>
    <w:p w14:paraId="20DD6431" w14:textId="77777777" w:rsidR="00874004" w:rsidRPr="00C35EEC" w:rsidRDefault="00874004" w:rsidP="00874004">
      <w:pPr>
        <w:ind w:left="-567" w:right="-567"/>
        <w:rPr>
          <w:rFonts w:ascii="Tahoma" w:hAnsi="Tahoma" w:cs="Tahoma"/>
          <w:sz w:val="15"/>
          <w:szCs w:val="15"/>
        </w:rPr>
      </w:pPr>
      <w:r w:rsidRPr="00C35EEC">
        <w:rPr>
          <w:rFonts w:ascii="Tahoma" w:hAnsi="Tahoma" w:cs="Tahoma"/>
          <w:noProof/>
          <w:color w:val="000000" w:themeColor="text1"/>
          <w:sz w:val="40"/>
          <w:szCs w:val="40"/>
        </w:rPr>
        <w:t>Forthcoming</w:t>
      </w:r>
    </w:p>
    <w:p w14:paraId="7716888E" w14:textId="77777777" w:rsidR="007A66C5" w:rsidRDefault="007A66C5" w:rsidP="00874004">
      <w:pPr>
        <w:ind w:right="-567" w:hanging="567"/>
        <w:rPr>
          <w:rFonts w:ascii="Tahoma" w:hAnsi="Tahoma" w:cs="Tahoma"/>
          <w:b/>
          <w:bCs/>
          <w:noProof/>
          <w:color w:val="000000" w:themeColor="text1"/>
          <w:sz w:val="40"/>
          <w:szCs w:val="40"/>
        </w:rPr>
      </w:pPr>
      <w:r>
        <w:rPr>
          <w:rFonts w:ascii="Tahoma" w:hAnsi="Tahoma" w:cs="Tahoma"/>
          <w:b/>
          <w:bCs/>
          <w:noProof/>
          <w:color w:val="000000" w:themeColor="text1"/>
          <w:sz w:val="40"/>
          <w:szCs w:val="40"/>
        </w:rPr>
        <w:t>War Without Oversight</w:t>
      </w:r>
    </w:p>
    <w:p w14:paraId="685966B1" w14:textId="60DC1B77" w:rsidR="00874004" w:rsidRPr="001F75E3" w:rsidRDefault="007A66C5" w:rsidP="00874004">
      <w:pPr>
        <w:ind w:right="-567" w:hanging="567"/>
        <w:rPr>
          <w:rFonts w:ascii="Tahoma" w:hAnsi="Tahoma" w:cs="Tahoma"/>
          <w:b/>
          <w:bCs/>
          <w:color w:val="000000" w:themeColor="text1"/>
          <w:sz w:val="28"/>
          <w:szCs w:val="28"/>
        </w:rPr>
      </w:pPr>
      <w:r w:rsidRPr="001F75E3">
        <w:rPr>
          <w:rFonts w:ascii="Tahoma" w:hAnsi="Tahoma" w:cs="Tahoma"/>
          <w:b/>
          <w:bCs/>
          <w:noProof/>
          <w:color w:val="000000" w:themeColor="text1"/>
          <w:sz w:val="28"/>
          <w:szCs w:val="28"/>
        </w:rPr>
        <w:t>Why we need humans on the battlefield</w:t>
      </w:r>
    </w:p>
    <w:p w14:paraId="48C58BA9" w14:textId="46521ABB" w:rsidR="00874004" w:rsidRPr="00F34C62" w:rsidRDefault="007A66C5" w:rsidP="00874004">
      <w:pPr>
        <w:ind w:left="-567" w:right="-567"/>
        <w:rPr>
          <w:rFonts w:ascii="Tahoma" w:hAnsi="Tahoma" w:cs="Tahoma"/>
          <w:b/>
          <w:color w:val="525252" w:themeColor="accent3" w:themeShade="80"/>
          <w:sz w:val="40"/>
          <w:szCs w:val="40"/>
        </w:rPr>
      </w:pPr>
      <w:r>
        <w:rPr>
          <w:rFonts w:ascii="Tahoma" w:hAnsi="Tahoma" w:cs="Tahoma"/>
          <w:b/>
          <w:bCs/>
          <w:sz w:val="20"/>
          <w:szCs w:val="20"/>
        </w:rPr>
        <w:t>Paddy Walker</w:t>
      </w:r>
    </w:p>
    <w:p w14:paraId="5D8BB9CB" w14:textId="77777777" w:rsidR="00874004" w:rsidRPr="00651FE3" w:rsidRDefault="00874004" w:rsidP="00874004">
      <w:pPr>
        <w:tabs>
          <w:tab w:val="left" w:pos="4867"/>
        </w:tabs>
        <w:ind w:left="-567"/>
        <w:rPr>
          <w:rFonts w:ascii="Tahoma" w:hAnsi="Tahoma" w:cs="Tahoma"/>
          <w:b/>
          <w:color w:val="538135" w:themeColor="accent6" w:themeShade="BF"/>
          <w:sz w:val="32"/>
          <w:szCs w:val="32"/>
        </w:rPr>
      </w:pPr>
      <w:r w:rsidRPr="00651FE3">
        <w:rPr>
          <w:rFonts w:ascii="Tahoma" w:hAnsi="Tahoma" w:cs="Tahoma"/>
          <w:noProof/>
          <w:color w:val="538135" w:themeColor="accent6" w:themeShade="BF"/>
          <w:sz w:val="20"/>
          <w:szCs w:val="20"/>
        </w:rPr>
        <mc:AlternateContent>
          <mc:Choice Requires="wps">
            <w:drawing>
              <wp:anchor distT="0" distB="0" distL="114300" distR="114300" simplePos="0" relativeHeight="251729920" behindDoc="0" locked="0" layoutInCell="1" allowOverlap="1" wp14:anchorId="1B3F7610" wp14:editId="396EE8B4">
                <wp:simplePos x="0" y="0"/>
                <wp:positionH relativeFrom="column">
                  <wp:posOffset>-357505</wp:posOffset>
                </wp:positionH>
                <wp:positionV relativeFrom="paragraph">
                  <wp:posOffset>89535</wp:posOffset>
                </wp:positionV>
                <wp:extent cx="2930769" cy="0"/>
                <wp:effectExtent l="0" t="12700" r="15875" b="12700"/>
                <wp:wrapNone/>
                <wp:docPr id="395009321" name="Straight Connector 395009321"/>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827D3" id="Straight Connector 395009321"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8.15pt,7.05pt" to="202.6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" strokecolor="black [3213]" strokeweight="2pt">
                <v:stroke joinstyle="miter"/>
              </v:line>
            </w:pict>
          </mc:Fallback>
        </mc:AlternateContent>
      </w:r>
      <w:r>
        <w:rPr>
          <w:rFonts w:ascii="Tahoma" w:hAnsi="Tahoma" w:cs="Tahoma"/>
          <w:b/>
          <w:color w:val="BF8F00" w:themeColor="accent4" w:themeShade="BF"/>
          <w:sz w:val="32"/>
          <w:szCs w:val="32"/>
        </w:rPr>
        <w:tab/>
      </w:r>
    </w:p>
    <w:p w14:paraId="5463940F" w14:textId="77777777" w:rsidR="00874004" w:rsidRPr="00827691" w:rsidRDefault="00874004" w:rsidP="00874004">
      <w:pPr>
        <w:ind w:left="-567"/>
        <w:rPr>
          <w:rFonts w:ascii="Tahoma" w:hAnsi="Tahoma" w:cs="Tahoma"/>
          <w:i/>
          <w:iCs/>
          <w:sz w:val="18"/>
          <w:szCs w:val="18"/>
        </w:rPr>
      </w:pPr>
      <w:r w:rsidRPr="00827691">
        <w:rPr>
          <w:rFonts w:ascii="Tahoma" w:hAnsi="Tahoma" w:cs="Tahoma"/>
          <w:i/>
          <w:iCs/>
          <w:sz w:val="18"/>
          <w:szCs w:val="18"/>
        </w:rPr>
        <w:t> </w:t>
      </w:r>
    </w:p>
    <w:p w14:paraId="0B33F232" w14:textId="77777777" w:rsidR="00874004" w:rsidRPr="004E36A7" w:rsidRDefault="00874004" w:rsidP="00874004">
      <w:pPr>
        <w:ind w:left="-567" w:right="-567"/>
        <w:rPr>
          <w:rFonts w:ascii="Tahoma" w:hAnsi="Tahoma" w:cs="Tahoma"/>
          <w:i/>
          <w:color w:val="000000" w:themeColor="text1"/>
          <w:sz w:val="18"/>
          <w:szCs w:val="18"/>
        </w:rPr>
      </w:pPr>
      <w:r w:rsidRPr="004E36A7">
        <w:rPr>
          <w:rFonts w:ascii="Tahoma" w:hAnsi="Tahoma" w:cs="Tahoma"/>
          <w:b/>
          <w:color w:val="000000" w:themeColor="text1"/>
          <w:sz w:val="18"/>
          <w:szCs w:val="18"/>
        </w:rPr>
        <w:t>About the Book</w:t>
      </w:r>
    </w:p>
    <w:p w14:paraId="26E05579" w14:textId="6FF0D328" w:rsidR="00874004" w:rsidRDefault="007A66C5" w:rsidP="00874004">
      <w:pPr>
        <w:ind w:left="-567" w:right="-567"/>
        <w:rPr>
          <w:rFonts w:ascii="Tahoma" w:hAnsi="Tahoma" w:cs="Tahoma"/>
          <w:bCs/>
          <w:color w:val="000000" w:themeColor="text1"/>
          <w:sz w:val="20"/>
          <w:szCs w:val="20"/>
        </w:rPr>
      </w:pPr>
      <w:r w:rsidRPr="007A66C5">
        <w:rPr>
          <w:rFonts w:ascii="Tahoma" w:hAnsi="Tahoma" w:cs="Tahoma"/>
          <w:bCs/>
          <w:color w:val="000000" w:themeColor="text1"/>
          <w:sz w:val="20"/>
          <w:szCs w:val="20"/>
        </w:rPr>
        <w:t xml:space="preserve">Autonomous Weapon Systems are robotic weapons that can sense and act unilaterally depending upon how they are programmed. They select targets and deliver lethality without human supervision. But material developments are required in hardware and software if this self-learning weapon category can legally be deployed on the battlefield. This book unpicks the manifest complexity involved in fielding a weapon that can operate without oversight while still retaining value as a battlefield asset. The subject's importance is that several well-tried concepts that have long comprised battlecraft may no longer be fit for purpose. The book dissects the highly coupled nature of routines that are envisaged for AWS operation </w:t>
      </w:r>
      <w:proofErr w:type="gramStart"/>
      <w:r w:rsidRPr="007A66C5">
        <w:rPr>
          <w:rFonts w:ascii="Tahoma" w:hAnsi="Tahoma" w:cs="Tahoma"/>
          <w:bCs/>
          <w:color w:val="000000" w:themeColor="text1"/>
          <w:sz w:val="20"/>
          <w:szCs w:val="20"/>
        </w:rPr>
        <w:t>in order to</w:t>
      </w:r>
      <w:proofErr w:type="gramEnd"/>
      <w:r w:rsidRPr="007A66C5">
        <w:rPr>
          <w:rFonts w:ascii="Tahoma" w:hAnsi="Tahoma" w:cs="Tahoma"/>
          <w:bCs/>
          <w:color w:val="000000" w:themeColor="text1"/>
          <w:sz w:val="20"/>
          <w:szCs w:val="20"/>
        </w:rPr>
        <w:t xml:space="preserve"> demonstrate why it will be enduringly problematic - and unwelcome - to remove humans from tomorrow's battlefields.</w:t>
      </w:r>
    </w:p>
    <w:p w14:paraId="706DF21C" w14:textId="77777777" w:rsidR="007A66C5" w:rsidRDefault="007A66C5" w:rsidP="00874004">
      <w:pPr>
        <w:ind w:left="-567" w:right="-567"/>
        <w:rPr>
          <w:rFonts w:ascii="Tahoma" w:hAnsi="Tahoma" w:cs="Tahoma"/>
          <w:bCs/>
          <w:color w:val="000000" w:themeColor="text1"/>
          <w:sz w:val="20"/>
          <w:szCs w:val="20"/>
        </w:rPr>
      </w:pPr>
    </w:p>
    <w:p w14:paraId="073BC69F" w14:textId="5395B485" w:rsidR="00874004" w:rsidRPr="004E36A7" w:rsidRDefault="00874004" w:rsidP="00874004">
      <w:pPr>
        <w:ind w:left="-567" w:right="-567"/>
        <w:rPr>
          <w:rFonts w:ascii="Tahoma" w:hAnsi="Tahoma" w:cs="Tahoma"/>
          <w:bCs/>
          <w:color w:val="000000" w:themeColor="text1"/>
          <w:sz w:val="20"/>
          <w:szCs w:val="20"/>
        </w:rPr>
      </w:pPr>
      <w:r>
        <w:rPr>
          <w:rFonts w:ascii="Tahoma" w:hAnsi="Tahoma" w:cs="Tahoma"/>
          <w:bCs/>
          <w:color w:val="000000" w:themeColor="text1"/>
          <w:sz w:val="20"/>
          <w:szCs w:val="20"/>
        </w:rPr>
        <w:t xml:space="preserve">Publication date c. </w:t>
      </w:r>
      <w:r w:rsidR="007A66C5">
        <w:rPr>
          <w:rFonts w:ascii="Tahoma" w:hAnsi="Tahoma" w:cs="Tahoma"/>
          <w:bCs/>
          <w:color w:val="000000" w:themeColor="text1"/>
          <w:sz w:val="20"/>
          <w:szCs w:val="20"/>
        </w:rPr>
        <w:t>September</w:t>
      </w:r>
      <w:r>
        <w:rPr>
          <w:rFonts w:ascii="Tahoma" w:hAnsi="Tahoma" w:cs="Tahoma"/>
          <w:bCs/>
          <w:color w:val="000000" w:themeColor="text1"/>
          <w:sz w:val="20"/>
          <w:szCs w:val="20"/>
        </w:rPr>
        <w:t xml:space="preserve"> 2024</w:t>
      </w:r>
    </w:p>
    <w:p w14:paraId="1ACD9063" w14:textId="77777777" w:rsidR="007A66C5" w:rsidRPr="00C35EEC" w:rsidRDefault="007A66C5" w:rsidP="007A66C5">
      <w:pPr>
        <w:ind w:left="-567" w:right="-567"/>
        <w:rPr>
          <w:rFonts w:ascii="Tahoma" w:hAnsi="Tahoma" w:cs="Tahoma"/>
          <w:sz w:val="15"/>
          <w:szCs w:val="15"/>
        </w:rPr>
      </w:pPr>
      <w:r w:rsidRPr="00C35EEC">
        <w:rPr>
          <w:rFonts w:ascii="Tahoma" w:hAnsi="Tahoma" w:cs="Tahoma"/>
          <w:noProof/>
          <w:color w:val="000000" w:themeColor="text1"/>
          <w:sz w:val="40"/>
          <w:szCs w:val="40"/>
        </w:rPr>
        <w:lastRenderedPageBreak/>
        <w:t>Forthcoming</w:t>
      </w:r>
    </w:p>
    <w:p w14:paraId="4B133FBD" w14:textId="7BF74EE1" w:rsidR="007A66C5" w:rsidRDefault="007A66C5" w:rsidP="007A66C5">
      <w:pPr>
        <w:ind w:right="-567" w:hanging="567"/>
        <w:rPr>
          <w:rFonts w:ascii="Tahoma" w:hAnsi="Tahoma" w:cs="Tahoma"/>
          <w:b/>
          <w:bCs/>
          <w:noProof/>
          <w:color w:val="000000" w:themeColor="text1"/>
          <w:sz w:val="40"/>
          <w:szCs w:val="40"/>
        </w:rPr>
      </w:pPr>
      <w:r>
        <w:rPr>
          <w:rFonts w:ascii="Tahoma" w:hAnsi="Tahoma" w:cs="Tahoma"/>
          <w:b/>
          <w:bCs/>
          <w:noProof/>
          <w:color w:val="000000" w:themeColor="text1"/>
          <w:sz w:val="40"/>
          <w:szCs w:val="40"/>
        </w:rPr>
        <w:t>Conflict Realism</w:t>
      </w:r>
    </w:p>
    <w:p w14:paraId="1091890A" w14:textId="3C71AA3A" w:rsidR="001F75E3" w:rsidRPr="001F75E3" w:rsidRDefault="001F75E3" w:rsidP="001F75E3">
      <w:pPr>
        <w:ind w:left="-567" w:right="-567"/>
        <w:rPr>
          <w:rFonts w:ascii="Tahoma" w:hAnsi="Tahoma" w:cs="Tahoma"/>
          <w:b/>
          <w:bCs/>
          <w:color w:val="000000" w:themeColor="text1"/>
          <w:sz w:val="28"/>
          <w:szCs w:val="28"/>
        </w:rPr>
      </w:pPr>
      <w:r w:rsidRPr="001F75E3">
        <w:rPr>
          <w:rFonts w:ascii="Tahoma" w:hAnsi="Tahoma" w:cs="Tahoma"/>
          <w:b/>
          <w:bCs/>
          <w:noProof/>
          <w:color w:val="000000" w:themeColor="text1"/>
          <w:sz w:val="28"/>
          <w:szCs w:val="28"/>
        </w:rPr>
        <w:t>Understanding the Causal Logic of Modern War and Warfare</w:t>
      </w:r>
    </w:p>
    <w:p w14:paraId="3C810502" w14:textId="316FB3D8" w:rsidR="007A66C5" w:rsidRPr="00F34C62" w:rsidRDefault="007A66C5" w:rsidP="007A66C5">
      <w:pPr>
        <w:ind w:left="-567" w:right="-567"/>
        <w:rPr>
          <w:rFonts w:ascii="Tahoma" w:hAnsi="Tahoma" w:cs="Tahoma"/>
          <w:b/>
          <w:color w:val="525252" w:themeColor="accent3" w:themeShade="80"/>
          <w:sz w:val="40"/>
          <w:szCs w:val="40"/>
        </w:rPr>
      </w:pPr>
      <w:r>
        <w:rPr>
          <w:rFonts w:ascii="Tahoma" w:hAnsi="Tahoma" w:cs="Tahoma"/>
          <w:b/>
          <w:bCs/>
          <w:sz w:val="20"/>
          <w:szCs w:val="20"/>
        </w:rPr>
        <w:t>Amos Fox</w:t>
      </w:r>
    </w:p>
    <w:p w14:paraId="3CAA0547" w14:textId="77777777" w:rsidR="007A66C5" w:rsidRPr="00651FE3" w:rsidRDefault="007A66C5" w:rsidP="007A66C5">
      <w:pPr>
        <w:tabs>
          <w:tab w:val="left" w:pos="4867"/>
        </w:tabs>
        <w:ind w:left="-567"/>
        <w:rPr>
          <w:rFonts w:ascii="Tahoma" w:hAnsi="Tahoma" w:cs="Tahoma"/>
          <w:b/>
          <w:color w:val="538135" w:themeColor="accent6" w:themeShade="BF"/>
          <w:sz w:val="32"/>
          <w:szCs w:val="32"/>
        </w:rPr>
      </w:pPr>
      <w:r w:rsidRPr="00651FE3">
        <w:rPr>
          <w:rFonts w:ascii="Tahoma" w:hAnsi="Tahoma" w:cs="Tahoma"/>
          <w:noProof/>
          <w:color w:val="538135" w:themeColor="accent6" w:themeShade="BF"/>
          <w:sz w:val="20"/>
          <w:szCs w:val="20"/>
        </w:rPr>
        <mc:AlternateContent>
          <mc:Choice Requires="wps">
            <w:drawing>
              <wp:anchor distT="0" distB="0" distL="114300" distR="114300" simplePos="0" relativeHeight="251731968" behindDoc="0" locked="0" layoutInCell="1" allowOverlap="1" wp14:anchorId="57BC78AC" wp14:editId="6EE201FA">
                <wp:simplePos x="0" y="0"/>
                <wp:positionH relativeFrom="column">
                  <wp:posOffset>-357505</wp:posOffset>
                </wp:positionH>
                <wp:positionV relativeFrom="paragraph">
                  <wp:posOffset>89535</wp:posOffset>
                </wp:positionV>
                <wp:extent cx="2930769" cy="0"/>
                <wp:effectExtent l="0" t="12700" r="15875" b="12700"/>
                <wp:wrapNone/>
                <wp:docPr id="1805150447" name="Straight Connector 1805150447"/>
                <wp:cNvGraphicFramePr/>
                <a:graphic xmlns:a="http://schemas.openxmlformats.org/drawingml/2006/main">
                  <a:graphicData uri="http://schemas.microsoft.com/office/word/2010/wordprocessingShape">
                    <wps:wsp>
                      <wps:cNvCnPr/>
                      <wps:spPr>
                        <a:xfrm>
                          <a:off x="0" y="0"/>
                          <a:ext cx="293076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67999" id="Straight Connector 180515044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8.15pt,7.05pt" to="202.6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" strokecolor="black [3213]" strokeweight="2pt">
                <v:stroke joinstyle="miter"/>
              </v:line>
            </w:pict>
          </mc:Fallback>
        </mc:AlternateContent>
      </w:r>
      <w:r>
        <w:rPr>
          <w:rFonts w:ascii="Tahoma" w:hAnsi="Tahoma" w:cs="Tahoma"/>
          <w:b/>
          <w:color w:val="BF8F00" w:themeColor="accent4" w:themeShade="BF"/>
          <w:sz w:val="32"/>
          <w:szCs w:val="32"/>
        </w:rPr>
        <w:tab/>
      </w:r>
    </w:p>
    <w:p w14:paraId="61994FAE" w14:textId="77777777" w:rsidR="007A66C5" w:rsidRPr="00827691" w:rsidRDefault="007A66C5" w:rsidP="007A66C5">
      <w:pPr>
        <w:ind w:left="-567"/>
        <w:rPr>
          <w:rFonts w:ascii="Tahoma" w:hAnsi="Tahoma" w:cs="Tahoma"/>
          <w:i/>
          <w:iCs/>
          <w:sz w:val="18"/>
          <w:szCs w:val="18"/>
        </w:rPr>
      </w:pPr>
      <w:r w:rsidRPr="00827691">
        <w:rPr>
          <w:rFonts w:ascii="Tahoma" w:hAnsi="Tahoma" w:cs="Tahoma"/>
          <w:i/>
          <w:iCs/>
          <w:sz w:val="18"/>
          <w:szCs w:val="18"/>
        </w:rPr>
        <w:t> </w:t>
      </w:r>
    </w:p>
    <w:p w14:paraId="5192ACB6" w14:textId="77777777" w:rsidR="007A66C5" w:rsidRPr="004E36A7" w:rsidRDefault="007A66C5" w:rsidP="007A66C5">
      <w:pPr>
        <w:ind w:left="-567" w:right="-567"/>
        <w:rPr>
          <w:rFonts w:ascii="Tahoma" w:hAnsi="Tahoma" w:cs="Tahoma"/>
          <w:i/>
          <w:color w:val="000000" w:themeColor="text1"/>
          <w:sz w:val="18"/>
          <w:szCs w:val="18"/>
        </w:rPr>
      </w:pPr>
      <w:r w:rsidRPr="004E36A7">
        <w:rPr>
          <w:rFonts w:ascii="Tahoma" w:hAnsi="Tahoma" w:cs="Tahoma"/>
          <w:b/>
          <w:color w:val="000000" w:themeColor="text1"/>
          <w:sz w:val="18"/>
          <w:szCs w:val="18"/>
        </w:rPr>
        <w:t>About the Book</w:t>
      </w:r>
    </w:p>
    <w:p w14:paraId="194CB79B" w14:textId="6C4C3024" w:rsidR="007A66C5" w:rsidRDefault="00A95D31" w:rsidP="007A66C5">
      <w:pPr>
        <w:ind w:left="-567" w:right="-567"/>
        <w:rPr>
          <w:rFonts w:ascii="Tahoma" w:hAnsi="Tahoma" w:cs="Tahoma"/>
          <w:bCs/>
          <w:color w:val="000000" w:themeColor="text1"/>
          <w:sz w:val="20"/>
          <w:szCs w:val="20"/>
        </w:rPr>
      </w:pPr>
      <w:r w:rsidRPr="00A95D31">
        <w:rPr>
          <w:rFonts w:ascii="Tahoma" w:hAnsi="Tahoma" w:cs="Tahoma"/>
          <w:bCs/>
          <w:color w:val="000000" w:themeColor="text1"/>
          <w:sz w:val="20"/>
          <w:szCs w:val="20"/>
        </w:rPr>
        <w:t xml:space="preserve">If you seek a compelling exploration of contemporary armed conflict, then this book is for you.   It delves into the intricate web of causation to unveil five pivotal trends shaping the landscape of war and warfare - urban warfare, sieges, attrition, precision strike strategy, and proxy wars - revealing a stark reality: wars remain far more </w:t>
      </w:r>
      <w:proofErr w:type="spellStart"/>
      <w:r w:rsidRPr="00A95D31">
        <w:rPr>
          <w:rFonts w:ascii="Tahoma" w:hAnsi="Tahoma" w:cs="Tahoma"/>
          <w:bCs/>
          <w:color w:val="000000" w:themeColor="text1"/>
          <w:sz w:val="20"/>
          <w:szCs w:val="20"/>
        </w:rPr>
        <w:t>attritional</w:t>
      </w:r>
      <w:proofErr w:type="spellEnd"/>
      <w:r w:rsidRPr="00A95D31">
        <w:rPr>
          <w:rFonts w:ascii="Tahoma" w:hAnsi="Tahoma" w:cs="Tahoma"/>
          <w:bCs/>
          <w:color w:val="000000" w:themeColor="text1"/>
          <w:sz w:val="20"/>
          <w:szCs w:val="20"/>
        </w:rPr>
        <w:t xml:space="preserve"> than anticipated by policymakers, military practitioners, and analysts alike. What’s more, just as </w:t>
      </w:r>
      <w:proofErr w:type="spellStart"/>
      <w:r w:rsidRPr="00A95D31">
        <w:rPr>
          <w:rFonts w:ascii="Tahoma" w:hAnsi="Tahoma" w:cs="Tahoma"/>
          <w:bCs/>
          <w:color w:val="000000" w:themeColor="text1"/>
          <w:sz w:val="20"/>
          <w:szCs w:val="20"/>
        </w:rPr>
        <w:t>attritional</w:t>
      </w:r>
      <w:proofErr w:type="spellEnd"/>
      <w:r w:rsidRPr="00A95D31">
        <w:rPr>
          <w:rFonts w:ascii="Tahoma" w:hAnsi="Tahoma" w:cs="Tahoma"/>
          <w:bCs/>
          <w:color w:val="000000" w:themeColor="text1"/>
          <w:sz w:val="20"/>
          <w:szCs w:val="20"/>
        </w:rPr>
        <w:t xml:space="preserve"> wars are becoming quite common, conflict elongation – wars of extended duration – are also becoming the norm. Through insightful analysis and a keen understanding of geopolitical intricacies, Amos Fox navigates the reader through the intricate interplay of these trends, shedding light on their profound implications for global security. This riveting work challenges conventional wisdom, offering readers a thought-provoking perspective on the contemporary nature of armed conflicts, ultimately urging a reconsideration of strategies and policies in the face of an ever-evolving battlefield.</w:t>
      </w:r>
    </w:p>
    <w:p w14:paraId="2473CD19" w14:textId="77777777" w:rsidR="00A95D31" w:rsidRDefault="00A95D31" w:rsidP="007A66C5">
      <w:pPr>
        <w:ind w:left="-567" w:right="-567"/>
        <w:rPr>
          <w:rFonts w:ascii="Tahoma" w:hAnsi="Tahoma" w:cs="Tahoma"/>
          <w:bCs/>
          <w:color w:val="000000" w:themeColor="text1"/>
          <w:sz w:val="20"/>
          <w:szCs w:val="20"/>
        </w:rPr>
      </w:pPr>
    </w:p>
    <w:p w14:paraId="2F2C7620" w14:textId="77777777" w:rsidR="007A66C5" w:rsidRPr="004E36A7" w:rsidRDefault="007A66C5" w:rsidP="007A66C5">
      <w:pPr>
        <w:ind w:left="-567" w:right="-567"/>
        <w:rPr>
          <w:rFonts w:ascii="Tahoma" w:hAnsi="Tahoma" w:cs="Tahoma"/>
          <w:bCs/>
          <w:color w:val="000000" w:themeColor="text1"/>
          <w:sz w:val="20"/>
          <w:szCs w:val="20"/>
        </w:rPr>
      </w:pPr>
      <w:r>
        <w:rPr>
          <w:rFonts w:ascii="Tahoma" w:hAnsi="Tahoma" w:cs="Tahoma"/>
          <w:bCs/>
          <w:color w:val="000000" w:themeColor="text1"/>
          <w:sz w:val="20"/>
          <w:szCs w:val="20"/>
        </w:rPr>
        <w:t>Publication date c. September 2024</w:t>
      </w:r>
    </w:p>
    <w:p w14:paraId="5F34DEB6" w14:textId="28CC07E5" w:rsidR="0012244C" w:rsidRPr="006B04FD" w:rsidRDefault="0012244C" w:rsidP="006B04FD">
      <w:pPr>
        <w:ind w:left="-567" w:right="-567"/>
        <w:rPr>
          <w:rFonts w:ascii="Tahoma" w:hAnsi="Tahoma" w:cs="Tahoma"/>
          <w:bCs/>
          <w:color w:val="000000" w:themeColor="text1"/>
          <w:sz w:val="20"/>
          <w:szCs w:val="20"/>
        </w:rPr>
      </w:pPr>
      <w:r>
        <w:rPr>
          <w:rFonts w:ascii="Tahoma" w:hAnsi="Tahoma" w:cs="Tahoma"/>
          <w:color w:val="344D88"/>
          <w:sz w:val="40"/>
          <w:szCs w:val="40"/>
        </w:rPr>
        <w:br w:type="page"/>
      </w:r>
    </w:p>
    <w:p w14:paraId="7C779317" w14:textId="393C73D7" w:rsidR="00DC4FEA" w:rsidRPr="00CB24D3" w:rsidRDefault="00DC4FEA" w:rsidP="00CB24D3">
      <w:pPr>
        <w:ind w:right="-567" w:hanging="567"/>
        <w:rPr>
          <w:rFonts w:ascii="Tahoma" w:hAnsi="Tahoma" w:cs="Tahoma"/>
          <w:color w:val="344D88"/>
          <w:sz w:val="15"/>
          <w:szCs w:val="15"/>
        </w:rPr>
      </w:pPr>
      <w:r w:rsidRPr="00CB24D3">
        <w:rPr>
          <w:rFonts w:ascii="Tahoma" w:hAnsi="Tahoma" w:cs="Tahoma"/>
          <w:color w:val="344D88"/>
          <w:sz w:val="40"/>
          <w:szCs w:val="40"/>
        </w:rPr>
        <w:lastRenderedPageBreak/>
        <w:t>Index</w:t>
      </w:r>
    </w:p>
    <w:p w14:paraId="1E436955" w14:textId="1B2C97D4" w:rsidR="00906884" w:rsidRDefault="00906884" w:rsidP="00650A98">
      <w:pPr>
        <w:ind w:left="-567" w:right="-567"/>
        <w:rPr>
          <w:rFonts w:ascii="Tahoma" w:hAnsi="Tahoma" w:cs="Tahoma"/>
          <w:color w:val="107896"/>
          <w:sz w:val="40"/>
          <w:szCs w:val="40"/>
        </w:rPr>
      </w:pPr>
    </w:p>
    <w:p w14:paraId="57588879" w14:textId="77777777" w:rsidR="00D0336D" w:rsidRDefault="00D0336D" w:rsidP="00650A98">
      <w:pPr>
        <w:ind w:left="-567" w:right="-567"/>
        <w:rPr>
          <w:rFonts w:ascii="Tahoma" w:hAnsi="Tahoma" w:cs="Tahoma"/>
          <w:color w:val="107896"/>
          <w:sz w:val="40"/>
          <w:szCs w:val="40"/>
        </w:rPr>
        <w:sectPr w:rsidR="00D0336D" w:rsidSect="00C73DB9">
          <w:type w:val="continuous"/>
          <w:pgSz w:w="11900" w:h="16840"/>
          <w:pgMar w:top="445" w:right="1440" w:bottom="851" w:left="1440" w:header="709" w:footer="709" w:gutter="0"/>
          <w:cols w:space="708"/>
          <w:titlePg/>
          <w:docGrid w:linePitch="360"/>
        </w:sectPr>
      </w:pPr>
    </w:p>
    <w:p w14:paraId="18C97177" w14:textId="434208CD"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A</w:t>
      </w:r>
    </w:p>
    <w:p w14:paraId="0B23B842" w14:textId="11DE1F04" w:rsidR="00871B7F" w:rsidRPr="00B13117" w:rsidRDefault="00871B7F"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Adair, Professor John </w:t>
      </w:r>
      <w:r w:rsidR="00D60A76">
        <w:rPr>
          <w:rFonts w:ascii="Tahoma" w:hAnsi="Tahoma" w:cs="Tahoma"/>
          <w:color w:val="000000" w:themeColor="text1"/>
          <w:sz w:val="20"/>
          <w:szCs w:val="20"/>
        </w:rPr>
        <w:t>3</w:t>
      </w:r>
    </w:p>
    <w:p w14:paraId="38BD4E58" w14:textId="570999D2" w:rsidR="007A4171" w:rsidRPr="00B13117" w:rsidRDefault="007A4171"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Air Forces: The Next Generation 1</w:t>
      </w:r>
      <w:r w:rsidR="00954E4C">
        <w:rPr>
          <w:rFonts w:ascii="Tahoma" w:hAnsi="Tahoma" w:cs="Tahoma"/>
          <w:color w:val="000000" w:themeColor="text1"/>
          <w:sz w:val="20"/>
          <w:szCs w:val="20"/>
        </w:rPr>
        <w:t>3</w:t>
      </w:r>
    </w:p>
    <w:p w14:paraId="3FACF1D2" w14:textId="7AD45DD1" w:rsidR="006801E9" w:rsidRDefault="006801E9"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Alegi</w:t>
      </w:r>
      <w:proofErr w:type="spellEnd"/>
      <w:r w:rsidRPr="00B13117">
        <w:rPr>
          <w:rFonts w:ascii="Tahoma" w:hAnsi="Tahoma" w:cs="Tahoma"/>
          <w:color w:val="000000" w:themeColor="text1"/>
          <w:sz w:val="20"/>
          <w:szCs w:val="20"/>
        </w:rPr>
        <w:t>, Gregory 1</w:t>
      </w:r>
      <w:r w:rsidR="00E15A02">
        <w:rPr>
          <w:rFonts w:ascii="Tahoma" w:hAnsi="Tahoma" w:cs="Tahoma"/>
          <w:color w:val="000000" w:themeColor="text1"/>
          <w:sz w:val="20"/>
          <w:szCs w:val="20"/>
        </w:rPr>
        <w:t>3</w:t>
      </w:r>
    </w:p>
    <w:p w14:paraId="4BCB13FF" w14:textId="733D3349" w:rsidR="00000845" w:rsidRDefault="00000845"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Allhoff</w:t>
      </w:r>
      <w:proofErr w:type="spellEnd"/>
      <w:r>
        <w:rPr>
          <w:rFonts w:ascii="Tahoma" w:hAnsi="Tahoma" w:cs="Tahoma"/>
          <w:color w:val="000000" w:themeColor="text1"/>
          <w:sz w:val="20"/>
          <w:szCs w:val="20"/>
        </w:rPr>
        <w:t>, Fritz 4</w:t>
      </w:r>
    </w:p>
    <w:p w14:paraId="0DE57E78" w14:textId="7B6E47B1" w:rsidR="00D75D85" w:rsidRDefault="00D75D85"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Amble, John 15</w:t>
      </w:r>
    </w:p>
    <w:p w14:paraId="50C14118" w14:textId="7864E328" w:rsidR="00534B89" w:rsidRDefault="00534B89"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Anderlini</w:t>
      </w:r>
      <w:proofErr w:type="spellEnd"/>
      <w:r>
        <w:rPr>
          <w:rFonts w:ascii="Tahoma" w:hAnsi="Tahoma" w:cs="Tahoma"/>
          <w:color w:val="000000" w:themeColor="text1"/>
          <w:sz w:val="20"/>
          <w:szCs w:val="20"/>
        </w:rPr>
        <w:t xml:space="preserve">, </w:t>
      </w:r>
      <w:proofErr w:type="spellStart"/>
      <w:r>
        <w:rPr>
          <w:rFonts w:ascii="Tahoma" w:hAnsi="Tahoma" w:cs="Tahoma"/>
          <w:color w:val="000000" w:themeColor="text1"/>
          <w:sz w:val="20"/>
          <w:szCs w:val="20"/>
        </w:rPr>
        <w:t>Sanam</w:t>
      </w:r>
      <w:proofErr w:type="spellEnd"/>
      <w:r>
        <w:rPr>
          <w:rFonts w:ascii="Tahoma" w:hAnsi="Tahoma" w:cs="Tahoma"/>
          <w:color w:val="000000" w:themeColor="text1"/>
          <w:sz w:val="20"/>
          <w:szCs w:val="20"/>
        </w:rPr>
        <w:t xml:space="preserve"> Naraghi MBE 16</w:t>
      </w:r>
    </w:p>
    <w:p w14:paraId="516B76DB" w14:textId="5CAB81D9" w:rsidR="00F054D1" w:rsidRPr="00B13117" w:rsidRDefault="00F054D1"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Atkinson, Major Kelly 16</w:t>
      </w:r>
    </w:p>
    <w:p w14:paraId="5DC1073A" w14:textId="77777777" w:rsidR="006B6EFB" w:rsidRDefault="00D01458"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Australian Reservist, The </w:t>
      </w:r>
      <w:r w:rsidR="00582CAF">
        <w:rPr>
          <w:rFonts w:ascii="Tahoma" w:hAnsi="Tahoma" w:cs="Tahoma"/>
          <w:color w:val="000000" w:themeColor="text1"/>
          <w:sz w:val="20"/>
          <w:szCs w:val="20"/>
        </w:rPr>
        <w:t>8</w:t>
      </w:r>
    </w:p>
    <w:p w14:paraId="7B6D9E2B" w14:textId="1C2F4D9B" w:rsidR="00906884" w:rsidRPr="00CB24D3" w:rsidRDefault="00906884" w:rsidP="006B6EFB">
      <w:pPr>
        <w:ind w:left="-567" w:right="-567"/>
        <w:rPr>
          <w:rFonts w:ascii="Tahoma" w:hAnsi="Tahoma" w:cs="Tahoma"/>
          <w:color w:val="344D88"/>
          <w:sz w:val="20"/>
          <w:szCs w:val="20"/>
        </w:rPr>
      </w:pPr>
      <w:r w:rsidRPr="00CB24D3">
        <w:rPr>
          <w:rFonts w:ascii="Tahoma" w:hAnsi="Tahoma" w:cs="Tahoma"/>
          <w:color w:val="344D88"/>
          <w:sz w:val="40"/>
          <w:szCs w:val="40"/>
        </w:rPr>
        <w:t>B</w:t>
      </w:r>
    </w:p>
    <w:p w14:paraId="2BC5BB76" w14:textId="706534A1" w:rsidR="00F548C5" w:rsidRPr="00B13117" w:rsidRDefault="00F548C5"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Bailey, Major John </w:t>
      </w:r>
      <w:r w:rsidR="00855340">
        <w:rPr>
          <w:rFonts w:ascii="Tahoma" w:hAnsi="Tahoma" w:cs="Tahoma"/>
          <w:color w:val="000000" w:themeColor="text1"/>
          <w:sz w:val="20"/>
          <w:szCs w:val="20"/>
        </w:rPr>
        <w:t>9</w:t>
      </w:r>
    </w:p>
    <w:p w14:paraId="041F0B53" w14:textId="0BE182CB" w:rsidR="00B06445" w:rsidRPr="00B13117" w:rsidRDefault="00B06445"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Baker (USN ret), Alan T. </w:t>
      </w:r>
      <w:r w:rsidR="00D60A76">
        <w:rPr>
          <w:rFonts w:ascii="Tahoma" w:hAnsi="Tahoma" w:cs="Tahoma"/>
          <w:color w:val="000000" w:themeColor="text1"/>
          <w:sz w:val="20"/>
          <w:szCs w:val="20"/>
        </w:rPr>
        <w:t>3</w:t>
      </w:r>
    </w:p>
    <w:p w14:paraId="5660D5B0" w14:textId="39BEA2BC" w:rsidR="000A0733" w:rsidRPr="00B13117" w:rsidRDefault="000A0733"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Barnes, Col</w:t>
      </w:r>
      <w:r w:rsidR="005C1F09">
        <w:rPr>
          <w:rFonts w:ascii="Tahoma" w:hAnsi="Tahoma" w:cs="Tahoma"/>
          <w:color w:val="000000" w:themeColor="text1"/>
          <w:sz w:val="20"/>
          <w:szCs w:val="20"/>
        </w:rPr>
        <w:t>onel</w:t>
      </w:r>
      <w:r w:rsidRPr="00B13117">
        <w:rPr>
          <w:rFonts w:ascii="Tahoma" w:hAnsi="Tahoma" w:cs="Tahoma"/>
          <w:color w:val="000000" w:themeColor="text1"/>
          <w:sz w:val="20"/>
          <w:szCs w:val="20"/>
        </w:rPr>
        <w:t xml:space="preserve"> David M.</w:t>
      </w:r>
      <w:r w:rsidR="005C6CE3" w:rsidRPr="00B13117">
        <w:rPr>
          <w:rFonts w:ascii="Tahoma" w:hAnsi="Tahoma" w:cs="Tahoma"/>
          <w:color w:val="000000" w:themeColor="text1"/>
          <w:sz w:val="20"/>
          <w:szCs w:val="20"/>
        </w:rPr>
        <w:t xml:space="preserve"> </w:t>
      </w:r>
      <w:r w:rsidR="00D60A76">
        <w:rPr>
          <w:rFonts w:ascii="Tahoma" w:hAnsi="Tahoma" w:cs="Tahoma"/>
          <w:color w:val="000000" w:themeColor="text1"/>
          <w:sz w:val="20"/>
          <w:szCs w:val="20"/>
        </w:rPr>
        <w:t>3</w:t>
      </w:r>
    </w:p>
    <w:p w14:paraId="7F93B103" w14:textId="2183E375" w:rsidR="00EF7792" w:rsidRDefault="00186855" w:rsidP="00EF7792">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Barrett (Col USAF ret)</w:t>
      </w:r>
      <w:r w:rsidR="00D001B9" w:rsidRPr="00B13117">
        <w:rPr>
          <w:rFonts w:ascii="Tahoma" w:hAnsi="Tahoma" w:cs="Tahoma"/>
          <w:color w:val="000000" w:themeColor="text1"/>
          <w:sz w:val="20"/>
          <w:szCs w:val="20"/>
        </w:rPr>
        <w:t>,</w:t>
      </w:r>
      <w:r w:rsidRPr="00B13117">
        <w:rPr>
          <w:rFonts w:ascii="Tahoma" w:hAnsi="Tahoma" w:cs="Tahoma"/>
          <w:color w:val="000000" w:themeColor="text1"/>
          <w:sz w:val="20"/>
          <w:szCs w:val="20"/>
        </w:rPr>
        <w:t xml:space="preserve"> Dr Edward T. </w:t>
      </w:r>
      <w:r w:rsidR="00DF2C97">
        <w:rPr>
          <w:rFonts w:ascii="Tahoma" w:hAnsi="Tahoma" w:cs="Tahoma"/>
          <w:color w:val="000000" w:themeColor="text1"/>
          <w:sz w:val="20"/>
          <w:szCs w:val="20"/>
        </w:rPr>
        <w:t>3, 4</w:t>
      </w:r>
    </w:p>
    <w:p w14:paraId="5BB9CC61" w14:textId="1F241194" w:rsidR="00D2569A" w:rsidRDefault="00D2569A" w:rsidP="00EF7792">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Barrons</w:t>
      </w:r>
      <w:proofErr w:type="spellEnd"/>
      <w:r>
        <w:rPr>
          <w:rFonts w:ascii="Tahoma" w:hAnsi="Tahoma" w:cs="Tahoma"/>
          <w:color w:val="000000" w:themeColor="text1"/>
          <w:sz w:val="20"/>
          <w:szCs w:val="20"/>
        </w:rPr>
        <w:t xml:space="preserve"> KCB CBE, General Sir Richard 17</w:t>
      </w:r>
      <w:r w:rsidR="00130610">
        <w:rPr>
          <w:rFonts w:ascii="Tahoma" w:hAnsi="Tahoma" w:cs="Tahoma"/>
          <w:color w:val="000000" w:themeColor="text1"/>
          <w:sz w:val="20"/>
          <w:szCs w:val="20"/>
        </w:rPr>
        <w:t>, 18</w:t>
      </w:r>
    </w:p>
    <w:p w14:paraId="08C9F867" w14:textId="2882674A" w:rsidR="008C0374" w:rsidRPr="00B13117" w:rsidRDefault="008C0374" w:rsidP="00EF7792">
      <w:pPr>
        <w:ind w:left="-567" w:right="-567"/>
        <w:rPr>
          <w:rFonts w:ascii="Tahoma" w:hAnsi="Tahoma" w:cs="Tahoma"/>
          <w:color w:val="000000" w:themeColor="text1"/>
          <w:sz w:val="20"/>
          <w:szCs w:val="20"/>
        </w:rPr>
      </w:pPr>
      <w:r>
        <w:rPr>
          <w:rFonts w:ascii="Tahoma" w:hAnsi="Tahoma" w:cs="Tahoma"/>
          <w:color w:val="000000" w:themeColor="text1"/>
          <w:sz w:val="20"/>
          <w:szCs w:val="20"/>
        </w:rPr>
        <w:t>Barry CBE, Major General Chris 17</w:t>
      </w:r>
    </w:p>
    <w:p w14:paraId="09500629" w14:textId="3072B249" w:rsidR="00EF7792" w:rsidRDefault="00EF7792" w:rsidP="00EF7792">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Bastrup</w:t>
      </w:r>
      <w:proofErr w:type="spellEnd"/>
      <w:r w:rsidRPr="00B13117">
        <w:rPr>
          <w:rFonts w:ascii="Tahoma" w:hAnsi="Tahoma" w:cs="Tahoma"/>
          <w:color w:val="000000" w:themeColor="text1"/>
          <w:sz w:val="20"/>
          <w:szCs w:val="20"/>
        </w:rPr>
        <w:t xml:space="preserve">-Birk, Julien </w:t>
      </w:r>
      <w:r w:rsidR="00322D0E">
        <w:rPr>
          <w:rFonts w:ascii="Tahoma" w:hAnsi="Tahoma" w:cs="Tahoma"/>
          <w:color w:val="000000" w:themeColor="text1"/>
          <w:sz w:val="20"/>
          <w:szCs w:val="20"/>
        </w:rPr>
        <w:t>11</w:t>
      </w:r>
    </w:p>
    <w:p w14:paraId="65BBD54E" w14:textId="5BE5980C" w:rsidR="00724E4E" w:rsidRDefault="00724E4E" w:rsidP="00EF7792">
      <w:pPr>
        <w:ind w:left="-567" w:right="-567"/>
        <w:rPr>
          <w:rFonts w:ascii="Tahoma" w:hAnsi="Tahoma" w:cs="Tahoma"/>
          <w:color w:val="000000" w:themeColor="text1"/>
          <w:sz w:val="20"/>
          <w:szCs w:val="20"/>
        </w:rPr>
      </w:pPr>
      <w:r>
        <w:rPr>
          <w:rFonts w:ascii="Tahoma" w:hAnsi="Tahoma" w:cs="Tahoma"/>
          <w:color w:val="000000" w:themeColor="text1"/>
          <w:sz w:val="20"/>
          <w:szCs w:val="20"/>
        </w:rPr>
        <w:t>Baxter CBE, Lt. General Robert 14</w:t>
      </w:r>
    </w:p>
    <w:p w14:paraId="1206DCEE" w14:textId="0F9618C7" w:rsidR="00CF39B3" w:rsidRPr="00B13117" w:rsidRDefault="00CF39B3" w:rsidP="00EF7792">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Beevor</w:t>
      </w:r>
      <w:proofErr w:type="spellEnd"/>
      <w:r>
        <w:rPr>
          <w:rFonts w:ascii="Tahoma" w:hAnsi="Tahoma" w:cs="Tahoma"/>
          <w:color w:val="000000" w:themeColor="text1"/>
          <w:sz w:val="20"/>
          <w:szCs w:val="20"/>
        </w:rPr>
        <w:t>, Antony Sir 15</w:t>
      </w:r>
    </w:p>
    <w:p w14:paraId="333B4C55" w14:textId="7D7B1E63" w:rsidR="007A4171" w:rsidRDefault="007A4171" w:rsidP="00EF7792">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Beldon (RAF), Group Captain James R.</w:t>
      </w:r>
      <w:r w:rsidR="005C6CE3" w:rsidRPr="00B13117">
        <w:rPr>
          <w:rFonts w:ascii="Tahoma" w:hAnsi="Tahoma" w:cs="Tahoma"/>
          <w:color w:val="000000" w:themeColor="text1"/>
          <w:sz w:val="20"/>
          <w:szCs w:val="20"/>
        </w:rPr>
        <w:t xml:space="preserve"> 1</w:t>
      </w:r>
      <w:r w:rsidR="002D53D3">
        <w:rPr>
          <w:rFonts w:ascii="Tahoma" w:hAnsi="Tahoma" w:cs="Tahoma"/>
          <w:color w:val="000000" w:themeColor="text1"/>
          <w:sz w:val="20"/>
          <w:szCs w:val="20"/>
        </w:rPr>
        <w:t>3</w:t>
      </w:r>
    </w:p>
    <w:p w14:paraId="7749BB91" w14:textId="48FF22CE" w:rsidR="001053B9" w:rsidRPr="00B13117" w:rsidRDefault="001053B9" w:rsidP="00EF7792">
      <w:pPr>
        <w:ind w:left="-567" w:right="-567"/>
        <w:rPr>
          <w:rFonts w:ascii="Tahoma" w:hAnsi="Tahoma" w:cs="Tahoma"/>
          <w:color w:val="000000" w:themeColor="text1"/>
          <w:sz w:val="20"/>
          <w:szCs w:val="20"/>
        </w:rPr>
      </w:pPr>
      <w:r>
        <w:rPr>
          <w:rFonts w:ascii="Tahoma" w:hAnsi="Tahoma" w:cs="Tahoma"/>
          <w:color w:val="000000" w:themeColor="text1"/>
          <w:sz w:val="20"/>
          <w:szCs w:val="20"/>
        </w:rPr>
        <w:t>Betz, Professor David 14</w:t>
      </w:r>
    </w:p>
    <w:p w14:paraId="5990BE20" w14:textId="5EBC6423" w:rsidR="00E9639E" w:rsidRDefault="00E9639E"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Bolt, Matthew</w:t>
      </w:r>
      <w:r w:rsidR="005C6CE3" w:rsidRPr="00B13117">
        <w:rPr>
          <w:rFonts w:ascii="Tahoma" w:hAnsi="Tahoma" w:cs="Tahoma"/>
          <w:color w:val="000000" w:themeColor="text1"/>
          <w:sz w:val="20"/>
          <w:szCs w:val="20"/>
        </w:rPr>
        <w:t xml:space="preserve"> </w:t>
      </w:r>
      <w:r w:rsidR="00903261">
        <w:rPr>
          <w:rFonts w:ascii="Tahoma" w:hAnsi="Tahoma" w:cs="Tahoma"/>
          <w:color w:val="000000" w:themeColor="text1"/>
          <w:sz w:val="20"/>
          <w:szCs w:val="20"/>
        </w:rPr>
        <w:t>7</w:t>
      </w:r>
    </w:p>
    <w:p w14:paraId="6C7F864A" w14:textId="1E8255A1" w:rsidR="00B11753" w:rsidRPr="00B13117" w:rsidRDefault="00B11753"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Boyce, Professor Russell 5</w:t>
      </w:r>
    </w:p>
    <w:p w14:paraId="5A6ADA2A" w14:textId="599DC71B" w:rsidR="00413083" w:rsidRDefault="00413083"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Brigety, Ambassador Reuben E. </w:t>
      </w:r>
      <w:r w:rsidR="00D60A76">
        <w:rPr>
          <w:rFonts w:ascii="Tahoma" w:hAnsi="Tahoma" w:cs="Tahoma"/>
          <w:color w:val="000000" w:themeColor="text1"/>
          <w:sz w:val="20"/>
          <w:szCs w:val="20"/>
        </w:rPr>
        <w:t>3</w:t>
      </w:r>
    </w:p>
    <w:p w14:paraId="14EC434F" w14:textId="6F6BA69A" w:rsidR="00CF39B3" w:rsidRPr="00B13117" w:rsidRDefault="00CF39B3"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Brooks, Max 15</w:t>
      </w:r>
    </w:p>
    <w:p w14:paraId="23D324AC" w14:textId="16F9DDF1" w:rsidR="00D01458" w:rsidRPr="00B13117" w:rsidRDefault="00D01458"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Brown, Dr David </w:t>
      </w:r>
      <w:r w:rsidR="00582CAF">
        <w:rPr>
          <w:rFonts w:ascii="Tahoma" w:hAnsi="Tahoma" w:cs="Tahoma"/>
          <w:color w:val="000000" w:themeColor="text1"/>
          <w:sz w:val="20"/>
          <w:szCs w:val="20"/>
        </w:rPr>
        <w:t>9, 10, 11, 12</w:t>
      </w:r>
    </w:p>
    <w:p w14:paraId="51FE2A06" w14:textId="0B4F7EB4" w:rsidR="00F61A52" w:rsidRPr="00B13117" w:rsidRDefault="00F61A52"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Bury, Dr Patrick </w:t>
      </w:r>
      <w:r w:rsidR="00582CAF">
        <w:rPr>
          <w:rFonts w:ascii="Tahoma" w:hAnsi="Tahoma" w:cs="Tahoma"/>
          <w:color w:val="000000" w:themeColor="text1"/>
          <w:sz w:val="20"/>
          <w:szCs w:val="20"/>
        </w:rPr>
        <w:t>8</w:t>
      </w:r>
    </w:p>
    <w:p w14:paraId="70EF1386" w14:textId="2925E224"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C</w:t>
      </w:r>
    </w:p>
    <w:p w14:paraId="53DADE3F" w14:textId="53203783" w:rsidR="00EF7792" w:rsidRDefault="00EF7792"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Capps CBE, Major General Duncan </w:t>
      </w:r>
      <w:r w:rsidR="002A537F">
        <w:rPr>
          <w:rFonts w:ascii="Tahoma" w:hAnsi="Tahoma" w:cs="Tahoma"/>
          <w:color w:val="000000" w:themeColor="text1"/>
          <w:sz w:val="20"/>
          <w:szCs w:val="20"/>
        </w:rPr>
        <w:t>11</w:t>
      </w:r>
    </w:p>
    <w:p w14:paraId="2F4B1CBD" w14:textId="335E69FF" w:rsidR="0013459B" w:rsidRPr="00B13117" w:rsidRDefault="0013459B"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C</w:t>
      </w:r>
      <w:r w:rsidR="002543C4">
        <w:rPr>
          <w:rFonts w:ascii="Tahoma" w:hAnsi="Tahoma" w:cs="Tahoma"/>
          <w:color w:val="000000" w:themeColor="text1"/>
          <w:sz w:val="20"/>
          <w:szCs w:val="20"/>
        </w:rPr>
        <w:t>a</w:t>
      </w:r>
      <w:r>
        <w:rPr>
          <w:rFonts w:ascii="Tahoma" w:hAnsi="Tahoma" w:cs="Tahoma"/>
          <w:color w:val="000000" w:themeColor="text1"/>
          <w:sz w:val="20"/>
          <w:szCs w:val="20"/>
        </w:rPr>
        <w:t>roland</w:t>
      </w:r>
      <w:proofErr w:type="spellEnd"/>
      <w:r>
        <w:rPr>
          <w:rFonts w:ascii="Tahoma" w:hAnsi="Tahoma" w:cs="Tahoma"/>
          <w:color w:val="000000" w:themeColor="text1"/>
          <w:sz w:val="20"/>
          <w:szCs w:val="20"/>
        </w:rPr>
        <w:t xml:space="preserve">, </w:t>
      </w:r>
      <w:r w:rsidR="00EE3B10">
        <w:rPr>
          <w:rFonts w:ascii="Tahoma" w:hAnsi="Tahoma" w:cs="Tahoma"/>
          <w:color w:val="000000" w:themeColor="text1"/>
          <w:sz w:val="20"/>
          <w:szCs w:val="20"/>
        </w:rPr>
        <w:t xml:space="preserve">Captain </w:t>
      </w:r>
      <w:r>
        <w:rPr>
          <w:rFonts w:ascii="Tahoma" w:hAnsi="Tahoma" w:cs="Tahoma"/>
          <w:color w:val="000000" w:themeColor="text1"/>
          <w:sz w:val="20"/>
          <w:szCs w:val="20"/>
        </w:rPr>
        <w:t>James 4</w:t>
      </w:r>
    </w:p>
    <w:p w14:paraId="5468AF9B" w14:textId="77777777" w:rsidR="002543C4" w:rsidRDefault="00871B7F" w:rsidP="002543C4">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Carrick, Don </w:t>
      </w:r>
      <w:r w:rsidR="00E9639E" w:rsidRPr="00B13117">
        <w:rPr>
          <w:rFonts w:ascii="Tahoma" w:hAnsi="Tahoma" w:cs="Tahoma"/>
          <w:color w:val="000000" w:themeColor="text1"/>
          <w:sz w:val="20"/>
          <w:szCs w:val="20"/>
        </w:rPr>
        <w:t>3</w:t>
      </w:r>
      <w:r w:rsidR="00D60A76">
        <w:rPr>
          <w:rFonts w:ascii="Tahoma" w:hAnsi="Tahoma" w:cs="Tahoma"/>
          <w:color w:val="000000" w:themeColor="text1"/>
          <w:sz w:val="20"/>
          <w:szCs w:val="20"/>
        </w:rPr>
        <w:t>, 6</w:t>
      </w:r>
    </w:p>
    <w:p w14:paraId="17190A28" w14:textId="196BB76E" w:rsidR="0052494A" w:rsidRPr="00B13117" w:rsidRDefault="0052494A" w:rsidP="002543C4">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Celles</w:t>
      </w:r>
      <w:proofErr w:type="spellEnd"/>
      <w:r w:rsidRPr="00B13117">
        <w:rPr>
          <w:rFonts w:ascii="Tahoma" w:hAnsi="Tahoma" w:cs="Tahoma"/>
          <w:color w:val="000000" w:themeColor="text1"/>
          <w:sz w:val="20"/>
          <w:szCs w:val="20"/>
        </w:rPr>
        <w:t xml:space="preserve"> Cordeiro (BAF), Lt Col Luís E. P. 1</w:t>
      </w:r>
      <w:r w:rsidR="002D53D3">
        <w:rPr>
          <w:rFonts w:ascii="Tahoma" w:hAnsi="Tahoma" w:cs="Tahoma"/>
          <w:color w:val="000000" w:themeColor="text1"/>
          <w:sz w:val="20"/>
          <w:szCs w:val="20"/>
        </w:rPr>
        <w:t>3</w:t>
      </w:r>
    </w:p>
    <w:p w14:paraId="0B0D8156" w14:textId="2622A263" w:rsidR="00B81DA0" w:rsidRPr="00B13117" w:rsidRDefault="00B81DA0"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Chandler, Professor David, </w:t>
      </w:r>
      <w:r w:rsidR="00FD6E16">
        <w:rPr>
          <w:rFonts w:ascii="Tahoma" w:hAnsi="Tahoma" w:cs="Tahoma"/>
          <w:color w:val="000000" w:themeColor="text1"/>
          <w:sz w:val="20"/>
          <w:szCs w:val="20"/>
        </w:rPr>
        <w:t>10</w:t>
      </w:r>
    </w:p>
    <w:p w14:paraId="38E949EE" w14:textId="27D2345D" w:rsidR="006801E9" w:rsidRDefault="006801E9"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Chau, Dr Donovan 1</w:t>
      </w:r>
      <w:r w:rsidR="00E15A02">
        <w:rPr>
          <w:rFonts w:ascii="Tahoma" w:hAnsi="Tahoma" w:cs="Tahoma"/>
          <w:color w:val="000000" w:themeColor="text1"/>
          <w:sz w:val="20"/>
          <w:szCs w:val="20"/>
        </w:rPr>
        <w:t>3</w:t>
      </w:r>
    </w:p>
    <w:p w14:paraId="0031DAA9" w14:textId="6DBD7F7B" w:rsidR="003000AC" w:rsidRPr="00B13117" w:rsidRDefault="003000AC"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Clark, Professor Lloyd 17</w:t>
      </w:r>
    </w:p>
    <w:p w14:paraId="167B46DC" w14:textId="12EAC84F" w:rsidR="00D27614" w:rsidRPr="00B13117" w:rsidRDefault="00D27614"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Coleman RAAF, Reverend Dr Nikki </w:t>
      </w:r>
      <w:r w:rsidR="00010BD4">
        <w:rPr>
          <w:rFonts w:ascii="Tahoma" w:hAnsi="Tahoma" w:cs="Tahoma"/>
          <w:color w:val="000000" w:themeColor="text1"/>
          <w:sz w:val="20"/>
          <w:szCs w:val="20"/>
        </w:rPr>
        <w:t>3, 5</w:t>
      </w:r>
    </w:p>
    <w:p w14:paraId="28CC0C92" w14:textId="370B06D9" w:rsidR="00311BAF" w:rsidRPr="00B13117" w:rsidRDefault="00D27614" w:rsidP="00311BAF">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Coleman, Lt Col </w:t>
      </w:r>
      <w:proofErr w:type="spellStart"/>
      <w:r w:rsidRPr="00B13117">
        <w:rPr>
          <w:rFonts w:ascii="Tahoma" w:hAnsi="Tahoma" w:cs="Tahoma"/>
          <w:color w:val="000000" w:themeColor="text1"/>
          <w:sz w:val="20"/>
          <w:szCs w:val="20"/>
        </w:rPr>
        <w:t>Rafford</w:t>
      </w:r>
      <w:proofErr w:type="spellEnd"/>
      <w:r w:rsidRPr="00B13117">
        <w:rPr>
          <w:rFonts w:ascii="Tahoma" w:hAnsi="Tahoma" w:cs="Tahoma"/>
          <w:color w:val="000000" w:themeColor="text1"/>
          <w:sz w:val="20"/>
          <w:szCs w:val="20"/>
        </w:rPr>
        <w:t xml:space="preserve"> M. </w:t>
      </w:r>
      <w:r w:rsidR="00D60A76">
        <w:rPr>
          <w:rFonts w:ascii="Tahoma" w:hAnsi="Tahoma" w:cs="Tahoma"/>
          <w:color w:val="000000" w:themeColor="text1"/>
          <w:sz w:val="20"/>
          <w:szCs w:val="20"/>
        </w:rPr>
        <w:t>3</w:t>
      </w:r>
    </w:p>
    <w:p w14:paraId="0C9F9D8D" w14:textId="3D127A17" w:rsidR="00413083" w:rsidRDefault="00413083" w:rsidP="00413083">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Coleman, Dr Stephen </w:t>
      </w:r>
      <w:r w:rsidR="00010BD4">
        <w:rPr>
          <w:rFonts w:ascii="Tahoma" w:hAnsi="Tahoma" w:cs="Tahoma"/>
          <w:color w:val="000000" w:themeColor="text1"/>
          <w:sz w:val="20"/>
          <w:szCs w:val="20"/>
        </w:rPr>
        <w:t>3, 5</w:t>
      </w:r>
    </w:p>
    <w:p w14:paraId="08E2943C" w14:textId="34823EA1" w:rsidR="00311BAF" w:rsidRPr="00B13117" w:rsidRDefault="00311BAF" w:rsidP="00413083">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Collins, Colonel </w:t>
      </w:r>
      <w:r w:rsidR="00BE0638">
        <w:rPr>
          <w:rFonts w:ascii="Tahoma" w:hAnsi="Tahoma" w:cs="Tahoma"/>
          <w:color w:val="000000" w:themeColor="text1"/>
          <w:sz w:val="20"/>
          <w:szCs w:val="20"/>
        </w:rPr>
        <w:t xml:space="preserve">ret. </w:t>
      </w:r>
      <w:r>
        <w:rPr>
          <w:rFonts w:ascii="Tahoma" w:hAnsi="Tahoma" w:cs="Tahoma"/>
          <w:color w:val="000000" w:themeColor="text1"/>
          <w:sz w:val="20"/>
          <w:szCs w:val="20"/>
        </w:rPr>
        <w:t>Liam S. 15</w:t>
      </w:r>
    </w:p>
    <w:p w14:paraId="0AB1F048" w14:textId="4B6700FF" w:rsidR="00D01458" w:rsidRPr="00B13117" w:rsidRDefault="00D01458" w:rsidP="00413083">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Connelly, Professor Vincent </w:t>
      </w:r>
      <w:r w:rsidR="000D5B78">
        <w:rPr>
          <w:rFonts w:ascii="Tahoma" w:hAnsi="Tahoma" w:cs="Tahoma"/>
          <w:color w:val="000000" w:themeColor="text1"/>
          <w:sz w:val="20"/>
          <w:szCs w:val="20"/>
        </w:rPr>
        <w:t>8</w:t>
      </w:r>
    </w:p>
    <w:p w14:paraId="010C8B60" w14:textId="63153032" w:rsidR="00B06445" w:rsidRPr="00B13117" w:rsidRDefault="00B06445" w:rsidP="00413083">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Cook, Col</w:t>
      </w:r>
      <w:r w:rsidR="005C1F09">
        <w:rPr>
          <w:rFonts w:ascii="Tahoma" w:hAnsi="Tahoma" w:cs="Tahoma"/>
          <w:color w:val="000000" w:themeColor="text1"/>
          <w:sz w:val="20"/>
          <w:szCs w:val="20"/>
        </w:rPr>
        <w:t>onel</w:t>
      </w:r>
      <w:r w:rsidRPr="00B13117">
        <w:rPr>
          <w:rFonts w:ascii="Tahoma" w:hAnsi="Tahoma" w:cs="Tahoma"/>
          <w:color w:val="000000" w:themeColor="text1"/>
          <w:sz w:val="20"/>
          <w:szCs w:val="20"/>
        </w:rPr>
        <w:t xml:space="preserve"> James </w:t>
      </w:r>
      <w:r w:rsidR="00D60A76">
        <w:rPr>
          <w:rFonts w:ascii="Tahoma" w:hAnsi="Tahoma" w:cs="Tahoma"/>
          <w:color w:val="000000" w:themeColor="text1"/>
          <w:sz w:val="20"/>
          <w:szCs w:val="20"/>
        </w:rPr>
        <w:t>3</w:t>
      </w:r>
    </w:p>
    <w:p w14:paraId="005AAE22" w14:textId="4CA4303D" w:rsidR="00871B7F" w:rsidRPr="00B13117" w:rsidRDefault="00871B7F"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Cook, Professor Martin </w:t>
      </w:r>
      <w:r w:rsidR="00B55CCB">
        <w:rPr>
          <w:rFonts w:ascii="Tahoma" w:hAnsi="Tahoma" w:cs="Tahoma"/>
          <w:color w:val="000000" w:themeColor="text1"/>
          <w:sz w:val="20"/>
          <w:szCs w:val="20"/>
        </w:rPr>
        <w:t>3</w:t>
      </w:r>
    </w:p>
    <w:p w14:paraId="00F2FB63" w14:textId="54E86B88" w:rsidR="00413083" w:rsidRPr="00B13117" w:rsidRDefault="00413083"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Cooper (USMC ret), Lt. Col Scott </w:t>
      </w:r>
      <w:r w:rsidR="00D60A76">
        <w:rPr>
          <w:rFonts w:ascii="Tahoma" w:hAnsi="Tahoma" w:cs="Tahoma"/>
          <w:color w:val="000000" w:themeColor="text1"/>
          <w:sz w:val="20"/>
          <w:szCs w:val="20"/>
        </w:rPr>
        <w:t>3</w:t>
      </w:r>
    </w:p>
    <w:p w14:paraId="487409F6" w14:textId="0606FFC4" w:rsidR="00BF7F99" w:rsidRPr="00BF7F99" w:rsidRDefault="00BF7F99" w:rsidP="00650A98">
      <w:pPr>
        <w:ind w:left="-567" w:right="-567"/>
        <w:rPr>
          <w:rFonts w:ascii="Tahoma" w:hAnsi="Tahoma" w:cs="Tahoma"/>
          <w:color w:val="000000" w:themeColor="text1"/>
          <w:sz w:val="20"/>
          <w:szCs w:val="20"/>
        </w:rPr>
      </w:pPr>
      <w:r w:rsidRPr="00BF7F99">
        <w:rPr>
          <w:rFonts w:ascii="Tahoma" w:hAnsi="Tahoma" w:cs="Tahoma"/>
          <w:color w:val="000000" w:themeColor="text1"/>
          <w:sz w:val="20"/>
          <w:szCs w:val="20"/>
        </w:rPr>
        <w:t>Cyber Warfare Ethics 4</w:t>
      </w:r>
    </w:p>
    <w:p w14:paraId="3E049DCA" w14:textId="2DD466AF"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D</w:t>
      </w:r>
    </w:p>
    <w:p w14:paraId="2EE4A427" w14:textId="06C7CE57" w:rsidR="00F548C5" w:rsidRDefault="00F548C5"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Davi</w:t>
      </w:r>
      <w:r w:rsidR="00EF7792" w:rsidRPr="00B13117">
        <w:rPr>
          <w:rFonts w:ascii="Tahoma" w:hAnsi="Tahoma" w:cs="Tahoma"/>
          <w:color w:val="000000" w:themeColor="text1"/>
          <w:sz w:val="20"/>
          <w:szCs w:val="20"/>
        </w:rPr>
        <w:t>e</w:t>
      </w:r>
      <w:r w:rsidRPr="00B13117">
        <w:rPr>
          <w:rFonts w:ascii="Tahoma" w:hAnsi="Tahoma" w:cs="Tahoma"/>
          <w:color w:val="000000" w:themeColor="text1"/>
          <w:sz w:val="20"/>
          <w:szCs w:val="20"/>
        </w:rPr>
        <w:t>s, Col</w:t>
      </w:r>
      <w:r w:rsidR="00554CA8">
        <w:rPr>
          <w:rFonts w:ascii="Tahoma" w:hAnsi="Tahoma" w:cs="Tahoma"/>
          <w:color w:val="000000" w:themeColor="text1"/>
          <w:sz w:val="20"/>
          <w:szCs w:val="20"/>
        </w:rPr>
        <w:t>onel</w:t>
      </w:r>
      <w:r w:rsidRPr="00B13117">
        <w:rPr>
          <w:rFonts w:ascii="Tahoma" w:hAnsi="Tahoma" w:cs="Tahoma"/>
          <w:color w:val="000000" w:themeColor="text1"/>
          <w:sz w:val="20"/>
          <w:szCs w:val="20"/>
        </w:rPr>
        <w:t xml:space="preserve"> Grant </w:t>
      </w:r>
      <w:r w:rsidR="00554CA8">
        <w:rPr>
          <w:rFonts w:ascii="Tahoma" w:hAnsi="Tahoma" w:cs="Tahoma"/>
          <w:color w:val="000000" w:themeColor="text1"/>
          <w:sz w:val="20"/>
          <w:szCs w:val="20"/>
        </w:rPr>
        <w:t>9</w:t>
      </w:r>
      <w:r w:rsidR="00EF7792" w:rsidRPr="00B13117">
        <w:rPr>
          <w:rFonts w:ascii="Tahoma" w:hAnsi="Tahoma" w:cs="Tahoma"/>
          <w:color w:val="000000" w:themeColor="text1"/>
          <w:sz w:val="20"/>
          <w:szCs w:val="20"/>
        </w:rPr>
        <w:t xml:space="preserve">, </w:t>
      </w:r>
      <w:r w:rsidR="00322D0E">
        <w:rPr>
          <w:rFonts w:ascii="Tahoma" w:hAnsi="Tahoma" w:cs="Tahoma"/>
          <w:color w:val="000000" w:themeColor="text1"/>
          <w:sz w:val="20"/>
          <w:szCs w:val="20"/>
        </w:rPr>
        <w:t>11</w:t>
      </w:r>
    </w:p>
    <w:p w14:paraId="485B4CC4" w14:textId="0B62B498" w:rsidR="004C3DF7" w:rsidRDefault="004C3DF7"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Davis, Dr Jeremy 4</w:t>
      </w:r>
    </w:p>
    <w:p w14:paraId="64B6F386" w14:textId="41A84C6A" w:rsidR="00111697" w:rsidRDefault="00111697"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DeFrancisci</w:t>
      </w:r>
      <w:proofErr w:type="spellEnd"/>
      <w:r>
        <w:rPr>
          <w:rFonts w:ascii="Tahoma" w:hAnsi="Tahoma" w:cs="Tahoma"/>
          <w:color w:val="000000" w:themeColor="text1"/>
          <w:sz w:val="20"/>
          <w:szCs w:val="20"/>
        </w:rPr>
        <w:t>, Col ret. Leonard 15</w:t>
      </w:r>
    </w:p>
    <w:p w14:paraId="70886921" w14:textId="653D7A80" w:rsidR="00111697" w:rsidRPr="00B13117" w:rsidRDefault="00111697"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DiMarco, Dr Louis 15</w:t>
      </w:r>
    </w:p>
    <w:p w14:paraId="2B1BC751" w14:textId="28F7806B" w:rsidR="007A4171" w:rsidRPr="00B13117" w:rsidRDefault="007A4171"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de </w:t>
      </w:r>
      <w:proofErr w:type="spellStart"/>
      <w:r w:rsidRPr="00B13117">
        <w:rPr>
          <w:rFonts w:ascii="Tahoma" w:hAnsi="Tahoma" w:cs="Tahoma"/>
          <w:color w:val="000000" w:themeColor="text1"/>
          <w:sz w:val="20"/>
          <w:szCs w:val="20"/>
        </w:rPr>
        <w:t>Syon</w:t>
      </w:r>
      <w:proofErr w:type="spellEnd"/>
      <w:r w:rsidRPr="00B13117">
        <w:rPr>
          <w:rFonts w:ascii="Tahoma" w:hAnsi="Tahoma" w:cs="Tahoma"/>
          <w:color w:val="000000" w:themeColor="text1"/>
          <w:sz w:val="20"/>
          <w:szCs w:val="20"/>
        </w:rPr>
        <w:t>, Professor Guillaume 1</w:t>
      </w:r>
      <w:r w:rsidR="00E15A02">
        <w:rPr>
          <w:rFonts w:ascii="Tahoma" w:hAnsi="Tahoma" w:cs="Tahoma"/>
          <w:color w:val="000000" w:themeColor="text1"/>
          <w:sz w:val="20"/>
          <w:szCs w:val="20"/>
        </w:rPr>
        <w:t>3</w:t>
      </w:r>
    </w:p>
    <w:p w14:paraId="58B26E8E" w14:textId="7BDE6F20" w:rsidR="00906884" w:rsidRPr="00B13117" w:rsidRDefault="000A0733" w:rsidP="00D0336D">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Deakin, Dr Stephen </w:t>
      </w:r>
      <w:r w:rsidR="00D60A76">
        <w:rPr>
          <w:rFonts w:ascii="Tahoma" w:hAnsi="Tahoma" w:cs="Tahoma"/>
          <w:color w:val="000000" w:themeColor="text1"/>
          <w:sz w:val="20"/>
          <w:szCs w:val="20"/>
        </w:rPr>
        <w:t>3</w:t>
      </w:r>
    </w:p>
    <w:p w14:paraId="4F66434E" w14:textId="69EDDC05" w:rsidR="00FC6BE0" w:rsidRDefault="00FC6BE0" w:rsidP="00FC6BE0">
      <w:pPr>
        <w:ind w:left="-567" w:right="-567"/>
        <w:rPr>
          <w:rFonts w:ascii="Tahoma" w:hAnsi="Tahoma" w:cs="Tahoma"/>
          <w:color w:val="344D88"/>
          <w:sz w:val="40"/>
          <w:szCs w:val="40"/>
        </w:rPr>
      </w:pPr>
      <w:r>
        <w:rPr>
          <w:rFonts w:ascii="Tahoma" w:hAnsi="Tahoma" w:cs="Tahoma"/>
          <w:color w:val="344D88"/>
          <w:sz w:val="40"/>
          <w:szCs w:val="40"/>
        </w:rPr>
        <w:t>E</w:t>
      </w:r>
    </w:p>
    <w:p w14:paraId="618F71F5" w14:textId="7FDA7100" w:rsidR="00FC6BE0" w:rsidRPr="00FC6BE0" w:rsidRDefault="00FC6BE0" w:rsidP="00FC6BE0">
      <w:pPr>
        <w:ind w:left="-567" w:right="-567"/>
        <w:rPr>
          <w:rFonts w:ascii="Tahoma" w:hAnsi="Tahoma" w:cs="Tahoma"/>
          <w:color w:val="000000" w:themeColor="text1"/>
          <w:sz w:val="20"/>
          <w:szCs w:val="20"/>
        </w:rPr>
      </w:pPr>
      <w:proofErr w:type="spellStart"/>
      <w:r w:rsidRPr="00FC6BE0">
        <w:rPr>
          <w:rFonts w:ascii="Tahoma" w:hAnsi="Tahoma" w:cs="Tahoma"/>
          <w:color w:val="000000" w:themeColor="text1"/>
          <w:sz w:val="20"/>
          <w:szCs w:val="20"/>
        </w:rPr>
        <w:t>Enemark</w:t>
      </w:r>
      <w:proofErr w:type="spellEnd"/>
      <w:r w:rsidRPr="00FC6BE0">
        <w:rPr>
          <w:rFonts w:ascii="Tahoma" w:hAnsi="Tahoma" w:cs="Tahoma"/>
          <w:color w:val="000000" w:themeColor="text1"/>
          <w:sz w:val="20"/>
          <w:szCs w:val="20"/>
        </w:rPr>
        <w:t xml:space="preserve"> Professor, Christian 17</w:t>
      </w:r>
    </w:p>
    <w:p w14:paraId="1A0F135B" w14:textId="77777777" w:rsidR="00FC6BE0" w:rsidRDefault="00FC6BE0" w:rsidP="00650A98">
      <w:pPr>
        <w:ind w:left="-567" w:right="-567"/>
        <w:rPr>
          <w:rFonts w:ascii="Tahoma" w:hAnsi="Tahoma" w:cs="Tahoma"/>
          <w:color w:val="344D88"/>
          <w:sz w:val="40"/>
          <w:szCs w:val="40"/>
        </w:rPr>
      </w:pPr>
    </w:p>
    <w:p w14:paraId="2B52BD18" w14:textId="0A632F02"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F</w:t>
      </w:r>
    </w:p>
    <w:p w14:paraId="5CB46C48" w14:textId="72CC0ADC" w:rsidR="00EF7792" w:rsidRPr="00B13117" w:rsidRDefault="00EF7792"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Fargher</w:t>
      </w:r>
      <w:proofErr w:type="spellEnd"/>
      <w:r w:rsidRPr="00B13117">
        <w:rPr>
          <w:rFonts w:ascii="Tahoma" w:hAnsi="Tahoma" w:cs="Tahoma"/>
          <w:color w:val="000000" w:themeColor="text1"/>
          <w:sz w:val="20"/>
          <w:szCs w:val="20"/>
        </w:rPr>
        <w:t xml:space="preserve">, Dr James A. </w:t>
      </w:r>
      <w:r w:rsidR="002A537F">
        <w:rPr>
          <w:rFonts w:ascii="Tahoma" w:hAnsi="Tahoma" w:cs="Tahoma"/>
          <w:color w:val="000000" w:themeColor="text1"/>
          <w:sz w:val="20"/>
          <w:szCs w:val="20"/>
        </w:rPr>
        <w:t>11</w:t>
      </w:r>
    </w:p>
    <w:p w14:paraId="3447DD66" w14:textId="1786EA66" w:rsidR="00B06445" w:rsidRPr="00B13117" w:rsidRDefault="00B06445"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Fishback (US Army ret), Ian </w:t>
      </w:r>
      <w:r w:rsidR="00D60A76">
        <w:rPr>
          <w:rFonts w:ascii="Tahoma" w:hAnsi="Tahoma" w:cs="Tahoma"/>
          <w:color w:val="000000" w:themeColor="text1"/>
          <w:sz w:val="20"/>
          <w:szCs w:val="20"/>
        </w:rPr>
        <w:t>3</w:t>
      </w:r>
    </w:p>
    <w:p w14:paraId="2D054373" w14:textId="77777777" w:rsidR="006B6EFB" w:rsidRDefault="00212061"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Fisher, Dr Jonathan </w:t>
      </w:r>
      <w:r w:rsidR="00FD6E16">
        <w:rPr>
          <w:rFonts w:ascii="Tahoma" w:hAnsi="Tahoma" w:cs="Tahoma"/>
          <w:color w:val="000000" w:themeColor="text1"/>
          <w:sz w:val="20"/>
          <w:szCs w:val="20"/>
        </w:rPr>
        <w:t>10</w:t>
      </w:r>
    </w:p>
    <w:p w14:paraId="0A59ED12" w14:textId="1357DEA6" w:rsidR="00D27614" w:rsidRDefault="00D27614"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Flynn USN, CDR Michael A. </w:t>
      </w:r>
      <w:r w:rsidR="00B55CCB">
        <w:rPr>
          <w:rFonts w:ascii="Tahoma" w:hAnsi="Tahoma" w:cs="Tahoma"/>
          <w:color w:val="000000" w:themeColor="text1"/>
          <w:sz w:val="20"/>
          <w:szCs w:val="20"/>
        </w:rPr>
        <w:t>3</w:t>
      </w:r>
    </w:p>
    <w:p w14:paraId="026D6D09" w14:textId="3D0507A0" w:rsidR="006B04FD" w:rsidRPr="00B13117" w:rsidRDefault="006B04FD" w:rsidP="006B6EFB">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Fox, Amos </w:t>
      </w:r>
      <w:r w:rsidR="005E5A54">
        <w:rPr>
          <w:rFonts w:ascii="Tahoma" w:hAnsi="Tahoma" w:cs="Tahoma"/>
          <w:color w:val="000000" w:themeColor="text1"/>
          <w:sz w:val="20"/>
          <w:szCs w:val="20"/>
        </w:rPr>
        <w:t>20</w:t>
      </w:r>
    </w:p>
    <w:p w14:paraId="30B13A9D" w14:textId="69FD5723" w:rsidR="00877B3C" w:rsidRDefault="00B20EC3" w:rsidP="002106C6">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Fragile and Failing States </w:t>
      </w:r>
      <w:r w:rsidR="00554CA8">
        <w:rPr>
          <w:rFonts w:ascii="Tahoma" w:hAnsi="Tahoma" w:cs="Tahoma"/>
          <w:color w:val="000000" w:themeColor="text1"/>
          <w:sz w:val="20"/>
          <w:szCs w:val="20"/>
        </w:rPr>
        <w:t>10</w:t>
      </w:r>
    </w:p>
    <w:p w14:paraId="2E460BE5" w14:textId="1D3FB937" w:rsidR="00724E4E" w:rsidRPr="00B13117" w:rsidRDefault="00724E4E"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Freedman, Professor Sir Lawrence 14</w:t>
      </w:r>
    </w:p>
    <w:p w14:paraId="3F61DF16" w14:textId="3FF1A644"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G</w:t>
      </w:r>
    </w:p>
    <w:p w14:paraId="4A082B6F" w14:textId="5E4A52C1" w:rsidR="00F0061B" w:rsidRDefault="00F0061B"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Geroux</w:t>
      </w:r>
      <w:proofErr w:type="spellEnd"/>
      <w:r>
        <w:rPr>
          <w:rFonts w:ascii="Tahoma" w:hAnsi="Tahoma" w:cs="Tahoma"/>
          <w:color w:val="000000" w:themeColor="text1"/>
          <w:sz w:val="20"/>
          <w:szCs w:val="20"/>
        </w:rPr>
        <w:t>, Major Jayson 15</w:t>
      </w:r>
    </w:p>
    <w:p w14:paraId="26A19764" w14:textId="09602F6D" w:rsidR="00D001B9" w:rsidRPr="00B13117" w:rsidRDefault="00D001B9"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Germano</w:t>
      </w:r>
      <w:proofErr w:type="spellEnd"/>
      <w:r w:rsidRPr="00B13117">
        <w:rPr>
          <w:rFonts w:ascii="Tahoma" w:hAnsi="Tahoma" w:cs="Tahoma"/>
          <w:color w:val="000000" w:themeColor="text1"/>
          <w:sz w:val="20"/>
          <w:szCs w:val="20"/>
        </w:rPr>
        <w:t xml:space="preserve"> (USMC ret), Kate </w:t>
      </w:r>
      <w:r w:rsidR="00D60A76">
        <w:rPr>
          <w:rFonts w:ascii="Tahoma" w:hAnsi="Tahoma" w:cs="Tahoma"/>
          <w:color w:val="000000" w:themeColor="text1"/>
          <w:sz w:val="20"/>
          <w:szCs w:val="20"/>
        </w:rPr>
        <w:t>3</w:t>
      </w:r>
    </w:p>
    <w:p w14:paraId="2FE47995" w14:textId="7871772D" w:rsidR="006B6EFB" w:rsidRDefault="000E5A3B" w:rsidP="00412119">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Gilbert</w:t>
      </w:r>
      <w:r w:rsidR="007A4171" w:rsidRPr="00B13117">
        <w:rPr>
          <w:rFonts w:ascii="Tahoma" w:hAnsi="Tahoma" w:cs="Tahoma"/>
          <w:color w:val="000000" w:themeColor="text1"/>
          <w:sz w:val="20"/>
          <w:szCs w:val="20"/>
        </w:rPr>
        <w:t xml:space="preserve"> (RAAF)</w:t>
      </w:r>
      <w:r w:rsidRPr="00B13117">
        <w:rPr>
          <w:rFonts w:ascii="Tahoma" w:hAnsi="Tahoma" w:cs="Tahoma"/>
          <w:color w:val="000000" w:themeColor="text1"/>
          <w:sz w:val="20"/>
          <w:szCs w:val="20"/>
        </w:rPr>
        <w:t>, Group Captain Andrew</w:t>
      </w:r>
      <w:r w:rsidR="007A4171" w:rsidRPr="00B13117">
        <w:rPr>
          <w:rFonts w:ascii="Tahoma" w:hAnsi="Tahoma" w:cs="Tahoma"/>
          <w:color w:val="000000" w:themeColor="text1"/>
          <w:sz w:val="20"/>
          <w:szCs w:val="20"/>
        </w:rPr>
        <w:t xml:space="preserve"> 1</w:t>
      </w:r>
      <w:r w:rsidR="00724E4E">
        <w:rPr>
          <w:rFonts w:ascii="Tahoma" w:hAnsi="Tahoma" w:cs="Tahoma"/>
          <w:color w:val="000000" w:themeColor="text1"/>
          <w:sz w:val="20"/>
          <w:szCs w:val="20"/>
        </w:rPr>
        <w:t>3</w:t>
      </w:r>
    </w:p>
    <w:p w14:paraId="75B31DC7" w14:textId="75B806A9" w:rsidR="00F61A52" w:rsidRPr="00B13117" w:rsidRDefault="00F61A52"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Glenser</w:t>
      </w:r>
      <w:proofErr w:type="spellEnd"/>
      <w:r w:rsidRPr="00B13117">
        <w:rPr>
          <w:rFonts w:ascii="Tahoma" w:hAnsi="Tahoma" w:cs="Tahoma"/>
          <w:color w:val="000000" w:themeColor="text1"/>
          <w:sz w:val="20"/>
          <w:szCs w:val="20"/>
        </w:rPr>
        <w:t xml:space="preserve"> QC, Peter 4</w:t>
      </w:r>
    </w:p>
    <w:p w14:paraId="46E16DEC" w14:textId="77777777" w:rsidR="006B6EFB" w:rsidRDefault="006801E9"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Gray (RAF ret), </w:t>
      </w:r>
      <w:r w:rsidR="00982F45" w:rsidRPr="00B13117">
        <w:rPr>
          <w:rFonts w:ascii="Tahoma" w:hAnsi="Tahoma" w:cs="Tahoma"/>
          <w:color w:val="000000" w:themeColor="text1"/>
          <w:sz w:val="20"/>
          <w:szCs w:val="20"/>
        </w:rPr>
        <w:t>Air Cdre</w:t>
      </w:r>
      <w:r w:rsidR="00F52522" w:rsidRPr="00B13117">
        <w:rPr>
          <w:rFonts w:ascii="Tahoma" w:hAnsi="Tahoma" w:cs="Tahoma"/>
          <w:color w:val="000000" w:themeColor="text1"/>
          <w:sz w:val="20"/>
          <w:szCs w:val="20"/>
        </w:rPr>
        <w:t xml:space="preserve"> </w:t>
      </w:r>
      <w:r w:rsidRPr="00B13117">
        <w:rPr>
          <w:rFonts w:ascii="Tahoma" w:hAnsi="Tahoma" w:cs="Tahoma"/>
          <w:color w:val="000000" w:themeColor="text1"/>
          <w:sz w:val="20"/>
          <w:szCs w:val="20"/>
        </w:rPr>
        <w:t>Peter W. 1</w:t>
      </w:r>
      <w:r w:rsidR="00724E4E">
        <w:rPr>
          <w:rFonts w:ascii="Tahoma" w:hAnsi="Tahoma" w:cs="Tahoma"/>
          <w:color w:val="000000" w:themeColor="text1"/>
          <w:sz w:val="20"/>
          <w:szCs w:val="20"/>
        </w:rPr>
        <w:t>3</w:t>
      </w:r>
    </w:p>
    <w:p w14:paraId="06A5E0AD" w14:textId="18A8EB4F" w:rsidR="006377C4" w:rsidRDefault="00F548C5" w:rsidP="006B6EFB">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Grespin</w:t>
      </w:r>
      <w:proofErr w:type="spellEnd"/>
      <w:r w:rsidRPr="00B13117">
        <w:rPr>
          <w:rFonts w:ascii="Tahoma" w:hAnsi="Tahoma" w:cs="Tahoma"/>
          <w:color w:val="000000" w:themeColor="text1"/>
          <w:sz w:val="20"/>
          <w:szCs w:val="20"/>
        </w:rPr>
        <w:t xml:space="preserve">, Whitney </w:t>
      </w:r>
      <w:r w:rsidR="00554CA8">
        <w:rPr>
          <w:rFonts w:ascii="Tahoma" w:hAnsi="Tahoma" w:cs="Tahoma"/>
          <w:color w:val="000000" w:themeColor="text1"/>
          <w:sz w:val="20"/>
          <w:szCs w:val="20"/>
        </w:rPr>
        <w:t>9</w:t>
      </w:r>
      <w:r w:rsidR="00F054D1">
        <w:rPr>
          <w:rFonts w:ascii="Tahoma" w:hAnsi="Tahoma" w:cs="Tahoma"/>
          <w:color w:val="000000" w:themeColor="text1"/>
          <w:sz w:val="20"/>
          <w:szCs w:val="20"/>
        </w:rPr>
        <w:t>, 16</w:t>
      </w:r>
    </w:p>
    <w:p w14:paraId="594CBA6C" w14:textId="45025C90" w:rsidR="001E3CA9" w:rsidRPr="00B13117" w:rsidRDefault="001E3CA9" w:rsidP="006377C4">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Goher</w:t>
      </w:r>
      <w:proofErr w:type="spellEnd"/>
      <w:r w:rsidRPr="00B13117">
        <w:rPr>
          <w:rFonts w:ascii="Tahoma" w:hAnsi="Tahoma" w:cs="Tahoma"/>
          <w:color w:val="000000" w:themeColor="text1"/>
          <w:sz w:val="20"/>
          <w:szCs w:val="20"/>
        </w:rPr>
        <w:t xml:space="preserve">, Islam </w:t>
      </w:r>
      <w:r w:rsidR="00FD6E16">
        <w:rPr>
          <w:rFonts w:ascii="Tahoma" w:hAnsi="Tahoma" w:cs="Tahoma"/>
          <w:color w:val="000000" w:themeColor="text1"/>
          <w:sz w:val="20"/>
          <w:szCs w:val="20"/>
        </w:rPr>
        <w:t>10</w:t>
      </w:r>
    </w:p>
    <w:p w14:paraId="6DE1D3C7" w14:textId="77777777" w:rsidR="006B6EFB" w:rsidRDefault="00D27614"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Goldwasser, LTJG Max </w:t>
      </w:r>
      <w:r w:rsidR="00D60A76">
        <w:rPr>
          <w:rFonts w:ascii="Tahoma" w:hAnsi="Tahoma" w:cs="Tahoma"/>
          <w:color w:val="000000" w:themeColor="text1"/>
          <w:sz w:val="20"/>
          <w:szCs w:val="20"/>
        </w:rPr>
        <w:t>3</w:t>
      </w:r>
    </w:p>
    <w:p w14:paraId="5F716777" w14:textId="0C427DD4" w:rsidR="000A0733" w:rsidRDefault="000A0733"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Good, </w:t>
      </w:r>
      <w:proofErr w:type="spellStart"/>
      <w:r w:rsidRPr="00B13117">
        <w:rPr>
          <w:rFonts w:ascii="Tahoma" w:hAnsi="Tahoma" w:cs="Tahoma"/>
          <w:color w:val="000000" w:themeColor="text1"/>
          <w:sz w:val="20"/>
          <w:szCs w:val="20"/>
        </w:rPr>
        <w:t>LCdr</w:t>
      </w:r>
      <w:proofErr w:type="spellEnd"/>
      <w:r w:rsidRPr="00B13117">
        <w:rPr>
          <w:rFonts w:ascii="Tahoma" w:hAnsi="Tahoma" w:cs="Tahoma"/>
          <w:color w:val="000000" w:themeColor="text1"/>
          <w:sz w:val="20"/>
          <w:szCs w:val="20"/>
        </w:rPr>
        <w:t xml:space="preserve"> Michael D. </w:t>
      </w:r>
      <w:r w:rsidR="00D60A76">
        <w:rPr>
          <w:rFonts w:ascii="Tahoma" w:hAnsi="Tahoma" w:cs="Tahoma"/>
          <w:color w:val="000000" w:themeColor="text1"/>
          <w:sz w:val="20"/>
          <w:szCs w:val="20"/>
        </w:rPr>
        <w:t>3</w:t>
      </w:r>
    </w:p>
    <w:p w14:paraId="31E7CE90" w14:textId="16A9C239" w:rsidR="00EE3B10" w:rsidRPr="00B13117" w:rsidRDefault="00EE3B10"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Gross, Professor Michael L. 4</w:t>
      </w:r>
    </w:p>
    <w:p w14:paraId="7D3CE9EF" w14:textId="1F343241" w:rsidR="007A4171" w:rsidRPr="00B13117" w:rsidRDefault="007A4171"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Gurantz</w:t>
      </w:r>
      <w:proofErr w:type="spellEnd"/>
      <w:r w:rsidRPr="00B13117">
        <w:rPr>
          <w:rFonts w:ascii="Tahoma" w:hAnsi="Tahoma" w:cs="Tahoma"/>
          <w:color w:val="000000" w:themeColor="text1"/>
          <w:sz w:val="20"/>
          <w:szCs w:val="20"/>
        </w:rPr>
        <w:t>, Dr Ron 1</w:t>
      </w:r>
      <w:r w:rsidR="00E15A02">
        <w:rPr>
          <w:rFonts w:ascii="Tahoma" w:hAnsi="Tahoma" w:cs="Tahoma"/>
          <w:color w:val="000000" w:themeColor="text1"/>
          <w:sz w:val="20"/>
          <w:szCs w:val="20"/>
        </w:rPr>
        <w:t>3</w:t>
      </w:r>
    </w:p>
    <w:p w14:paraId="38EAD150" w14:textId="2747D4E3" w:rsidR="007A4171" w:rsidRPr="00B13117" w:rsidRDefault="007A4171"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Gupta, Professor Amit 1</w:t>
      </w:r>
      <w:r w:rsidR="00E15A02">
        <w:rPr>
          <w:rFonts w:ascii="Tahoma" w:hAnsi="Tahoma" w:cs="Tahoma"/>
          <w:color w:val="000000" w:themeColor="text1"/>
          <w:sz w:val="20"/>
          <w:szCs w:val="20"/>
        </w:rPr>
        <w:t>3</w:t>
      </w:r>
    </w:p>
    <w:p w14:paraId="11727DA7" w14:textId="517FB518"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H</w:t>
      </w:r>
    </w:p>
    <w:p w14:paraId="607BE8DB" w14:textId="7B27111C" w:rsidR="002F53FF" w:rsidRDefault="002F53FF"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Hestermann</w:t>
      </w:r>
      <w:proofErr w:type="spellEnd"/>
      <w:r>
        <w:rPr>
          <w:rFonts w:ascii="Tahoma" w:hAnsi="Tahoma" w:cs="Tahoma"/>
          <w:color w:val="000000" w:themeColor="text1"/>
          <w:sz w:val="20"/>
          <w:szCs w:val="20"/>
        </w:rPr>
        <w:t>-Crane, Sergeant Amy 5</w:t>
      </w:r>
    </w:p>
    <w:p w14:paraId="555F2D42" w14:textId="2357F251" w:rsidR="00F347E8" w:rsidRDefault="00F347E8"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Henschke</w:t>
      </w:r>
      <w:proofErr w:type="spellEnd"/>
      <w:r>
        <w:rPr>
          <w:rFonts w:ascii="Tahoma" w:hAnsi="Tahoma" w:cs="Tahoma"/>
          <w:color w:val="000000" w:themeColor="text1"/>
          <w:sz w:val="20"/>
          <w:szCs w:val="20"/>
        </w:rPr>
        <w:t>, Dr Adam 4</w:t>
      </w:r>
    </w:p>
    <w:p w14:paraId="7FF7E53D" w14:textId="36286EB0" w:rsidR="00F054D1" w:rsidRDefault="00F054D1"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Henshaw, Dr Alexis 16</w:t>
      </w:r>
    </w:p>
    <w:p w14:paraId="53ABD174" w14:textId="65722D82" w:rsidR="00854EFE" w:rsidRDefault="00854EFE"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Heuser, Professor Beatrice</w:t>
      </w:r>
      <w:r w:rsidR="002573B9" w:rsidRPr="00B13117">
        <w:rPr>
          <w:rFonts w:ascii="Tahoma" w:hAnsi="Tahoma" w:cs="Tahoma"/>
          <w:color w:val="000000" w:themeColor="text1"/>
          <w:sz w:val="20"/>
          <w:szCs w:val="20"/>
        </w:rPr>
        <w:t xml:space="preserve"> </w:t>
      </w:r>
      <w:r w:rsidR="00855340">
        <w:rPr>
          <w:rFonts w:ascii="Tahoma" w:hAnsi="Tahoma" w:cs="Tahoma"/>
          <w:color w:val="000000" w:themeColor="text1"/>
          <w:sz w:val="20"/>
          <w:szCs w:val="20"/>
        </w:rPr>
        <w:t>9</w:t>
      </w:r>
      <w:r w:rsidR="00FC6BE0">
        <w:rPr>
          <w:rFonts w:ascii="Tahoma" w:hAnsi="Tahoma" w:cs="Tahoma"/>
          <w:color w:val="000000" w:themeColor="text1"/>
          <w:sz w:val="20"/>
          <w:szCs w:val="20"/>
        </w:rPr>
        <w:t>, 17</w:t>
      </w:r>
    </w:p>
    <w:p w14:paraId="1D7FB0D3" w14:textId="7EA01CAB" w:rsidR="001601D4" w:rsidRPr="00B13117" w:rsidRDefault="001601D4"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Hodgson, Baroness of Abinger OBE 16</w:t>
      </w:r>
    </w:p>
    <w:p w14:paraId="6E5F0118" w14:textId="1D1FF618" w:rsidR="00F548C5" w:rsidRPr="00B13117" w:rsidRDefault="00F548C5"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Holmes, Dr Georgina </w:t>
      </w:r>
      <w:r w:rsidR="00554CA8">
        <w:rPr>
          <w:rFonts w:ascii="Tahoma" w:hAnsi="Tahoma" w:cs="Tahoma"/>
          <w:color w:val="000000" w:themeColor="text1"/>
          <w:sz w:val="20"/>
          <w:szCs w:val="20"/>
        </w:rPr>
        <w:t>9</w:t>
      </w:r>
    </w:p>
    <w:p w14:paraId="7AB6B39D" w14:textId="7CBA8724"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I</w:t>
      </w:r>
    </w:p>
    <w:p w14:paraId="4A5C194F" w14:textId="5F71AED0" w:rsidR="00A64FF6" w:rsidRDefault="00A64FF6"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Ikpe</w:t>
      </w:r>
      <w:proofErr w:type="spellEnd"/>
      <w:r>
        <w:rPr>
          <w:rFonts w:ascii="Tahoma" w:hAnsi="Tahoma" w:cs="Tahoma"/>
          <w:color w:val="000000" w:themeColor="text1"/>
          <w:sz w:val="20"/>
          <w:szCs w:val="20"/>
        </w:rPr>
        <w:t xml:space="preserve">, </w:t>
      </w:r>
      <w:proofErr w:type="spellStart"/>
      <w:r>
        <w:rPr>
          <w:rFonts w:ascii="Tahoma" w:hAnsi="Tahoma" w:cs="Tahoma"/>
          <w:color w:val="000000" w:themeColor="text1"/>
          <w:sz w:val="20"/>
          <w:szCs w:val="20"/>
        </w:rPr>
        <w:t>Ibanga</w:t>
      </w:r>
      <w:proofErr w:type="spellEnd"/>
      <w:r>
        <w:rPr>
          <w:rFonts w:ascii="Tahoma" w:hAnsi="Tahoma" w:cs="Tahoma"/>
          <w:color w:val="000000" w:themeColor="text1"/>
          <w:sz w:val="20"/>
          <w:szCs w:val="20"/>
        </w:rPr>
        <w:t xml:space="preserve"> 5</w:t>
      </w:r>
    </w:p>
    <w:p w14:paraId="274C3CAD" w14:textId="48ACDB84" w:rsidR="00DE01D5" w:rsidRDefault="00DE01D5"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Iron, Colonel Richard 10</w:t>
      </w:r>
    </w:p>
    <w:p w14:paraId="2FCA15DE" w14:textId="6C50020F" w:rsidR="00E9639E" w:rsidRDefault="00E9639E"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Issues in Military Ethics series 3</w:t>
      </w:r>
      <w:r w:rsidR="00576DC7">
        <w:rPr>
          <w:rFonts w:ascii="Tahoma" w:hAnsi="Tahoma" w:cs="Tahoma"/>
          <w:color w:val="000000" w:themeColor="text1"/>
          <w:sz w:val="20"/>
          <w:szCs w:val="20"/>
        </w:rPr>
        <w:t>, 4, 5, 6</w:t>
      </w:r>
    </w:p>
    <w:p w14:paraId="5D414299" w14:textId="60DE26F8"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J</w:t>
      </w:r>
    </w:p>
    <w:p w14:paraId="3CF2E547" w14:textId="28B1125B" w:rsidR="00D27614" w:rsidRDefault="00D27614"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Jacob, Dr Carl 2</w:t>
      </w:r>
    </w:p>
    <w:p w14:paraId="2C19FE35" w14:textId="26B2A376" w:rsidR="00F054D1" w:rsidRDefault="00F054D1"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Jacobs, </w:t>
      </w:r>
      <w:r w:rsidR="001601D4">
        <w:rPr>
          <w:rFonts w:ascii="Tahoma" w:hAnsi="Tahoma" w:cs="Tahoma"/>
          <w:color w:val="000000" w:themeColor="text1"/>
          <w:sz w:val="20"/>
          <w:szCs w:val="20"/>
        </w:rPr>
        <w:t xml:space="preserve">Dr </w:t>
      </w:r>
      <w:proofErr w:type="gramStart"/>
      <w:r>
        <w:rPr>
          <w:rFonts w:ascii="Tahoma" w:hAnsi="Tahoma" w:cs="Tahoma"/>
          <w:color w:val="000000" w:themeColor="text1"/>
          <w:sz w:val="20"/>
          <w:szCs w:val="20"/>
        </w:rPr>
        <w:t>An</w:t>
      </w:r>
      <w:proofErr w:type="gramEnd"/>
      <w:r w:rsidR="001601D4">
        <w:rPr>
          <w:rFonts w:ascii="Tahoma" w:hAnsi="Tahoma" w:cs="Tahoma"/>
          <w:color w:val="000000" w:themeColor="text1"/>
          <w:sz w:val="20"/>
          <w:szCs w:val="20"/>
        </w:rPr>
        <w:t xml:space="preserve"> 16</w:t>
      </w:r>
    </w:p>
    <w:p w14:paraId="7CC2C075" w14:textId="20185F4B" w:rsidR="005476A7" w:rsidRPr="00B13117" w:rsidRDefault="005476A7"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Jacobs, Flight Lieutenant Geordie 5</w:t>
      </w:r>
    </w:p>
    <w:p w14:paraId="6723AAC6" w14:textId="17029068" w:rsidR="006801E9" w:rsidRDefault="006801E9"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Javadi</w:t>
      </w:r>
      <w:proofErr w:type="spellEnd"/>
      <w:r w:rsidRPr="00B13117">
        <w:rPr>
          <w:rFonts w:ascii="Tahoma" w:hAnsi="Tahoma" w:cs="Tahoma"/>
          <w:color w:val="000000" w:themeColor="text1"/>
          <w:sz w:val="20"/>
          <w:szCs w:val="20"/>
        </w:rPr>
        <w:t xml:space="preserve">, </w:t>
      </w:r>
      <w:proofErr w:type="spellStart"/>
      <w:r w:rsidRPr="00B13117">
        <w:rPr>
          <w:rFonts w:ascii="Tahoma" w:hAnsi="Tahoma" w:cs="Tahoma"/>
          <w:color w:val="000000" w:themeColor="text1"/>
          <w:sz w:val="20"/>
          <w:szCs w:val="20"/>
        </w:rPr>
        <w:t>Tiola</w:t>
      </w:r>
      <w:proofErr w:type="spellEnd"/>
      <w:r w:rsidRPr="00B13117">
        <w:rPr>
          <w:rFonts w:ascii="Tahoma" w:hAnsi="Tahoma" w:cs="Tahoma"/>
          <w:color w:val="000000" w:themeColor="text1"/>
          <w:sz w:val="20"/>
          <w:szCs w:val="20"/>
        </w:rPr>
        <w:t xml:space="preserve"> 1</w:t>
      </w:r>
      <w:r w:rsidR="00BA446E">
        <w:rPr>
          <w:rFonts w:ascii="Tahoma" w:hAnsi="Tahoma" w:cs="Tahoma"/>
          <w:color w:val="000000" w:themeColor="text1"/>
          <w:sz w:val="20"/>
          <w:szCs w:val="20"/>
        </w:rPr>
        <w:t>3</w:t>
      </w:r>
    </w:p>
    <w:p w14:paraId="1A10B8D7" w14:textId="40056B6F" w:rsidR="00B11753" w:rsidRPr="00B13117" w:rsidRDefault="00B11753"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Johnson, Dr Rebecca 5</w:t>
      </w:r>
    </w:p>
    <w:p w14:paraId="7CCDC953" w14:textId="3425D3B5" w:rsidR="00E9639E" w:rsidRPr="00B13117" w:rsidRDefault="00E9639E"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Jones (ret), Brigadier Neil </w:t>
      </w:r>
      <w:r w:rsidR="00903261">
        <w:rPr>
          <w:rFonts w:ascii="Tahoma" w:hAnsi="Tahoma" w:cs="Tahoma"/>
          <w:color w:val="000000" w:themeColor="text1"/>
          <w:sz w:val="20"/>
          <w:szCs w:val="20"/>
        </w:rPr>
        <w:t>7</w:t>
      </w:r>
    </w:p>
    <w:p w14:paraId="58254492" w14:textId="0BDF9227" w:rsidR="006801E9" w:rsidRPr="00B13117" w:rsidRDefault="006801E9"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Joshi, Dr Sharad 1</w:t>
      </w:r>
      <w:r w:rsidR="00BA446E">
        <w:rPr>
          <w:rFonts w:ascii="Tahoma" w:hAnsi="Tahoma" w:cs="Tahoma"/>
          <w:color w:val="000000" w:themeColor="text1"/>
          <w:sz w:val="20"/>
          <w:szCs w:val="20"/>
        </w:rPr>
        <w:t>3</w:t>
      </w:r>
    </w:p>
    <w:p w14:paraId="4589E903" w14:textId="59229330" w:rsidR="00B87EE1" w:rsidRDefault="00B87EE1"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Journal of Military Ethics </w:t>
      </w:r>
      <w:r w:rsidR="00903261">
        <w:rPr>
          <w:rFonts w:ascii="Tahoma" w:hAnsi="Tahoma" w:cs="Tahoma"/>
          <w:color w:val="000000" w:themeColor="text1"/>
          <w:sz w:val="20"/>
          <w:szCs w:val="20"/>
        </w:rPr>
        <w:t>3</w:t>
      </w:r>
    </w:p>
    <w:p w14:paraId="1E757C2B" w14:textId="69B528F1" w:rsidR="006E0880" w:rsidRPr="00B13117" w:rsidRDefault="006E0880"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Ju, </w:t>
      </w:r>
      <w:proofErr w:type="spellStart"/>
      <w:r>
        <w:rPr>
          <w:rFonts w:ascii="Tahoma" w:hAnsi="Tahoma" w:cs="Tahoma"/>
          <w:color w:val="000000" w:themeColor="text1"/>
          <w:sz w:val="20"/>
          <w:szCs w:val="20"/>
        </w:rPr>
        <w:t>Changwook</w:t>
      </w:r>
      <w:proofErr w:type="spellEnd"/>
      <w:r>
        <w:rPr>
          <w:rFonts w:ascii="Tahoma" w:hAnsi="Tahoma" w:cs="Tahoma"/>
          <w:color w:val="000000" w:themeColor="text1"/>
          <w:sz w:val="20"/>
          <w:szCs w:val="20"/>
        </w:rPr>
        <w:t xml:space="preserve"> 16</w:t>
      </w:r>
    </w:p>
    <w:p w14:paraId="7A9F87B0" w14:textId="552577BA" w:rsidR="00413083" w:rsidRPr="00CB24D3" w:rsidRDefault="00906884" w:rsidP="00413083">
      <w:pPr>
        <w:ind w:left="-567" w:right="-567"/>
        <w:rPr>
          <w:rFonts w:ascii="Tahoma" w:hAnsi="Tahoma" w:cs="Tahoma"/>
          <w:color w:val="344D88"/>
          <w:sz w:val="40"/>
          <w:szCs w:val="40"/>
        </w:rPr>
      </w:pPr>
      <w:r w:rsidRPr="00CB24D3">
        <w:rPr>
          <w:rFonts w:ascii="Tahoma" w:hAnsi="Tahoma" w:cs="Tahoma"/>
          <w:color w:val="344D88"/>
          <w:sz w:val="40"/>
          <w:szCs w:val="40"/>
        </w:rPr>
        <w:t>K</w:t>
      </w:r>
    </w:p>
    <w:p w14:paraId="76F9C3AE" w14:textId="06745FCC" w:rsidR="00C249BF" w:rsidRDefault="00C249BF"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Kendal, Dr Evie 5</w:t>
      </w:r>
    </w:p>
    <w:p w14:paraId="398BD2C7" w14:textId="43665B28" w:rsidR="0002274E" w:rsidRDefault="0002274E"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Kilcullen, Dr David 15</w:t>
      </w:r>
    </w:p>
    <w:p w14:paraId="50999E27" w14:textId="584638A5" w:rsidR="00724E4E" w:rsidRDefault="00724E4E"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lastRenderedPageBreak/>
        <w:t>Kiszely</w:t>
      </w:r>
      <w:proofErr w:type="spellEnd"/>
      <w:r>
        <w:rPr>
          <w:rFonts w:ascii="Tahoma" w:hAnsi="Tahoma" w:cs="Tahoma"/>
          <w:color w:val="000000" w:themeColor="text1"/>
          <w:sz w:val="20"/>
          <w:szCs w:val="20"/>
        </w:rPr>
        <w:t xml:space="preserve"> KCB MC, Lt. General Sir John 14</w:t>
      </w:r>
    </w:p>
    <w:p w14:paraId="3C659469" w14:textId="2B856850" w:rsidR="00BD4BE8" w:rsidRDefault="00BD4BE8"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King, Professor Anthony 8</w:t>
      </w:r>
    </w:p>
    <w:p w14:paraId="37FF8414" w14:textId="6B605944" w:rsidR="005115EC" w:rsidRDefault="005115EC"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King’s College London 3, 4, 6</w:t>
      </w:r>
    </w:p>
    <w:p w14:paraId="2A82DAFB" w14:textId="701ABBF7" w:rsidR="00EF7792" w:rsidRPr="00B13117" w:rsidRDefault="00EF7792"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Kinsey, Dr Christopher </w:t>
      </w:r>
      <w:r w:rsidR="00322D0E">
        <w:rPr>
          <w:rFonts w:ascii="Tahoma" w:hAnsi="Tahoma" w:cs="Tahoma"/>
          <w:color w:val="000000" w:themeColor="text1"/>
          <w:sz w:val="20"/>
          <w:szCs w:val="20"/>
        </w:rPr>
        <w:t>11</w:t>
      </w:r>
    </w:p>
    <w:p w14:paraId="492120DD" w14:textId="5885D3DF" w:rsidR="00B06445" w:rsidRDefault="00B06445"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Kleinman (USAF ret), Col Steven M. </w:t>
      </w:r>
      <w:r w:rsidR="00D60A76">
        <w:rPr>
          <w:rFonts w:ascii="Tahoma" w:hAnsi="Tahoma" w:cs="Tahoma"/>
          <w:color w:val="000000" w:themeColor="text1"/>
          <w:sz w:val="20"/>
          <w:szCs w:val="20"/>
        </w:rPr>
        <w:t>3</w:t>
      </w:r>
    </w:p>
    <w:p w14:paraId="211DFF7C" w14:textId="602B2BD3" w:rsidR="00D75D85" w:rsidRPr="00B13117" w:rsidRDefault="00D75D85"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Knight, Dr Charles 15</w:t>
      </w:r>
    </w:p>
    <w:p w14:paraId="02ECD9CB" w14:textId="65F0903F" w:rsidR="001E3CA9" w:rsidRDefault="001E3CA9"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Knowles, Emily </w:t>
      </w:r>
      <w:r w:rsidR="00322D0E">
        <w:rPr>
          <w:rFonts w:ascii="Tahoma" w:hAnsi="Tahoma" w:cs="Tahoma"/>
          <w:color w:val="000000" w:themeColor="text1"/>
          <w:sz w:val="20"/>
          <w:szCs w:val="20"/>
        </w:rPr>
        <w:t>10</w:t>
      </w:r>
    </w:p>
    <w:p w14:paraId="58DAB3E7" w14:textId="5EABED9F" w:rsidR="006E0880" w:rsidRPr="00B13117" w:rsidRDefault="006E0880"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Krulisova</w:t>
      </w:r>
      <w:proofErr w:type="spellEnd"/>
      <w:r>
        <w:rPr>
          <w:rFonts w:ascii="Tahoma" w:hAnsi="Tahoma" w:cs="Tahoma"/>
          <w:color w:val="000000" w:themeColor="text1"/>
          <w:sz w:val="20"/>
          <w:szCs w:val="20"/>
        </w:rPr>
        <w:t>, Dr Katerina 16</w:t>
      </w:r>
    </w:p>
    <w:p w14:paraId="048BE6FE" w14:textId="672F6B62" w:rsidR="007A4171" w:rsidRPr="00B13117" w:rsidRDefault="007A4171"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Kwast (USAF), Lt Gen Steven L.</w:t>
      </w:r>
      <w:r w:rsidR="00724E4E">
        <w:rPr>
          <w:rFonts w:ascii="Tahoma" w:hAnsi="Tahoma" w:cs="Tahoma"/>
          <w:color w:val="000000" w:themeColor="text1"/>
          <w:sz w:val="20"/>
          <w:szCs w:val="20"/>
        </w:rPr>
        <w:t xml:space="preserve"> 13</w:t>
      </w:r>
    </w:p>
    <w:p w14:paraId="5257B8EC" w14:textId="73C5A89B"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L</w:t>
      </w:r>
    </w:p>
    <w:p w14:paraId="377B7AEF" w14:textId="06538CB1" w:rsidR="00F61A52" w:rsidRDefault="00F61A52" w:rsidP="00F61A52">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Lagacé</w:t>
      </w:r>
      <w:proofErr w:type="spellEnd"/>
      <w:r w:rsidRPr="00B13117">
        <w:rPr>
          <w:rFonts w:ascii="Tahoma" w:hAnsi="Tahoma" w:cs="Tahoma"/>
          <w:color w:val="000000" w:themeColor="text1"/>
          <w:sz w:val="20"/>
          <w:szCs w:val="20"/>
        </w:rPr>
        <w:t xml:space="preserve">-Roy, Professor Daniel </w:t>
      </w:r>
      <w:r w:rsidR="00D60A76">
        <w:rPr>
          <w:rFonts w:ascii="Tahoma" w:hAnsi="Tahoma" w:cs="Tahoma"/>
          <w:color w:val="000000" w:themeColor="text1"/>
          <w:sz w:val="20"/>
          <w:szCs w:val="20"/>
        </w:rPr>
        <w:t>3</w:t>
      </w:r>
    </w:p>
    <w:p w14:paraId="4E491254" w14:textId="79FE48CB" w:rsidR="00F0061B" w:rsidRDefault="00F0061B" w:rsidP="00F61A52">
      <w:pPr>
        <w:ind w:left="-567" w:right="-567"/>
        <w:rPr>
          <w:rFonts w:ascii="Tahoma" w:hAnsi="Tahoma" w:cs="Tahoma"/>
          <w:color w:val="000000" w:themeColor="text1"/>
          <w:sz w:val="20"/>
          <w:szCs w:val="20"/>
        </w:rPr>
      </w:pPr>
      <w:r>
        <w:rPr>
          <w:rFonts w:ascii="Tahoma" w:hAnsi="Tahoma" w:cs="Tahoma"/>
          <w:color w:val="000000" w:themeColor="text1"/>
          <w:sz w:val="20"/>
          <w:szCs w:val="20"/>
        </w:rPr>
        <w:t>Lamb, Command Sergeant Major ret Kyle 15</w:t>
      </w:r>
    </w:p>
    <w:p w14:paraId="2B3B7AED" w14:textId="3502DF11" w:rsidR="00D2569A" w:rsidRPr="00B13117" w:rsidRDefault="00D2569A" w:rsidP="00F61A52">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Ledwidge</w:t>
      </w:r>
      <w:proofErr w:type="spellEnd"/>
      <w:r>
        <w:rPr>
          <w:rFonts w:ascii="Tahoma" w:hAnsi="Tahoma" w:cs="Tahoma"/>
          <w:color w:val="000000" w:themeColor="text1"/>
          <w:sz w:val="20"/>
          <w:szCs w:val="20"/>
        </w:rPr>
        <w:t>, Frank 1</w:t>
      </w:r>
      <w:r w:rsidR="009600DD">
        <w:rPr>
          <w:rFonts w:ascii="Tahoma" w:hAnsi="Tahoma" w:cs="Tahoma"/>
          <w:color w:val="000000" w:themeColor="text1"/>
          <w:sz w:val="20"/>
          <w:szCs w:val="20"/>
        </w:rPr>
        <w:t>8</w:t>
      </w:r>
    </w:p>
    <w:p w14:paraId="38078574" w14:textId="39F44B9F" w:rsidR="00413083" w:rsidRDefault="00413083"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Lee, Dr Peter </w:t>
      </w:r>
      <w:r w:rsidR="00F347E8">
        <w:rPr>
          <w:rFonts w:ascii="Tahoma" w:hAnsi="Tahoma" w:cs="Tahoma"/>
          <w:color w:val="000000" w:themeColor="text1"/>
          <w:sz w:val="20"/>
          <w:szCs w:val="20"/>
        </w:rPr>
        <w:t>3, 4</w:t>
      </w:r>
    </w:p>
    <w:p w14:paraId="7582F78F" w14:textId="5F6F11E3" w:rsidR="00A44C37" w:rsidRDefault="00A44C37"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Lidington</w:t>
      </w:r>
      <w:proofErr w:type="spellEnd"/>
      <w:r>
        <w:rPr>
          <w:rFonts w:ascii="Tahoma" w:hAnsi="Tahoma" w:cs="Tahoma"/>
          <w:color w:val="000000" w:themeColor="text1"/>
          <w:sz w:val="20"/>
          <w:szCs w:val="20"/>
        </w:rPr>
        <w:t xml:space="preserve"> KCB, Rt Hon Sir David 17</w:t>
      </w:r>
    </w:p>
    <w:p w14:paraId="6C05D645" w14:textId="27FE07A5" w:rsidR="00D60A76" w:rsidRDefault="00D60A76"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Lin, Professor Patrick 5</w:t>
      </w:r>
    </w:p>
    <w:p w14:paraId="57780C7F" w14:textId="7B8D4BE3" w:rsidR="002E184B" w:rsidRDefault="002E184B"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Lobo, Francisco 5</w:t>
      </w:r>
    </w:p>
    <w:p w14:paraId="76A53B92" w14:textId="464B03EA" w:rsidR="001854F8" w:rsidRDefault="001854F8"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Lovell, Dr Robin 16</w:t>
      </w:r>
    </w:p>
    <w:p w14:paraId="4E135915" w14:textId="2F2A164E" w:rsidR="00FB6EED" w:rsidRPr="00B13117" w:rsidRDefault="00FB6EED"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Lucas, Professor George 4</w:t>
      </w:r>
    </w:p>
    <w:p w14:paraId="042D4F99" w14:textId="13CAE60C" w:rsidR="00D27614" w:rsidRPr="00B13117" w:rsidRDefault="00D27614"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Luna (SOC ret), Dan </w:t>
      </w:r>
      <w:r w:rsidR="00D60A76">
        <w:rPr>
          <w:rFonts w:ascii="Tahoma" w:hAnsi="Tahoma" w:cs="Tahoma"/>
          <w:color w:val="000000" w:themeColor="text1"/>
          <w:sz w:val="20"/>
          <w:szCs w:val="20"/>
        </w:rPr>
        <w:t>3</w:t>
      </w:r>
    </w:p>
    <w:p w14:paraId="42C68F5E" w14:textId="55BEFD39"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M</w:t>
      </w:r>
    </w:p>
    <w:p w14:paraId="56C7ECB2" w14:textId="2FEAE1E2" w:rsidR="00D75D85" w:rsidRDefault="00D75D85"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MacMillan, Lt Col ret. Rob 15</w:t>
      </w:r>
    </w:p>
    <w:p w14:paraId="60E87131" w14:textId="46E1F183" w:rsidR="00BE0638" w:rsidRDefault="00BE0638"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Madison Policy Forum 15</w:t>
      </w:r>
    </w:p>
    <w:p w14:paraId="64FB0FB2" w14:textId="520652E1" w:rsidR="001854F8" w:rsidRDefault="001854F8"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Maguire, Major Steven 16</w:t>
      </w:r>
    </w:p>
    <w:p w14:paraId="4834EE67" w14:textId="02D8EB4F" w:rsidR="0085552B" w:rsidRDefault="0085552B"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Mahaney, Col ret. Patrick 15</w:t>
      </w:r>
    </w:p>
    <w:p w14:paraId="03EF5C7F" w14:textId="208B8D9E" w:rsidR="00EF7792" w:rsidRDefault="00EF7792"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Malmvig</w:t>
      </w:r>
      <w:proofErr w:type="spellEnd"/>
      <w:r w:rsidRPr="00B13117">
        <w:rPr>
          <w:rFonts w:ascii="Tahoma" w:hAnsi="Tahoma" w:cs="Tahoma"/>
          <w:color w:val="000000" w:themeColor="text1"/>
          <w:sz w:val="20"/>
          <w:szCs w:val="20"/>
        </w:rPr>
        <w:t xml:space="preserve">, Dr </w:t>
      </w:r>
      <w:proofErr w:type="spellStart"/>
      <w:r w:rsidRPr="00B13117">
        <w:rPr>
          <w:rFonts w:ascii="Tahoma" w:hAnsi="Tahoma" w:cs="Tahoma"/>
          <w:color w:val="000000" w:themeColor="text1"/>
          <w:sz w:val="20"/>
          <w:szCs w:val="20"/>
        </w:rPr>
        <w:t>Helle</w:t>
      </w:r>
      <w:proofErr w:type="spellEnd"/>
      <w:r w:rsidRPr="00B13117">
        <w:rPr>
          <w:rFonts w:ascii="Tahoma" w:hAnsi="Tahoma" w:cs="Tahoma"/>
          <w:color w:val="000000" w:themeColor="text1"/>
          <w:sz w:val="20"/>
          <w:szCs w:val="20"/>
        </w:rPr>
        <w:t xml:space="preserve"> </w:t>
      </w:r>
      <w:r w:rsidR="002A537F">
        <w:rPr>
          <w:rFonts w:ascii="Tahoma" w:hAnsi="Tahoma" w:cs="Tahoma"/>
          <w:color w:val="000000" w:themeColor="text1"/>
          <w:sz w:val="20"/>
          <w:szCs w:val="20"/>
        </w:rPr>
        <w:t>11</w:t>
      </w:r>
    </w:p>
    <w:p w14:paraId="24C4AC75" w14:textId="4C20F8E8" w:rsidR="00392060" w:rsidRDefault="00392060"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Marshall CBE MA LLB, AVM Suraya 16</w:t>
      </w:r>
    </w:p>
    <w:p w14:paraId="27F9B034" w14:textId="55D06598" w:rsidR="00D2569A" w:rsidRPr="00B13117" w:rsidRDefault="00D2569A"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Martin, Dr Mike 1</w:t>
      </w:r>
      <w:r w:rsidR="009600DD">
        <w:rPr>
          <w:rFonts w:ascii="Tahoma" w:hAnsi="Tahoma" w:cs="Tahoma"/>
          <w:color w:val="000000" w:themeColor="text1"/>
          <w:sz w:val="20"/>
          <w:szCs w:val="20"/>
        </w:rPr>
        <w:t>8</w:t>
      </w:r>
    </w:p>
    <w:p w14:paraId="27B5CD49" w14:textId="1A99DA39" w:rsidR="00212061" w:rsidRPr="00B13117" w:rsidRDefault="00212061"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Matisek</w:t>
      </w:r>
      <w:proofErr w:type="spellEnd"/>
      <w:r w:rsidRPr="00B13117">
        <w:rPr>
          <w:rFonts w:ascii="Tahoma" w:hAnsi="Tahoma" w:cs="Tahoma"/>
          <w:color w:val="000000" w:themeColor="text1"/>
          <w:sz w:val="20"/>
          <w:szCs w:val="20"/>
        </w:rPr>
        <w:t>, Lt Col</w:t>
      </w:r>
      <w:r w:rsidR="00FD6E16">
        <w:rPr>
          <w:rFonts w:ascii="Tahoma" w:hAnsi="Tahoma" w:cs="Tahoma"/>
          <w:color w:val="000000" w:themeColor="text1"/>
          <w:sz w:val="20"/>
          <w:szCs w:val="20"/>
        </w:rPr>
        <w:t>onel</w:t>
      </w:r>
      <w:r w:rsidRPr="00B13117">
        <w:rPr>
          <w:rFonts w:ascii="Tahoma" w:hAnsi="Tahoma" w:cs="Tahoma"/>
          <w:color w:val="000000" w:themeColor="text1"/>
          <w:sz w:val="20"/>
          <w:szCs w:val="20"/>
        </w:rPr>
        <w:t xml:space="preserve"> </w:t>
      </w:r>
      <w:proofErr w:type="spellStart"/>
      <w:r w:rsidRPr="00B13117">
        <w:rPr>
          <w:rFonts w:ascii="Tahoma" w:hAnsi="Tahoma" w:cs="Tahoma"/>
          <w:color w:val="000000" w:themeColor="text1"/>
          <w:sz w:val="20"/>
          <w:szCs w:val="20"/>
        </w:rPr>
        <w:t>Jahara</w:t>
      </w:r>
      <w:proofErr w:type="spellEnd"/>
      <w:r w:rsidRPr="00B13117">
        <w:rPr>
          <w:rFonts w:ascii="Tahoma" w:hAnsi="Tahoma" w:cs="Tahoma"/>
          <w:color w:val="000000" w:themeColor="text1"/>
          <w:sz w:val="20"/>
          <w:szCs w:val="20"/>
        </w:rPr>
        <w:t xml:space="preserve"> </w:t>
      </w:r>
      <w:r w:rsidR="00FD6E16">
        <w:rPr>
          <w:rFonts w:ascii="Tahoma" w:hAnsi="Tahoma" w:cs="Tahoma"/>
          <w:color w:val="000000" w:themeColor="text1"/>
          <w:sz w:val="20"/>
          <w:szCs w:val="20"/>
        </w:rPr>
        <w:t>10</w:t>
      </w:r>
    </w:p>
    <w:p w14:paraId="16D0142D" w14:textId="1618FBB7" w:rsidR="00B87EE1" w:rsidRPr="00B13117" w:rsidRDefault="00B87EE1"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McCormack MBE, Reverend Professor Philip</w:t>
      </w:r>
      <w:r w:rsidR="00413083" w:rsidRPr="00B13117">
        <w:rPr>
          <w:rFonts w:ascii="Tahoma" w:hAnsi="Tahoma" w:cs="Tahoma"/>
          <w:color w:val="000000" w:themeColor="text1"/>
          <w:sz w:val="20"/>
          <w:szCs w:val="20"/>
        </w:rPr>
        <w:t xml:space="preserve"> </w:t>
      </w:r>
      <w:r w:rsidR="00D60A76">
        <w:rPr>
          <w:rFonts w:ascii="Tahoma" w:hAnsi="Tahoma" w:cs="Tahoma"/>
          <w:color w:val="000000" w:themeColor="text1"/>
          <w:sz w:val="20"/>
          <w:szCs w:val="20"/>
        </w:rPr>
        <w:t>3</w:t>
      </w:r>
    </w:p>
    <w:p w14:paraId="7CE8BAF9" w14:textId="3EB02F77" w:rsidR="006B6EFB" w:rsidRDefault="000E5A3B"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McCarthy</w:t>
      </w:r>
      <w:r w:rsidR="007A4171" w:rsidRPr="00B13117">
        <w:rPr>
          <w:rFonts w:ascii="Tahoma" w:hAnsi="Tahoma" w:cs="Tahoma"/>
          <w:color w:val="000000" w:themeColor="text1"/>
          <w:sz w:val="20"/>
          <w:szCs w:val="20"/>
        </w:rPr>
        <w:t xml:space="preserve"> (USAF)</w:t>
      </w:r>
      <w:r w:rsidRPr="00B13117">
        <w:rPr>
          <w:rFonts w:ascii="Tahoma" w:hAnsi="Tahoma" w:cs="Tahoma"/>
          <w:color w:val="000000" w:themeColor="text1"/>
          <w:sz w:val="20"/>
          <w:szCs w:val="20"/>
        </w:rPr>
        <w:t xml:space="preserve">, Col Thomas </w:t>
      </w:r>
      <w:r w:rsidR="007A4171" w:rsidRPr="00B13117">
        <w:rPr>
          <w:rFonts w:ascii="Tahoma" w:hAnsi="Tahoma" w:cs="Tahoma"/>
          <w:color w:val="000000" w:themeColor="text1"/>
          <w:sz w:val="20"/>
          <w:szCs w:val="20"/>
        </w:rPr>
        <w:t>1</w:t>
      </w:r>
      <w:r w:rsidR="00E15A02">
        <w:rPr>
          <w:rFonts w:ascii="Tahoma" w:hAnsi="Tahoma" w:cs="Tahoma"/>
          <w:color w:val="000000" w:themeColor="text1"/>
          <w:sz w:val="20"/>
          <w:szCs w:val="20"/>
        </w:rPr>
        <w:t>3</w:t>
      </w:r>
    </w:p>
    <w:p w14:paraId="0819B543" w14:textId="2BB994C2" w:rsidR="00CF39B3" w:rsidRDefault="00CF39B3" w:rsidP="006B6EFB">
      <w:pPr>
        <w:ind w:left="-567" w:right="-567"/>
        <w:rPr>
          <w:rFonts w:ascii="Tahoma" w:hAnsi="Tahoma" w:cs="Tahoma"/>
          <w:color w:val="000000" w:themeColor="text1"/>
          <w:sz w:val="20"/>
          <w:szCs w:val="20"/>
        </w:rPr>
      </w:pPr>
      <w:r>
        <w:rPr>
          <w:rFonts w:ascii="Tahoma" w:hAnsi="Tahoma" w:cs="Tahoma"/>
          <w:color w:val="000000" w:themeColor="text1"/>
          <w:sz w:val="20"/>
          <w:szCs w:val="20"/>
        </w:rPr>
        <w:t>McChrystal, General Stanley (US Army Ret.) 15</w:t>
      </w:r>
    </w:p>
    <w:p w14:paraId="6E99C998" w14:textId="27838DEE" w:rsidR="007B0154" w:rsidRPr="00B13117" w:rsidRDefault="007B0154"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McDermott, Lt Col Thomas </w:t>
      </w:r>
      <w:r w:rsidR="00D60A76">
        <w:rPr>
          <w:rFonts w:ascii="Tahoma" w:hAnsi="Tahoma" w:cs="Tahoma"/>
          <w:color w:val="000000" w:themeColor="text1"/>
          <w:sz w:val="20"/>
          <w:szCs w:val="20"/>
        </w:rPr>
        <w:t>3</w:t>
      </w:r>
    </w:p>
    <w:p w14:paraId="70D67B37" w14:textId="7EA831DD" w:rsidR="00D60A76" w:rsidRDefault="00F548C5" w:rsidP="00D60A76">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Melancon, Dr Andree-Anne </w:t>
      </w:r>
      <w:r w:rsidR="00554CA8">
        <w:rPr>
          <w:rFonts w:ascii="Tahoma" w:hAnsi="Tahoma" w:cs="Tahoma"/>
          <w:color w:val="000000" w:themeColor="text1"/>
          <w:sz w:val="20"/>
          <w:szCs w:val="20"/>
        </w:rPr>
        <w:t>9</w:t>
      </w:r>
      <w:r w:rsidR="00816EBD">
        <w:rPr>
          <w:rFonts w:ascii="Tahoma" w:hAnsi="Tahoma" w:cs="Tahoma"/>
          <w:color w:val="000000" w:themeColor="text1"/>
          <w:sz w:val="20"/>
          <w:szCs w:val="20"/>
        </w:rPr>
        <w:t>, 16</w:t>
      </w:r>
    </w:p>
    <w:p w14:paraId="158DD7DC" w14:textId="565904B0" w:rsidR="00520DBF" w:rsidRPr="00B13117" w:rsidRDefault="00520DBF" w:rsidP="00D60A76">
      <w:pPr>
        <w:ind w:left="-567" w:right="-567"/>
        <w:rPr>
          <w:rFonts w:ascii="Tahoma" w:hAnsi="Tahoma" w:cs="Tahoma"/>
          <w:color w:val="000000" w:themeColor="text1"/>
          <w:sz w:val="20"/>
          <w:szCs w:val="20"/>
        </w:rPr>
      </w:pPr>
      <w:r>
        <w:rPr>
          <w:rFonts w:ascii="Tahoma" w:hAnsi="Tahoma" w:cs="Tahoma"/>
          <w:color w:val="000000" w:themeColor="text1"/>
          <w:sz w:val="20"/>
          <w:szCs w:val="20"/>
        </w:rPr>
        <w:t>Meredith III, Dr Spencer B. 16</w:t>
      </w:r>
    </w:p>
    <w:p w14:paraId="0F112440" w14:textId="04E581F9" w:rsidR="00871B7F" w:rsidRPr="00B13117" w:rsidRDefault="00871B7F"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Michel, Captain Mike </w:t>
      </w:r>
      <w:r w:rsidR="00B55CCB">
        <w:rPr>
          <w:rFonts w:ascii="Tahoma" w:hAnsi="Tahoma" w:cs="Tahoma"/>
          <w:color w:val="000000" w:themeColor="text1"/>
          <w:sz w:val="20"/>
          <w:szCs w:val="20"/>
        </w:rPr>
        <w:t>3</w:t>
      </w:r>
    </w:p>
    <w:p w14:paraId="69E45197" w14:textId="668C7AFA" w:rsidR="00E9639E" w:rsidRPr="00B13117" w:rsidRDefault="00E9639E"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Military Justice handbook </w:t>
      </w:r>
      <w:r w:rsidR="00DE0F03">
        <w:rPr>
          <w:rFonts w:ascii="Tahoma" w:hAnsi="Tahoma" w:cs="Tahoma"/>
          <w:color w:val="000000" w:themeColor="text1"/>
          <w:sz w:val="20"/>
          <w:szCs w:val="20"/>
        </w:rPr>
        <w:t>7</w:t>
      </w:r>
    </w:p>
    <w:p w14:paraId="1B055F75" w14:textId="395EE7CF" w:rsidR="00871B7F" w:rsidRDefault="00871B7F"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Military Virtues 2</w:t>
      </w:r>
    </w:p>
    <w:p w14:paraId="08EFBAE8" w14:textId="4DFE83CA" w:rsidR="00000845" w:rsidRDefault="00000845"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Milgrim</w:t>
      </w:r>
      <w:proofErr w:type="spellEnd"/>
      <w:r>
        <w:rPr>
          <w:rFonts w:ascii="Tahoma" w:hAnsi="Tahoma" w:cs="Tahoma"/>
          <w:color w:val="000000" w:themeColor="text1"/>
          <w:sz w:val="20"/>
          <w:szCs w:val="20"/>
        </w:rPr>
        <w:t>, Jonathan 4</w:t>
      </w:r>
    </w:p>
    <w:p w14:paraId="3812AD88" w14:textId="376E1F41" w:rsidR="00D60A76" w:rsidRPr="00B13117" w:rsidRDefault="00D60A76"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Miller, Lieutenant General Christopher D. </w:t>
      </w:r>
      <w:r w:rsidR="00DE0F03">
        <w:rPr>
          <w:rFonts w:ascii="Tahoma" w:hAnsi="Tahoma" w:cs="Tahoma"/>
          <w:color w:val="000000" w:themeColor="text1"/>
          <w:sz w:val="20"/>
          <w:szCs w:val="20"/>
        </w:rPr>
        <w:t>8</w:t>
      </w:r>
    </w:p>
    <w:p w14:paraId="732CDFC7" w14:textId="025DCA76" w:rsidR="00EF7792" w:rsidRPr="00B13117" w:rsidRDefault="00EF7792"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Miron</w:t>
      </w:r>
      <w:proofErr w:type="spellEnd"/>
      <w:r w:rsidRPr="00B13117">
        <w:rPr>
          <w:rFonts w:ascii="Tahoma" w:hAnsi="Tahoma" w:cs="Tahoma"/>
          <w:color w:val="000000" w:themeColor="text1"/>
          <w:sz w:val="20"/>
          <w:szCs w:val="20"/>
        </w:rPr>
        <w:t xml:space="preserve">, Dr Marina </w:t>
      </w:r>
      <w:r w:rsidR="00322D0E">
        <w:rPr>
          <w:rFonts w:ascii="Tahoma" w:hAnsi="Tahoma" w:cs="Tahoma"/>
          <w:color w:val="000000" w:themeColor="text1"/>
          <w:sz w:val="20"/>
          <w:szCs w:val="20"/>
        </w:rPr>
        <w:t>11</w:t>
      </w:r>
    </w:p>
    <w:p w14:paraId="6EA829DF" w14:textId="512B5745" w:rsidR="00F61A52" w:rsidRDefault="00F61A52"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Mission Improbable 5</w:t>
      </w:r>
    </w:p>
    <w:p w14:paraId="06BFDC05" w14:textId="62C4B89A" w:rsidR="00BE0638" w:rsidRPr="00B13117" w:rsidRDefault="00BE0638"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Modern War Institute at West Point 15</w:t>
      </w:r>
    </w:p>
    <w:p w14:paraId="5E057278" w14:textId="69CF5488" w:rsidR="00057DB8" w:rsidRPr="00F164D2" w:rsidRDefault="00D01458" w:rsidP="00F164D2">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Murray, Dr Donette </w:t>
      </w:r>
      <w:r w:rsidR="00582CAF">
        <w:rPr>
          <w:rFonts w:ascii="Tahoma" w:hAnsi="Tahoma" w:cs="Tahoma"/>
          <w:color w:val="000000" w:themeColor="text1"/>
          <w:sz w:val="20"/>
          <w:szCs w:val="20"/>
        </w:rPr>
        <w:t>9, 10, 11, 12</w:t>
      </w:r>
    </w:p>
    <w:p w14:paraId="20FF5ECA" w14:textId="6A0F1886"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N</w:t>
      </w:r>
    </w:p>
    <w:p w14:paraId="41D89877" w14:textId="2DAF78F9" w:rsidR="001F1C68" w:rsidRDefault="005F0B98"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Nanson CBE, Maj</w:t>
      </w:r>
      <w:r w:rsidR="00A00C35" w:rsidRPr="00B13117">
        <w:rPr>
          <w:rFonts w:ascii="Tahoma" w:hAnsi="Tahoma" w:cs="Tahoma"/>
          <w:color w:val="000000" w:themeColor="text1"/>
          <w:sz w:val="20"/>
          <w:szCs w:val="20"/>
        </w:rPr>
        <w:t xml:space="preserve">or </w:t>
      </w:r>
      <w:r w:rsidRPr="00B13117">
        <w:rPr>
          <w:rFonts w:ascii="Tahoma" w:hAnsi="Tahoma" w:cs="Tahoma"/>
          <w:color w:val="000000" w:themeColor="text1"/>
          <w:sz w:val="20"/>
          <w:szCs w:val="20"/>
        </w:rPr>
        <w:t>Gen</w:t>
      </w:r>
      <w:r w:rsidR="00A00C35" w:rsidRPr="00B13117">
        <w:rPr>
          <w:rFonts w:ascii="Tahoma" w:hAnsi="Tahoma" w:cs="Tahoma"/>
          <w:color w:val="000000" w:themeColor="text1"/>
          <w:sz w:val="20"/>
          <w:szCs w:val="20"/>
        </w:rPr>
        <w:t>eral</w:t>
      </w:r>
      <w:r w:rsidRPr="00B13117">
        <w:rPr>
          <w:rFonts w:ascii="Tahoma" w:hAnsi="Tahoma" w:cs="Tahoma"/>
          <w:color w:val="000000" w:themeColor="text1"/>
          <w:sz w:val="20"/>
          <w:szCs w:val="20"/>
        </w:rPr>
        <w:t xml:space="preserve"> Paul A.E. </w:t>
      </w:r>
      <w:r w:rsidR="00855340">
        <w:rPr>
          <w:rFonts w:ascii="Tahoma" w:hAnsi="Tahoma" w:cs="Tahoma"/>
          <w:color w:val="000000" w:themeColor="text1"/>
          <w:sz w:val="20"/>
          <w:szCs w:val="20"/>
        </w:rPr>
        <w:t>9</w:t>
      </w:r>
    </w:p>
    <w:p w14:paraId="3FC0ADD7" w14:textId="70466B0D" w:rsidR="00D75D85" w:rsidRDefault="00D75D85" w:rsidP="006B6EFB">
      <w:pPr>
        <w:ind w:left="-567" w:right="-567"/>
        <w:rPr>
          <w:rFonts w:ascii="Tahoma" w:hAnsi="Tahoma" w:cs="Tahoma"/>
          <w:color w:val="000000" w:themeColor="text1"/>
          <w:sz w:val="20"/>
          <w:szCs w:val="20"/>
        </w:rPr>
      </w:pPr>
      <w:r>
        <w:rPr>
          <w:rFonts w:ascii="Tahoma" w:hAnsi="Tahoma" w:cs="Tahoma"/>
          <w:color w:val="000000" w:themeColor="text1"/>
          <w:sz w:val="20"/>
          <w:szCs w:val="20"/>
        </w:rPr>
        <w:t>Nobel, Maj Gen Roger 15</w:t>
      </w:r>
    </w:p>
    <w:p w14:paraId="66175DAE" w14:textId="0A60C1D8" w:rsidR="007445D2" w:rsidRPr="006B6EFB" w:rsidRDefault="007445D2" w:rsidP="006B6EFB">
      <w:pPr>
        <w:ind w:left="-567" w:right="-567"/>
        <w:rPr>
          <w:rFonts w:ascii="Tahoma" w:hAnsi="Tahoma" w:cs="Tahoma"/>
          <w:color w:val="000000" w:themeColor="text1"/>
          <w:sz w:val="20"/>
          <w:szCs w:val="20"/>
        </w:rPr>
      </w:pPr>
      <w:r>
        <w:rPr>
          <w:rFonts w:ascii="Tahoma" w:hAnsi="Tahoma" w:cs="Tahoma"/>
          <w:color w:val="000000" w:themeColor="text1"/>
          <w:sz w:val="20"/>
          <w:szCs w:val="20"/>
        </w:rPr>
        <w:t>Norton, Dr Robert 15</w:t>
      </w:r>
    </w:p>
    <w:p w14:paraId="68A127E6" w14:textId="5F725FF8"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O</w:t>
      </w:r>
    </w:p>
    <w:p w14:paraId="5FE1EA20" w14:textId="1AB630A2" w:rsidR="00EF7792" w:rsidRPr="00B13117" w:rsidRDefault="00EF7792"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Olse</w:t>
      </w:r>
      <w:r w:rsidR="006B6EFB">
        <w:rPr>
          <w:rFonts w:ascii="Tahoma" w:hAnsi="Tahoma" w:cs="Tahoma"/>
          <w:color w:val="000000" w:themeColor="text1"/>
          <w:sz w:val="20"/>
          <w:szCs w:val="20"/>
        </w:rPr>
        <w:t>n</w:t>
      </w:r>
      <w:r w:rsidRPr="00B13117">
        <w:rPr>
          <w:rFonts w:ascii="Tahoma" w:hAnsi="Tahoma" w:cs="Tahoma"/>
          <w:color w:val="000000" w:themeColor="text1"/>
          <w:sz w:val="20"/>
          <w:szCs w:val="20"/>
        </w:rPr>
        <w:t xml:space="preserve">, Helene </w:t>
      </w:r>
      <w:r w:rsidR="00322D0E">
        <w:rPr>
          <w:rFonts w:ascii="Tahoma" w:hAnsi="Tahoma" w:cs="Tahoma"/>
          <w:color w:val="000000" w:themeColor="text1"/>
          <w:sz w:val="20"/>
          <w:szCs w:val="20"/>
        </w:rPr>
        <w:t>11</w:t>
      </w:r>
    </w:p>
    <w:p w14:paraId="4C3EF872" w14:textId="6E3CC82E" w:rsidR="00F164D2" w:rsidRPr="001F1C68" w:rsidRDefault="00B87EE1" w:rsidP="001F1C6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Olsthoorn</w:t>
      </w:r>
      <w:proofErr w:type="spellEnd"/>
      <w:r w:rsidRPr="00B13117">
        <w:rPr>
          <w:rFonts w:ascii="Tahoma" w:hAnsi="Tahoma" w:cs="Tahoma"/>
          <w:color w:val="000000" w:themeColor="text1"/>
          <w:sz w:val="20"/>
          <w:szCs w:val="20"/>
        </w:rPr>
        <w:t xml:space="preserve">, Professor Peter </w:t>
      </w:r>
      <w:r w:rsidR="00D60A76">
        <w:rPr>
          <w:rFonts w:ascii="Tahoma" w:hAnsi="Tahoma" w:cs="Tahoma"/>
          <w:color w:val="000000" w:themeColor="text1"/>
          <w:sz w:val="20"/>
          <w:szCs w:val="20"/>
        </w:rPr>
        <w:t>3</w:t>
      </w:r>
    </w:p>
    <w:p w14:paraId="11DC4B70" w14:textId="781EAF7B"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P</w:t>
      </w:r>
    </w:p>
    <w:p w14:paraId="42E5B646" w14:textId="4153886A" w:rsidR="00125992" w:rsidRDefault="00125992" w:rsidP="00D27614">
      <w:pPr>
        <w:ind w:left="-567" w:right="-567"/>
        <w:rPr>
          <w:rFonts w:ascii="Tahoma" w:hAnsi="Tahoma" w:cs="Tahoma"/>
          <w:color w:val="000000" w:themeColor="text1"/>
          <w:sz w:val="20"/>
          <w:szCs w:val="20"/>
        </w:rPr>
      </w:pPr>
      <w:r>
        <w:rPr>
          <w:rFonts w:ascii="Tahoma" w:hAnsi="Tahoma" w:cs="Tahoma"/>
          <w:color w:val="000000" w:themeColor="text1"/>
          <w:sz w:val="20"/>
          <w:szCs w:val="20"/>
        </w:rPr>
        <w:t>Park, Flying Officer Jayden 5</w:t>
      </w:r>
    </w:p>
    <w:p w14:paraId="0125C948" w14:textId="4D549DE2" w:rsidR="00E9639E" w:rsidRDefault="00E9639E" w:rsidP="00D27614">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Paphiti</w:t>
      </w:r>
      <w:proofErr w:type="spellEnd"/>
      <w:r w:rsidRPr="00B13117">
        <w:rPr>
          <w:rFonts w:ascii="Tahoma" w:hAnsi="Tahoma" w:cs="Tahoma"/>
          <w:color w:val="000000" w:themeColor="text1"/>
          <w:sz w:val="20"/>
          <w:szCs w:val="20"/>
        </w:rPr>
        <w:t xml:space="preserve"> (ret), Brigadier Anthony </w:t>
      </w:r>
      <w:r w:rsidR="00B477DC">
        <w:rPr>
          <w:rFonts w:ascii="Tahoma" w:hAnsi="Tahoma" w:cs="Tahoma"/>
          <w:color w:val="000000" w:themeColor="text1"/>
          <w:sz w:val="20"/>
          <w:szCs w:val="20"/>
        </w:rPr>
        <w:t>7</w:t>
      </w:r>
    </w:p>
    <w:p w14:paraId="4239C3A3" w14:textId="6619C97C" w:rsidR="00F0061B" w:rsidRDefault="00F0061B" w:rsidP="00D27614">
      <w:pPr>
        <w:ind w:left="-567" w:right="-567"/>
        <w:rPr>
          <w:rFonts w:ascii="Tahoma" w:hAnsi="Tahoma" w:cs="Tahoma"/>
          <w:color w:val="000000" w:themeColor="text1"/>
          <w:sz w:val="20"/>
          <w:szCs w:val="20"/>
        </w:rPr>
      </w:pPr>
      <w:r>
        <w:rPr>
          <w:rFonts w:ascii="Tahoma" w:hAnsi="Tahoma" w:cs="Tahoma"/>
          <w:color w:val="000000" w:themeColor="text1"/>
          <w:sz w:val="20"/>
          <w:szCs w:val="20"/>
        </w:rPr>
        <w:t>Perino, Col ret, Larry 15</w:t>
      </w:r>
    </w:p>
    <w:p w14:paraId="3206DB2A" w14:textId="4F592C83" w:rsidR="005476A7" w:rsidRPr="00B13117" w:rsidRDefault="005476A7" w:rsidP="00D27614">
      <w:pPr>
        <w:ind w:left="-567" w:right="-567"/>
        <w:rPr>
          <w:rFonts w:ascii="Tahoma" w:hAnsi="Tahoma" w:cs="Tahoma"/>
          <w:color w:val="000000" w:themeColor="text1"/>
          <w:sz w:val="20"/>
          <w:szCs w:val="20"/>
        </w:rPr>
      </w:pPr>
      <w:r>
        <w:rPr>
          <w:rFonts w:ascii="Tahoma" w:hAnsi="Tahoma" w:cs="Tahoma"/>
          <w:color w:val="000000" w:themeColor="text1"/>
          <w:sz w:val="20"/>
          <w:szCs w:val="20"/>
        </w:rPr>
        <w:t>Philips, Nathan J. 5</w:t>
      </w:r>
    </w:p>
    <w:p w14:paraId="7688B0CC" w14:textId="77777777" w:rsidR="006B6EFB" w:rsidRDefault="00D27614"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Phillips, Erik </w:t>
      </w:r>
      <w:r w:rsidR="00D60A76">
        <w:rPr>
          <w:rFonts w:ascii="Tahoma" w:hAnsi="Tahoma" w:cs="Tahoma"/>
          <w:color w:val="000000" w:themeColor="text1"/>
          <w:sz w:val="20"/>
          <w:szCs w:val="20"/>
        </w:rPr>
        <w:t>3</w:t>
      </w:r>
    </w:p>
    <w:p w14:paraId="5DC1D024" w14:textId="098C908D" w:rsidR="007A4171" w:rsidRDefault="007A4171" w:rsidP="006B6EFB">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Peder</w:t>
      </w:r>
      <w:proofErr w:type="spellEnd"/>
      <w:r w:rsidRPr="00B13117">
        <w:rPr>
          <w:rFonts w:ascii="Tahoma" w:hAnsi="Tahoma" w:cs="Tahoma"/>
          <w:color w:val="000000" w:themeColor="text1"/>
          <w:sz w:val="20"/>
          <w:szCs w:val="20"/>
        </w:rPr>
        <w:t xml:space="preserve"> </w:t>
      </w:r>
      <w:proofErr w:type="spellStart"/>
      <w:r w:rsidRPr="00B13117">
        <w:rPr>
          <w:rFonts w:ascii="Tahoma" w:hAnsi="Tahoma" w:cs="Tahoma"/>
          <w:color w:val="000000" w:themeColor="text1"/>
          <w:sz w:val="20"/>
          <w:szCs w:val="20"/>
        </w:rPr>
        <w:t>Haga</w:t>
      </w:r>
      <w:proofErr w:type="spellEnd"/>
      <w:r w:rsidRPr="00B13117">
        <w:rPr>
          <w:rFonts w:ascii="Tahoma" w:hAnsi="Tahoma" w:cs="Tahoma"/>
          <w:color w:val="000000" w:themeColor="text1"/>
          <w:sz w:val="20"/>
          <w:szCs w:val="20"/>
        </w:rPr>
        <w:t>, Professor Lars 1</w:t>
      </w:r>
      <w:r w:rsidR="00E15A02">
        <w:rPr>
          <w:rFonts w:ascii="Tahoma" w:hAnsi="Tahoma" w:cs="Tahoma"/>
          <w:color w:val="000000" w:themeColor="text1"/>
          <w:sz w:val="20"/>
          <w:szCs w:val="20"/>
        </w:rPr>
        <w:t>3</w:t>
      </w:r>
    </w:p>
    <w:p w14:paraId="70921BEE" w14:textId="2A495F9B" w:rsidR="00CF39B3" w:rsidRDefault="00CF39B3" w:rsidP="006B6EFB">
      <w:pPr>
        <w:ind w:left="-567" w:right="-567"/>
        <w:rPr>
          <w:rFonts w:ascii="Tahoma" w:hAnsi="Tahoma" w:cs="Tahoma"/>
          <w:color w:val="000000" w:themeColor="text1"/>
          <w:sz w:val="20"/>
          <w:szCs w:val="20"/>
        </w:rPr>
      </w:pPr>
      <w:r>
        <w:rPr>
          <w:rFonts w:ascii="Tahoma" w:hAnsi="Tahoma" w:cs="Tahoma"/>
          <w:color w:val="000000" w:themeColor="text1"/>
          <w:sz w:val="20"/>
          <w:szCs w:val="20"/>
        </w:rPr>
        <w:t>Petraeus, General David (US Army Ret.) 15</w:t>
      </w:r>
    </w:p>
    <w:p w14:paraId="55935268" w14:textId="0C8636D8" w:rsidR="00DF0385" w:rsidRPr="00B13117" w:rsidRDefault="00DF0385"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Porras, Daniel 5</w:t>
      </w:r>
    </w:p>
    <w:p w14:paraId="61AD1F61" w14:textId="3321C862" w:rsidR="00B81DA0" w:rsidRDefault="00B81DA0"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Pospisil, Jan </w:t>
      </w:r>
      <w:r w:rsidR="00FD6E16">
        <w:rPr>
          <w:rFonts w:ascii="Tahoma" w:hAnsi="Tahoma" w:cs="Tahoma"/>
          <w:color w:val="000000" w:themeColor="text1"/>
          <w:sz w:val="20"/>
          <w:szCs w:val="20"/>
        </w:rPr>
        <w:t>10</w:t>
      </w:r>
    </w:p>
    <w:p w14:paraId="32112502" w14:textId="7089178A" w:rsidR="00520DBF" w:rsidRPr="00B13117" w:rsidRDefault="00520DBF"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Prescott, Colonel (Ret.) Jody M. 16</w:t>
      </w:r>
    </w:p>
    <w:p w14:paraId="16AA6110" w14:textId="02199E22" w:rsidR="00906884" w:rsidRPr="00B13117" w:rsidRDefault="006801E9" w:rsidP="00D0336D">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Priamarizki</w:t>
      </w:r>
      <w:proofErr w:type="spellEnd"/>
      <w:r w:rsidRPr="00B13117">
        <w:rPr>
          <w:rFonts w:ascii="Tahoma" w:hAnsi="Tahoma" w:cs="Tahoma"/>
          <w:color w:val="000000" w:themeColor="text1"/>
          <w:sz w:val="20"/>
          <w:szCs w:val="20"/>
        </w:rPr>
        <w:t>, Dr Adhi 1</w:t>
      </w:r>
      <w:r w:rsidR="00BA446E">
        <w:rPr>
          <w:rFonts w:ascii="Tahoma" w:hAnsi="Tahoma" w:cs="Tahoma"/>
          <w:color w:val="000000" w:themeColor="text1"/>
          <w:sz w:val="20"/>
          <w:szCs w:val="20"/>
        </w:rPr>
        <w:t>3</w:t>
      </w:r>
    </w:p>
    <w:p w14:paraId="6CB034BB" w14:textId="158BB6C0"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R</w:t>
      </w:r>
    </w:p>
    <w:p w14:paraId="3A1D8D65" w14:textId="4B295305" w:rsidR="00111697" w:rsidRDefault="00111697"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Rainey, Lt. Gen James 15</w:t>
      </w:r>
    </w:p>
    <w:p w14:paraId="5FBCCAF1" w14:textId="61A60BBF" w:rsidR="007B2510" w:rsidRPr="00B13117" w:rsidRDefault="007B2510"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Raitasalo</w:t>
      </w:r>
      <w:proofErr w:type="spellEnd"/>
      <w:r w:rsidRPr="00B13117">
        <w:rPr>
          <w:rFonts w:ascii="Tahoma" w:hAnsi="Tahoma" w:cs="Tahoma"/>
          <w:color w:val="000000" w:themeColor="text1"/>
          <w:sz w:val="20"/>
          <w:szCs w:val="20"/>
        </w:rPr>
        <w:t xml:space="preserve">, Lt Col </w:t>
      </w:r>
      <w:proofErr w:type="spellStart"/>
      <w:r w:rsidRPr="00B13117">
        <w:rPr>
          <w:rFonts w:ascii="Tahoma" w:hAnsi="Tahoma" w:cs="Tahoma"/>
          <w:color w:val="000000" w:themeColor="text1"/>
          <w:sz w:val="20"/>
          <w:szCs w:val="20"/>
        </w:rPr>
        <w:t>Jyri</w:t>
      </w:r>
      <w:proofErr w:type="spellEnd"/>
      <w:r w:rsidRPr="00B13117">
        <w:rPr>
          <w:rFonts w:ascii="Tahoma" w:hAnsi="Tahoma" w:cs="Tahoma"/>
          <w:color w:val="000000" w:themeColor="text1"/>
          <w:sz w:val="20"/>
          <w:szCs w:val="20"/>
        </w:rPr>
        <w:t xml:space="preserve"> </w:t>
      </w:r>
      <w:r w:rsidR="00855340">
        <w:rPr>
          <w:rFonts w:ascii="Tahoma" w:hAnsi="Tahoma" w:cs="Tahoma"/>
          <w:color w:val="000000" w:themeColor="text1"/>
          <w:sz w:val="20"/>
          <w:szCs w:val="20"/>
        </w:rPr>
        <w:t>9</w:t>
      </w:r>
      <w:r w:rsidR="002A7552" w:rsidRPr="00B13117">
        <w:rPr>
          <w:rFonts w:ascii="Tahoma" w:hAnsi="Tahoma" w:cs="Tahoma"/>
          <w:color w:val="000000" w:themeColor="text1"/>
          <w:sz w:val="20"/>
          <w:szCs w:val="20"/>
        </w:rPr>
        <w:t>, 7</w:t>
      </w:r>
    </w:p>
    <w:p w14:paraId="49F212C9" w14:textId="1BA924A2" w:rsidR="008F5DB5" w:rsidRDefault="00F548C5" w:rsidP="008F5DB5">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Rauta</w:t>
      </w:r>
      <w:proofErr w:type="spellEnd"/>
      <w:r w:rsidRPr="00B13117">
        <w:rPr>
          <w:rFonts w:ascii="Tahoma" w:hAnsi="Tahoma" w:cs="Tahoma"/>
          <w:color w:val="000000" w:themeColor="text1"/>
          <w:sz w:val="20"/>
          <w:szCs w:val="20"/>
        </w:rPr>
        <w:t xml:space="preserve">, Dr Vladimir </w:t>
      </w:r>
      <w:r w:rsidR="00554CA8">
        <w:rPr>
          <w:rFonts w:ascii="Tahoma" w:hAnsi="Tahoma" w:cs="Tahoma"/>
          <w:color w:val="000000" w:themeColor="text1"/>
          <w:sz w:val="20"/>
          <w:szCs w:val="20"/>
        </w:rPr>
        <w:t>9</w:t>
      </w:r>
    </w:p>
    <w:p w14:paraId="42EF1D03" w14:textId="6806F7F7" w:rsidR="00C27D7B" w:rsidRDefault="00C27D7B" w:rsidP="008F5DB5">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Rhee, Dr </w:t>
      </w:r>
      <w:proofErr w:type="spellStart"/>
      <w:r>
        <w:rPr>
          <w:rFonts w:ascii="Tahoma" w:hAnsi="Tahoma" w:cs="Tahoma"/>
          <w:color w:val="000000" w:themeColor="text1"/>
          <w:sz w:val="20"/>
          <w:szCs w:val="20"/>
        </w:rPr>
        <w:t>Sokwoo</w:t>
      </w:r>
      <w:proofErr w:type="spellEnd"/>
      <w:r>
        <w:rPr>
          <w:rFonts w:ascii="Tahoma" w:hAnsi="Tahoma" w:cs="Tahoma"/>
          <w:color w:val="000000" w:themeColor="text1"/>
          <w:sz w:val="20"/>
          <w:szCs w:val="20"/>
        </w:rPr>
        <w:t xml:space="preserve"> 15</w:t>
      </w:r>
    </w:p>
    <w:p w14:paraId="38F6A8D2" w14:textId="25BF6774" w:rsidR="0066681F" w:rsidRDefault="0066681F" w:rsidP="008F5DB5">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Richards GCB CBE DSO </w:t>
      </w:r>
      <w:proofErr w:type="spellStart"/>
      <w:proofErr w:type="gramStart"/>
      <w:r>
        <w:rPr>
          <w:rFonts w:ascii="Tahoma" w:hAnsi="Tahoma" w:cs="Tahoma"/>
          <w:color w:val="000000" w:themeColor="text1"/>
          <w:sz w:val="20"/>
          <w:szCs w:val="20"/>
        </w:rPr>
        <w:t>DL,General</w:t>
      </w:r>
      <w:proofErr w:type="spellEnd"/>
      <w:proofErr w:type="gramEnd"/>
      <w:r>
        <w:rPr>
          <w:rFonts w:ascii="Tahoma" w:hAnsi="Tahoma" w:cs="Tahoma"/>
          <w:color w:val="000000" w:themeColor="text1"/>
          <w:sz w:val="20"/>
          <w:szCs w:val="20"/>
        </w:rPr>
        <w:t xml:space="preserve"> The Lord of </w:t>
      </w:r>
      <w:proofErr w:type="spellStart"/>
      <w:r w:rsidRPr="00EF443B">
        <w:rPr>
          <w:rFonts w:ascii="Tahoma" w:hAnsi="Tahoma" w:cs="Tahoma"/>
          <w:bCs/>
          <w:color w:val="000000" w:themeColor="text1"/>
          <w:sz w:val="20"/>
          <w:szCs w:val="20"/>
        </w:rPr>
        <w:t>Herstmonceux</w:t>
      </w:r>
      <w:proofErr w:type="spellEnd"/>
      <w:r>
        <w:rPr>
          <w:rFonts w:ascii="Tahoma" w:hAnsi="Tahoma" w:cs="Tahoma"/>
          <w:bCs/>
          <w:color w:val="000000" w:themeColor="text1"/>
          <w:sz w:val="20"/>
          <w:szCs w:val="20"/>
        </w:rPr>
        <w:t xml:space="preserve"> 17</w:t>
      </w:r>
    </w:p>
    <w:p w14:paraId="6E63B544" w14:textId="2F090DB9" w:rsidR="00F0061B" w:rsidRDefault="00F0061B" w:rsidP="008F5DB5">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Richemond</w:t>
      </w:r>
      <w:proofErr w:type="spellEnd"/>
      <w:r>
        <w:rPr>
          <w:rFonts w:ascii="Tahoma" w:hAnsi="Tahoma" w:cs="Tahoma"/>
          <w:color w:val="000000" w:themeColor="text1"/>
          <w:sz w:val="20"/>
          <w:szCs w:val="20"/>
        </w:rPr>
        <w:t>-Barak, Dr Daphne 15</w:t>
      </w:r>
    </w:p>
    <w:p w14:paraId="10A96576" w14:textId="3603B0BE" w:rsidR="006B6EFB" w:rsidRDefault="00D01458" w:rsidP="008F5DB5">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Riemann, Dr Malte </w:t>
      </w:r>
      <w:r w:rsidR="00582CAF">
        <w:rPr>
          <w:rFonts w:ascii="Tahoma" w:hAnsi="Tahoma" w:cs="Tahoma"/>
          <w:color w:val="000000" w:themeColor="text1"/>
          <w:sz w:val="20"/>
          <w:szCs w:val="20"/>
        </w:rPr>
        <w:t>9, 10, 11, 12</w:t>
      </w:r>
    </w:p>
    <w:p w14:paraId="46A0396C" w14:textId="3ED41C8D" w:rsidR="002A55FE" w:rsidRDefault="002A55FE" w:rsidP="008F5DB5">
      <w:pPr>
        <w:ind w:left="-567" w:right="-567"/>
        <w:rPr>
          <w:rFonts w:ascii="Tahoma" w:hAnsi="Tahoma" w:cs="Tahoma"/>
          <w:color w:val="000000" w:themeColor="text1"/>
          <w:sz w:val="20"/>
          <w:szCs w:val="20"/>
        </w:rPr>
      </w:pPr>
      <w:r>
        <w:rPr>
          <w:rFonts w:ascii="Tahoma" w:hAnsi="Tahoma" w:cs="Tahoma"/>
          <w:color w:val="000000" w:themeColor="text1"/>
          <w:sz w:val="20"/>
          <w:szCs w:val="20"/>
        </w:rPr>
        <w:t>Roberts, Professor Peter 1</w:t>
      </w:r>
      <w:r w:rsidR="005E5A54">
        <w:rPr>
          <w:rFonts w:ascii="Tahoma" w:hAnsi="Tahoma" w:cs="Tahoma"/>
          <w:color w:val="000000" w:themeColor="text1"/>
          <w:sz w:val="20"/>
          <w:szCs w:val="20"/>
        </w:rPr>
        <w:t>7</w:t>
      </w:r>
      <w:r w:rsidR="006E3658">
        <w:rPr>
          <w:rFonts w:ascii="Tahoma" w:hAnsi="Tahoma" w:cs="Tahoma"/>
          <w:color w:val="000000" w:themeColor="text1"/>
          <w:sz w:val="20"/>
          <w:szCs w:val="20"/>
        </w:rPr>
        <w:t>, 19</w:t>
      </w:r>
    </w:p>
    <w:p w14:paraId="7E51476D" w14:textId="06BCB647" w:rsidR="00376C43" w:rsidRPr="00B13117" w:rsidRDefault="00376C43" w:rsidP="006B6EFB">
      <w:pPr>
        <w:ind w:left="-567" w:right="-567"/>
        <w:rPr>
          <w:rFonts w:ascii="Tahoma" w:hAnsi="Tahoma" w:cs="Tahoma"/>
          <w:color w:val="000000" w:themeColor="text1"/>
          <w:sz w:val="20"/>
          <w:szCs w:val="20"/>
        </w:rPr>
      </w:pPr>
      <w:r>
        <w:rPr>
          <w:rFonts w:ascii="Tahoma" w:hAnsi="Tahoma" w:cs="Tahoma"/>
          <w:color w:val="000000" w:themeColor="text1"/>
          <w:sz w:val="20"/>
          <w:szCs w:val="20"/>
        </w:rPr>
        <w:t>Robbins, Dr Scott 4</w:t>
      </w:r>
    </w:p>
    <w:p w14:paraId="3C21F7A6" w14:textId="6FF80599" w:rsidR="00B06445" w:rsidRPr="00B13117" w:rsidRDefault="00B06445"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Robillard (Airborne Ranger ret), Dr Michael </w:t>
      </w:r>
      <w:r w:rsidR="00B55CCB">
        <w:rPr>
          <w:rFonts w:ascii="Tahoma" w:hAnsi="Tahoma" w:cs="Tahoma"/>
          <w:color w:val="000000" w:themeColor="text1"/>
          <w:sz w:val="20"/>
          <w:szCs w:val="20"/>
        </w:rPr>
        <w:t>3</w:t>
      </w:r>
    </w:p>
    <w:p w14:paraId="394F69CC" w14:textId="2043366C" w:rsidR="00D27614" w:rsidRPr="00B13117" w:rsidRDefault="00D27614"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Robinson, Professor Paul </w:t>
      </w:r>
      <w:r w:rsidR="00D60A76">
        <w:rPr>
          <w:rFonts w:ascii="Tahoma" w:hAnsi="Tahoma" w:cs="Tahoma"/>
          <w:color w:val="000000" w:themeColor="text1"/>
          <w:sz w:val="20"/>
          <w:szCs w:val="20"/>
        </w:rPr>
        <w:t>3</w:t>
      </w:r>
    </w:p>
    <w:p w14:paraId="45C2F818" w14:textId="32DAFA00" w:rsidR="001E3CA9" w:rsidRPr="00B13117" w:rsidRDefault="001E3CA9"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Rodríguez, Professor </w:t>
      </w:r>
      <w:proofErr w:type="spellStart"/>
      <w:r w:rsidRPr="00B13117">
        <w:rPr>
          <w:rFonts w:ascii="Tahoma" w:hAnsi="Tahoma" w:cs="Tahoma"/>
          <w:color w:val="000000" w:themeColor="text1"/>
          <w:sz w:val="20"/>
          <w:szCs w:val="20"/>
        </w:rPr>
        <w:t>Saúl</w:t>
      </w:r>
      <w:proofErr w:type="spellEnd"/>
      <w:r w:rsidRPr="00B13117">
        <w:rPr>
          <w:rFonts w:ascii="Tahoma" w:hAnsi="Tahoma" w:cs="Tahoma"/>
          <w:color w:val="000000" w:themeColor="text1"/>
          <w:sz w:val="20"/>
          <w:szCs w:val="20"/>
        </w:rPr>
        <w:t xml:space="preserve"> M </w:t>
      </w:r>
      <w:r w:rsidR="00FD6E16">
        <w:rPr>
          <w:rFonts w:ascii="Tahoma" w:hAnsi="Tahoma" w:cs="Tahoma"/>
          <w:color w:val="000000" w:themeColor="text1"/>
          <w:sz w:val="20"/>
          <w:szCs w:val="20"/>
        </w:rPr>
        <w:t>10</w:t>
      </w:r>
    </w:p>
    <w:p w14:paraId="43895B46" w14:textId="6C553ADD" w:rsidR="00D01458" w:rsidRDefault="00D01458"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Rossi, Dr Norma </w:t>
      </w:r>
      <w:r w:rsidR="00582CAF">
        <w:rPr>
          <w:rFonts w:ascii="Tahoma" w:hAnsi="Tahoma" w:cs="Tahoma"/>
          <w:color w:val="000000" w:themeColor="text1"/>
          <w:sz w:val="20"/>
          <w:szCs w:val="20"/>
        </w:rPr>
        <w:t>9, 10, 11, 12</w:t>
      </w:r>
    </w:p>
    <w:p w14:paraId="1CC01704" w14:textId="3DF3E8CD" w:rsidR="00AF742B" w:rsidRPr="00B13117" w:rsidRDefault="00AF742B"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Royal Australian Air Force 5, 13</w:t>
      </w:r>
    </w:p>
    <w:p w14:paraId="554702E3" w14:textId="7FCC4A22" w:rsidR="00D27614" w:rsidRPr="00B13117" w:rsidRDefault="00D27614"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Royal (ret), Brigadier Benoit </w:t>
      </w:r>
      <w:r w:rsidR="00D60A76">
        <w:rPr>
          <w:rFonts w:ascii="Tahoma" w:hAnsi="Tahoma" w:cs="Tahoma"/>
          <w:color w:val="000000" w:themeColor="text1"/>
          <w:sz w:val="20"/>
          <w:szCs w:val="20"/>
        </w:rPr>
        <w:t>3</w:t>
      </w:r>
    </w:p>
    <w:p w14:paraId="3E52A9A6" w14:textId="7B927551" w:rsidR="00D01458" w:rsidRDefault="00D01458" w:rsidP="00650A98">
      <w:pPr>
        <w:ind w:left="-567" w:right="-567"/>
        <w:rPr>
          <w:rFonts w:ascii="Tahoma" w:hAnsi="Tahoma" w:cs="Tahoma"/>
          <w:color w:val="000000" w:themeColor="text1"/>
          <w:sz w:val="16"/>
          <w:szCs w:val="16"/>
        </w:rPr>
      </w:pPr>
      <w:r w:rsidRPr="00B13117">
        <w:rPr>
          <w:rFonts w:ascii="Tahoma" w:hAnsi="Tahoma" w:cs="Tahoma"/>
          <w:color w:val="000000" w:themeColor="text1"/>
          <w:sz w:val="20"/>
          <w:szCs w:val="20"/>
        </w:rPr>
        <w:t>Royal Military Academy Sandhurst (RMAS</w:t>
      </w:r>
      <w:r w:rsidRPr="00CE1877">
        <w:rPr>
          <w:rFonts w:ascii="Tahoma" w:hAnsi="Tahoma" w:cs="Tahoma"/>
          <w:color w:val="000000" w:themeColor="text1"/>
          <w:sz w:val="20"/>
          <w:szCs w:val="20"/>
        </w:rPr>
        <w:t>)</w:t>
      </w:r>
      <w:r w:rsidR="00B20EC3" w:rsidRPr="00CE1877">
        <w:rPr>
          <w:rFonts w:ascii="Tahoma" w:hAnsi="Tahoma" w:cs="Tahoma"/>
          <w:color w:val="000000" w:themeColor="text1"/>
          <w:sz w:val="20"/>
          <w:szCs w:val="20"/>
        </w:rPr>
        <w:t xml:space="preserve"> </w:t>
      </w:r>
      <w:r w:rsidR="00CE1877">
        <w:rPr>
          <w:rFonts w:ascii="Tahoma" w:hAnsi="Tahoma" w:cs="Tahoma"/>
          <w:color w:val="000000" w:themeColor="text1"/>
          <w:sz w:val="20"/>
          <w:szCs w:val="20"/>
        </w:rPr>
        <w:t>9, 10, 11, 12</w:t>
      </w:r>
    </w:p>
    <w:p w14:paraId="5E9E1549" w14:textId="00B186E3" w:rsidR="00B06445" w:rsidRDefault="00B06445"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Rubel (USN ret), Captain Rick </w:t>
      </w:r>
      <w:r w:rsidR="00D60A76">
        <w:rPr>
          <w:rFonts w:ascii="Tahoma" w:hAnsi="Tahoma" w:cs="Tahoma"/>
          <w:color w:val="000000" w:themeColor="text1"/>
          <w:sz w:val="20"/>
          <w:szCs w:val="20"/>
        </w:rPr>
        <w:t>3</w:t>
      </w:r>
    </w:p>
    <w:p w14:paraId="4DFE07FC" w14:textId="1D8B5C74" w:rsidR="0013459B" w:rsidRPr="00B13117" w:rsidRDefault="0013459B"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Ryan, </w:t>
      </w:r>
      <w:r w:rsidR="00EE3B10">
        <w:rPr>
          <w:rFonts w:ascii="Tahoma" w:hAnsi="Tahoma" w:cs="Tahoma"/>
          <w:color w:val="000000" w:themeColor="text1"/>
          <w:sz w:val="20"/>
          <w:szCs w:val="20"/>
        </w:rPr>
        <w:t xml:space="preserve">Major General </w:t>
      </w:r>
      <w:r>
        <w:rPr>
          <w:rFonts w:ascii="Tahoma" w:hAnsi="Tahoma" w:cs="Tahoma"/>
          <w:color w:val="000000" w:themeColor="text1"/>
          <w:sz w:val="20"/>
          <w:szCs w:val="20"/>
        </w:rPr>
        <w:t>Mick 4</w:t>
      </w:r>
    </w:p>
    <w:p w14:paraId="6586E90E" w14:textId="239F3238"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S</w:t>
      </w:r>
    </w:p>
    <w:p w14:paraId="21BFC702" w14:textId="218D88B8" w:rsidR="001E3CA9" w:rsidRPr="00B13117" w:rsidRDefault="001E3CA9"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Sánchez, Professor Fabio </w:t>
      </w:r>
      <w:r w:rsidR="00FD6E16">
        <w:rPr>
          <w:rFonts w:ascii="Tahoma" w:hAnsi="Tahoma" w:cs="Tahoma"/>
          <w:color w:val="000000" w:themeColor="text1"/>
          <w:sz w:val="20"/>
          <w:szCs w:val="20"/>
        </w:rPr>
        <w:t>10</w:t>
      </w:r>
    </w:p>
    <w:p w14:paraId="3B81E936" w14:textId="7D86BF16" w:rsidR="00B20EC3" w:rsidRDefault="00B20EC3"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Sandhurst Trends in International Conflict series </w:t>
      </w:r>
      <w:r w:rsidR="00582CAF">
        <w:rPr>
          <w:rFonts w:ascii="Tahoma" w:hAnsi="Tahoma" w:cs="Tahoma"/>
          <w:color w:val="000000" w:themeColor="text1"/>
          <w:sz w:val="20"/>
          <w:szCs w:val="20"/>
        </w:rPr>
        <w:t>9, 10, 11, 12</w:t>
      </w:r>
      <w:r w:rsidR="002106C6">
        <w:rPr>
          <w:rFonts w:ascii="Tahoma" w:hAnsi="Tahoma" w:cs="Tahoma"/>
          <w:color w:val="000000" w:themeColor="text1"/>
          <w:sz w:val="20"/>
          <w:szCs w:val="20"/>
        </w:rPr>
        <w:t>, 16</w:t>
      </w:r>
    </w:p>
    <w:p w14:paraId="3CFE1D6F" w14:textId="3591E80E" w:rsidR="007445D2" w:rsidRDefault="007445D2"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Sassen</w:t>
      </w:r>
      <w:proofErr w:type="spellEnd"/>
      <w:r>
        <w:rPr>
          <w:rFonts w:ascii="Tahoma" w:hAnsi="Tahoma" w:cs="Tahoma"/>
          <w:color w:val="000000" w:themeColor="text1"/>
          <w:sz w:val="20"/>
          <w:szCs w:val="20"/>
        </w:rPr>
        <w:t>, Dr Saskia 15</w:t>
      </w:r>
    </w:p>
    <w:p w14:paraId="56D93FB0" w14:textId="77777777" w:rsidR="006B6EFB" w:rsidRDefault="00D27614"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Sattler (USMC ret), Lt Gen John F. </w:t>
      </w:r>
      <w:r w:rsidR="00B55CCB">
        <w:rPr>
          <w:rFonts w:ascii="Tahoma" w:hAnsi="Tahoma" w:cs="Tahoma"/>
          <w:color w:val="000000" w:themeColor="text1"/>
          <w:sz w:val="20"/>
          <w:szCs w:val="20"/>
        </w:rPr>
        <w:t>3</w:t>
      </w:r>
    </w:p>
    <w:p w14:paraId="49E54017" w14:textId="1F3F34CC" w:rsidR="00846FB1" w:rsidRDefault="00846FB1" w:rsidP="006B6EFB">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Schaick</w:t>
      </w:r>
      <w:proofErr w:type="spellEnd"/>
      <w:r>
        <w:rPr>
          <w:rFonts w:ascii="Tahoma" w:hAnsi="Tahoma" w:cs="Tahoma"/>
          <w:color w:val="000000" w:themeColor="text1"/>
          <w:sz w:val="20"/>
          <w:szCs w:val="20"/>
        </w:rPr>
        <w:t>, Chaplain Major General Steven A. 5</w:t>
      </w:r>
    </w:p>
    <w:p w14:paraId="5638FE94" w14:textId="70915784" w:rsidR="00526BE8" w:rsidRDefault="00526BE8" w:rsidP="00D57772">
      <w:pPr>
        <w:ind w:left="-567" w:right="-567"/>
        <w:rPr>
          <w:rFonts w:ascii="Tahoma" w:hAnsi="Tahoma" w:cs="Tahoma"/>
          <w:color w:val="000000" w:themeColor="text1"/>
          <w:sz w:val="20"/>
          <w:szCs w:val="20"/>
        </w:rPr>
      </w:pPr>
      <w:r>
        <w:rPr>
          <w:rFonts w:ascii="Tahoma" w:hAnsi="Tahoma" w:cs="Tahoma"/>
          <w:color w:val="000000" w:themeColor="text1"/>
          <w:sz w:val="20"/>
          <w:szCs w:val="20"/>
        </w:rPr>
        <w:t>Schoonhoven, Professor Richard 4</w:t>
      </w:r>
    </w:p>
    <w:p w14:paraId="12D75F7D" w14:textId="624A3343" w:rsidR="00DB560D" w:rsidRDefault="00DB560D" w:rsidP="00D57772">
      <w:pPr>
        <w:ind w:left="-567" w:right="-567"/>
        <w:rPr>
          <w:rFonts w:ascii="Tahoma" w:hAnsi="Tahoma" w:cs="Tahoma"/>
          <w:color w:val="000000" w:themeColor="text1"/>
          <w:sz w:val="20"/>
          <w:szCs w:val="20"/>
        </w:rPr>
      </w:pPr>
      <w:r>
        <w:rPr>
          <w:rFonts w:ascii="Tahoma" w:hAnsi="Tahoma" w:cs="Tahoma"/>
          <w:color w:val="000000" w:themeColor="text1"/>
          <w:sz w:val="20"/>
          <w:szCs w:val="20"/>
        </w:rPr>
        <w:t>Schwarz, Dr Elke 4</w:t>
      </w:r>
    </w:p>
    <w:p w14:paraId="52639DA4" w14:textId="4C6A616D" w:rsidR="00413083" w:rsidRPr="00B13117" w:rsidRDefault="00413083" w:rsidP="00D57772">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Shanks </w:t>
      </w:r>
      <w:proofErr w:type="spellStart"/>
      <w:r w:rsidRPr="00B13117">
        <w:rPr>
          <w:rFonts w:ascii="Tahoma" w:hAnsi="Tahoma" w:cs="Tahoma"/>
          <w:color w:val="000000" w:themeColor="text1"/>
          <w:sz w:val="20"/>
          <w:szCs w:val="20"/>
        </w:rPr>
        <w:t>Kaurin</w:t>
      </w:r>
      <w:proofErr w:type="spellEnd"/>
      <w:r w:rsidRPr="00B13117">
        <w:rPr>
          <w:rFonts w:ascii="Tahoma" w:hAnsi="Tahoma" w:cs="Tahoma"/>
          <w:color w:val="000000" w:themeColor="text1"/>
          <w:sz w:val="20"/>
          <w:szCs w:val="20"/>
        </w:rPr>
        <w:t xml:space="preserve">, Professor Pauline </w:t>
      </w:r>
      <w:r w:rsidR="00D60A76">
        <w:rPr>
          <w:rFonts w:ascii="Tahoma" w:hAnsi="Tahoma" w:cs="Tahoma"/>
          <w:color w:val="000000" w:themeColor="text1"/>
          <w:sz w:val="20"/>
          <w:szCs w:val="20"/>
        </w:rPr>
        <w:t>3</w:t>
      </w:r>
    </w:p>
    <w:p w14:paraId="45931D05" w14:textId="7D8DE4A2" w:rsidR="002F7A0B" w:rsidRDefault="006801E9" w:rsidP="002F7A0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Shang-</w:t>
      </w:r>
      <w:proofErr w:type="spellStart"/>
      <w:r w:rsidRPr="00B13117">
        <w:rPr>
          <w:rFonts w:ascii="Tahoma" w:hAnsi="Tahoma" w:cs="Tahoma"/>
          <w:color w:val="000000" w:themeColor="text1"/>
          <w:sz w:val="20"/>
          <w:szCs w:val="20"/>
        </w:rPr>
        <w:t>su</w:t>
      </w:r>
      <w:proofErr w:type="spellEnd"/>
      <w:r w:rsidRPr="00B13117">
        <w:rPr>
          <w:rFonts w:ascii="Tahoma" w:hAnsi="Tahoma" w:cs="Tahoma"/>
          <w:color w:val="000000" w:themeColor="text1"/>
          <w:sz w:val="20"/>
          <w:szCs w:val="20"/>
        </w:rPr>
        <w:t>, Dr Wu 1</w:t>
      </w:r>
      <w:r w:rsidR="00E15A02">
        <w:rPr>
          <w:rFonts w:ascii="Tahoma" w:hAnsi="Tahoma" w:cs="Tahoma"/>
          <w:color w:val="000000" w:themeColor="text1"/>
          <w:sz w:val="20"/>
          <w:szCs w:val="20"/>
        </w:rPr>
        <w:t>3</w:t>
      </w:r>
    </w:p>
    <w:p w14:paraId="3904CDAF" w14:textId="20D9ECA6" w:rsidR="006801E9" w:rsidRDefault="006801E9" w:rsidP="002F7A0B">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Shimooka</w:t>
      </w:r>
      <w:proofErr w:type="spellEnd"/>
      <w:r w:rsidRPr="00B13117">
        <w:rPr>
          <w:rFonts w:ascii="Tahoma" w:hAnsi="Tahoma" w:cs="Tahoma"/>
          <w:color w:val="000000" w:themeColor="text1"/>
          <w:sz w:val="20"/>
          <w:szCs w:val="20"/>
        </w:rPr>
        <w:t>, Richard 1</w:t>
      </w:r>
      <w:r w:rsidR="00724E4E">
        <w:rPr>
          <w:rFonts w:ascii="Tahoma" w:hAnsi="Tahoma" w:cs="Tahoma"/>
          <w:color w:val="000000" w:themeColor="text1"/>
          <w:sz w:val="20"/>
          <w:szCs w:val="20"/>
        </w:rPr>
        <w:t>3</w:t>
      </w:r>
    </w:p>
    <w:p w14:paraId="3DB3CB93" w14:textId="3ADAE921" w:rsidR="00000845" w:rsidRPr="00B13117" w:rsidRDefault="00000845" w:rsidP="002F7A0B">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Simpson, </w:t>
      </w:r>
      <w:r w:rsidR="00EE3B10">
        <w:rPr>
          <w:rFonts w:ascii="Tahoma" w:hAnsi="Tahoma" w:cs="Tahoma"/>
          <w:color w:val="000000" w:themeColor="text1"/>
          <w:sz w:val="20"/>
          <w:szCs w:val="20"/>
        </w:rPr>
        <w:t xml:space="preserve">Professor </w:t>
      </w:r>
      <w:r>
        <w:rPr>
          <w:rFonts w:ascii="Tahoma" w:hAnsi="Tahoma" w:cs="Tahoma"/>
          <w:color w:val="000000" w:themeColor="text1"/>
          <w:sz w:val="20"/>
          <w:szCs w:val="20"/>
        </w:rPr>
        <w:t>Thomas W. 4</w:t>
      </w:r>
    </w:p>
    <w:p w14:paraId="2D564A70" w14:textId="67603FEF" w:rsidR="00871B7F" w:rsidRPr="00B13117" w:rsidRDefault="00871B7F"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Skerker</w:t>
      </w:r>
      <w:proofErr w:type="spellEnd"/>
      <w:r w:rsidRPr="00B13117">
        <w:rPr>
          <w:rFonts w:ascii="Tahoma" w:hAnsi="Tahoma" w:cs="Tahoma"/>
          <w:color w:val="000000" w:themeColor="text1"/>
          <w:sz w:val="20"/>
          <w:szCs w:val="20"/>
        </w:rPr>
        <w:t xml:space="preserve">, Professor Michael </w:t>
      </w:r>
      <w:r w:rsidR="0013459B">
        <w:rPr>
          <w:rFonts w:ascii="Tahoma" w:hAnsi="Tahoma" w:cs="Tahoma"/>
          <w:color w:val="000000" w:themeColor="text1"/>
          <w:sz w:val="20"/>
          <w:szCs w:val="20"/>
        </w:rPr>
        <w:t>3, 4, 6</w:t>
      </w:r>
    </w:p>
    <w:p w14:paraId="4C7AA758" w14:textId="77777777" w:rsidR="006B6EFB" w:rsidRDefault="00413083" w:rsidP="006B6EFB">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Smith, Dr David G. </w:t>
      </w:r>
      <w:r w:rsidR="00D60A76">
        <w:rPr>
          <w:rFonts w:ascii="Tahoma" w:hAnsi="Tahoma" w:cs="Tahoma"/>
          <w:color w:val="000000" w:themeColor="text1"/>
          <w:sz w:val="20"/>
          <w:szCs w:val="20"/>
        </w:rPr>
        <w:t>3</w:t>
      </w:r>
    </w:p>
    <w:p w14:paraId="30BFCF67" w14:textId="6217F764" w:rsidR="00F164D2" w:rsidRDefault="00F164D2" w:rsidP="006B6EFB">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Smith, Dr Martin A. </w:t>
      </w:r>
      <w:r w:rsidR="007B06A1">
        <w:rPr>
          <w:rFonts w:ascii="Tahoma" w:hAnsi="Tahoma" w:cs="Tahoma"/>
          <w:color w:val="000000" w:themeColor="text1"/>
          <w:sz w:val="20"/>
          <w:szCs w:val="20"/>
        </w:rPr>
        <w:t>9, 10, 11</w:t>
      </w:r>
    </w:p>
    <w:p w14:paraId="2FFDA0D3" w14:textId="477D54AA" w:rsidR="005F0B98" w:rsidRDefault="005F0B98" w:rsidP="00F164D2">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Smith KCB DSO OBE QGM, General Sir Rupert </w:t>
      </w:r>
      <w:r w:rsidR="003A3074">
        <w:rPr>
          <w:rFonts w:ascii="Tahoma" w:hAnsi="Tahoma" w:cs="Tahoma"/>
          <w:color w:val="000000" w:themeColor="text1"/>
          <w:sz w:val="20"/>
          <w:szCs w:val="20"/>
        </w:rPr>
        <w:t>9, 14</w:t>
      </w:r>
    </w:p>
    <w:p w14:paraId="2E25E4DC" w14:textId="684147E7" w:rsidR="00311BAF" w:rsidRPr="00B13117" w:rsidRDefault="00311BAF" w:rsidP="00F164D2">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Spencer, </w:t>
      </w:r>
      <w:r w:rsidR="002E1F15">
        <w:rPr>
          <w:rFonts w:ascii="Tahoma" w:hAnsi="Tahoma" w:cs="Tahoma"/>
          <w:color w:val="000000" w:themeColor="text1"/>
          <w:sz w:val="20"/>
          <w:szCs w:val="20"/>
        </w:rPr>
        <w:t xml:space="preserve">Major ret. </w:t>
      </w:r>
      <w:r>
        <w:rPr>
          <w:rFonts w:ascii="Tahoma" w:hAnsi="Tahoma" w:cs="Tahoma"/>
          <w:color w:val="000000" w:themeColor="text1"/>
          <w:sz w:val="20"/>
          <w:szCs w:val="20"/>
        </w:rPr>
        <w:t>John 15</w:t>
      </w:r>
    </w:p>
    <w:p w14:paraId="19F5BDAC" w14:textId="62051472" w:rsidR="00E9639E" w:rsidRDefault="00E9639E"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Steele (Wing Commander ret), Allan R.M. </w:t>
      </w:r>
      <w:r w:rsidR="00B477DC">
        <w:rPr>
          <w:rFonts w:ascii="Tahoma" w:hAnsi="Tahoma" w:cs="Tahoma"/>
          <w:color w:val="000000" w:themeColor="text1"/>
          <w:sz w:val="20"/>
          <w:szCs w:val="20"/>
        </w:rPr>
        <w:t>7</w:t>
      </w:r>
    </w:p>
    <w:p w14:paraId="6DFFC858" w14:textId="70CB04E2" w:rsidR="002F53FF" w:rsidRDefault="002F53FF"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Steer, Dr Cassandra 5</w:t>
      </w:r>
    </w:p>
    <w:p w14:paraId="37875766" w14:textId="0CF6B86E" w:rsidR="00607D5F" w:rsidRDefault="00607D5F"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Stenning</w:t>
      </w:r>
      <w:proofErr w:type="spellEnd"/>
      <w:r>
        <w:rPr>
          <w:rFonts w:ascii="Tahoma" w:hAnsi="Tahoma" w:cs="Tahoma"/>
          <w:color w:val="000000" w:themeColor="text1"/>
          <w:sz w:val="20"/>
          <w:szCs w:val="20"/>
        </w:rPr>
        <w:t>, Major General ZR. 16</w:t>
      </w:r>
    </w:p>
    <w:p w14:paraId="6D6FDF4F" w14:textId="6735F91C" w:rsidR="008C0374" w:rsidRDefault="008C0374"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Strohn</w:t>
      </w:r>
      <w:proofErr w:type="spellEnd"/>
      <w:r>
        <w:rPr>
          <w:rFonts w:ascii="Tahoma" w:hAnsi="Tahoma" w:cs="Tahoma"/>
          <w:color w:val="000000" w:themeColor="text1"/>
          <w:sz w:val="20"/>
          <w:szCs w:val="20"/>
        </w:rPr>
        <w:t>, Professor Matthias 17</w:t>
      </w:r>
    </w:p>
    <w:p w14:paraId="01317521" w14:textId="63638BE0" w:rsidR="00164C3C" w:rsidRPr="00B13117" w:rsidRDefault="00164C3C"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Storr</w:t>
      </w:r>
      <w:proofErr w:type="spellEnd"/>
      <w:r>
        <w:rPr>
          <w:rFonts w:ascii="Tahoma" w:hAnsi="Tahoma" w:cs="Tahoma"/>
          <w:color w:val="000000" w:themeColor="text1"/>
          <w:sz w:val="20"/>
          <w:szCs w:val="20"/>
        </w:rPr>
        <w:t>, Jim 14</w:t>
      </w:r>
    </w:p>
    <w:p w14:paraId="7EDD195E" w14:textId="32591069" w:rsidR="00D27614" w:rsidRPr="00B13117" w:rsidRDefault="00D27614"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Stringer CBE RAF, AVM Johnny J. </w:t>
      </w:r>
      <w:r w:rsidR="00D60A76">
        <w:rPr>
          <w:rFonts w:ascii="Tahoma" w:hAnsi="Tahoma" w:cs="Tahoma"/>
          <w:color w:val="000000" w:themeColor="text1"/>
          <w:sz w:val="20"/>
          <w:szCs w:val="20"/>
        </w:rPr>
        <w:t>3</w:t>
      </w:r>
    </w:p>
    <w:p w14:paraId="6D7AE871" w14:textId="63E0E406"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T</w:t>
      </w:r>
    </w:p>
    <w:p w14:paraId="6287A5E2" w14:textId="560E6705" w:rsidR="00500C03" w:rsidRDefault="00500C03"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Tatham, Commander Steve 1</w:t>
      </w:r>
      <w:r w:rsidR="009600DD">
        <w:rPr>
          <w:rFonts w:ascii="Tahoma" w:hAnsi="Tahoma" w:cs="Tahoma"/>
          <w:color w:val="000000" w:themeColor="text1"/>
          <w:sz w:val="20"/>
          <w:szCs w:val="20"/>
        </w:rPr>
        <w:t>8</w:t>
      </w:r>
    </w:p>
    <w:p w14:paraId="4598AFE5" w14:textId="1486A114" w:rsidR="00B87EE1" w:rsidRDefault="00B87EE1"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The Wavell Room </w:t>
      </w:r>
      <w:r w:rsidR="00B55CCB">
        <w:rPr>
          <w:rFonts w:ascii="Tahoma" w:hAnsi="Tahoma" w:cs="Tahoma"/>
          <w:color w:val="000000" w:themeColor="text1"/>
          <w:sz w:val="20"/>
          <w:szCs w:val="20"/>
        </w:rPr>
        <w:t>3</w:t>
      </w:r>
      <w:r w:rsidR="00DF15ED">
        <w:rPr>
          <w:rFonts w:ascii="Tahoma" w:hAnsi="Tahoma" w:cs="Tahoma"/>
          <w:color w:val="000000" w:themeColor="text1"/>
          <w:sz w:val="20"/>
          <w:szCs w:val="20"/>
        </w:rPr>
        <w:t>, 8</w:t>
      </w:r>
      <w:r w:rsidR="00724E4E">
        <w:rPr>
          <w:rFonts w:ascii="Tahoma" w:hAnsi="Tahoma" w:cs="Tahoma"/>
          <w:color w:val="000000" w:themeColor="text1"/>
          <w:sz w:val="20"/>
          <w:szCs w:val="20"/>
        </w:rPr>
        <w:t>, 13</w:t>
      </w:r>
      <w:r w:rsidR="000E7DA7">
        <w:rPr>
          <w:rFonts w:ascii="Tahoma" w:hAnsi="Tahoma" w:cs="Tahoma"/>
          <w:color w:val="000000" w:themeColor="text1"/>
          <w:sz w:val="20"/>
          <w:szCs w:val="20"/>
        </w:rPr>
        <w:t>, 18</w:t>
      </w:r>
    </w:p>
    <w:p w14:paraId="689D7DE1" w14:textId="249033AD" w:rsidR="000E7DA7" w:rsidRPr="00B13117" w:rsidRDefault="000E7DA7"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The Western Way of War 18</w:t>
      </w:r>
    </w:p>
    <w:p w14:paraId="79DB9557" w14:textId="0571879C" w:rsidR="00376C43" w:rsidRPr="00B13117" w:rsidRDefault="00212061" w:rsidP="00376C43">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Thomas-Llewellyn, Dr Jacob </w:t>
      </w:r>
      <w:r w:rsidR="00FD6E16">
        <w:rPr>
          <w:rFonts w:ascii="Tahoma" w:hAnsi="Tahoma" w:cs="Tahoma"/>
          <w:color w:val="000000" w:themeColor="text1"/>
          <w:sz w:val="20"/>
          <w:szCs w:val="20"/>
        </w:rPr>
        <w:t>10</w:t>
      </w:r>
    </w:p>
    <w:p w14:paraId="349DD50B" w14:textId="1AD10150" w:rsidR="00D27614" w:rsidRDefault="00D27614"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Thomas (RAF ret), Air Cdre John </w:t>
      </w:r>
      <w:r w:rsidR="00D60A76">
        <w:rPr>
          <w:rFonts w:ascii="Tahoma" w:hAnsi="Tahoma" w:cs="Tahoma"/>
          <w:color w:val="000000" w:themeColor="text1"/>
          <w:sz w:val="20"/>
          <w:szCs w:val="20"/>
        </w:rPr>
        <w:t>3</w:t>
      </w:r>
    </w:p>
    <w:p w14:paraId="5F2C0C56" w14:textId="225CCF45" w:rsidR="00FC7B7F" w:rsidRDefault="00FC7B7F"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lastRenderedPageBreak/>
        <w:t>Thompson, Max 16</w:t>
      </w:r>
    </w:p>
    <w:p w14:paraId="60184462" w14:textId="74F38A8D" w:rsidR="00376C43" w:rsidRPr="00B13117" w:rsidRDefault="00376C43" w:rsidP="00650A98">
      <w:pPr>
        <w:ind w:left="-567" w:right="-567"/>
        <w:rPr>
          <w:rFonts w:ascii="Tahoma" w:hAnsi="Tahoma" w:cs="Tahoma"/>
          <w:color w:val="000000" w:themeColor="text1"/>
          <w:sz w:val="20"/>
          <w:szCs w:val="20"/>
        </w:rPr>
      </w:pPr>
      <w:proofErr w:type="spellStart"/>
      <w:r>
        <w:rPr>
          <w:rFonts w:ascii="Tahoma" w:hAnsi="Tahoma" w:cs="Tahoma"/>
          <w:color w:val="000000" w:themeColor="text1"/>
          <w:sz w:val="20"/>
          <w:szCs w:val="20"/>
        </w:rPr>
        <w:t>Tidmash</w:t>
      </w:r>
      <w:proofErr w:type="spellEnd"/>
      <w:r>
        <w:rPr>
          <w:rFonts w:ascii="Tahoma" w:hAnsi="Tahoma" w:cs="Tahoma"/>
          <w:color w:val="000000" w:themeColor="text1"/>
          <w:sz w:val="20"/>
          <w:szCs w:val="20"/>
        </w:rPr>
        <w:t>, Wing Commander Andrew M. 4</w:t>
      </w:r>
    </w:p>
    <w:p w14:paraId="6BBE25EE" w14:textId="606B8657"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U</w:t>
      </w:r>
    </w:p>
    <w:p w14:paraId="60D4569B" w14:textId="6B5B85B5" w:rsidR="00982F13" w:rsidRDefault="00982F13"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Understanding Urban Warfare 15</w:t>
      </w:r>
    </w:p>
    <w:p w14:paraId="31256E1C" w14:textId="015EADFB" w:rsidR="006B624A" w:rsidRDefault="006B624A"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United States Military Academy at West Point 15</w:t>
      </w:r>
    </w:p>
    <w:p w14:paraId="180D9318" w14:textId="243D5AE2" w:rsidR="00871B7F" w:rsidRPr="00B13117" w:rsidRDefault="00871B7F"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United States Naval Academy </w:t>
      </w:r>
      <w:r w:rsidR="00D60A76">
        <w:rPr>
          <w:rFonts w:ascii="Tahoma" w:hAnsi="Tahoma" w:cs="Tahoma"/>
          <w:color w:val="000000" w:themeColor="text1"/>
          <w:sz w:val="20"/>
          <w:szCs w:val="20"/>
        </w:rPr>
        <w:t>3, 4, 6</w:t>
      </w:r>
    </w:p>
    <w:p w14:paraId="2BF18DC2" w14:textId="46E35F78"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V</w:t>
      </w:r>
    </w:p>
    <w:p w14:paraId="41AE533E" w14:textId="5C5894E3" w:rsidR="00F0061B" w:rsidRDefault="00F0061B"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Van </w:t>
      </w:r>
      <w:proofErr w:type="spellStart"/>
      <w:r>
        <w:rPr>
          <w:rFonts w:ascii="Tahoma" w:hAnsi="Tahoma" w:cs="Tahoma"/>
          <w:color w:val="000000" w:themeColor="text1"/>
          <w:sz w:val="20"/>
          <w:szCs w:val="20"/>
        </w:rPr>
        <w:t>Ardsdale</w:t>
      </w:r>
      <w:proofErr w:type="spellEnd"/>
      <w:r>
        <w:rPr>
          <w:rFonts w:ascii="Tahoma" w:hAnsi="Tahoma" w:cs="Tahoma"/>
          <w:color w:val="000000" w:themeColor="text1"/>
          <w:sz w:val="20"/>
          <w:szCs w:val="20"/>
        </w:rPr>
        <w:t>, Col ret. Lee 15</w:t>
      </w:r>
    </w:p>
    <w:p w14:paraId="4752293D" w14:textId="64559126" w:rsidR="00EF7792" w:rsidRDefault="00EF7792" w:rsidP="00650A98">
      <w:pPr>
        <w:ind w:left="-567" w:right="-567"/>
        <w:rPr>
          <w:rFonts w:ascii="Tahoma" w:hAnsi="Tahoma" w:cs="Tahoma"/>
          <w:color w:val="000000" w:themeColor="text1"/>
          <w:sz w:val="20"/>
          <w:szCs w:val="20"/>
        </w:rPr>
      </w:pPr>
      <w:proofErr w:type="spellStart"/>
      <w:r w:rsidRPr="00B13117">
        <w:rPr>
          <w:rFonts w:ascii="Tahoma" w:hAnsi="Tahoma" w:cs="Tahoma"/>
          <w:color w:val="000000" w:themeColor="text1"/>
          <w:sz w:val="20"/>
          <w:szCs w:val="20"/>
        </w:rPr>
        <w:t>Varin</w:t>
      </w:r>
      <w:proofErr w:type="spellEnd"/>
      <w:r w:rsidRPr="00B13117">
        <w:rPr>
          <w:rFonts w:ascii="Tahoma" w:hAnsi="Tahoma" w:cs="Tahoma"/>
          <w:color w:val="000000" w:themeColor="text1"/>
          <w:sz w:val="20"/>
          <w:szCs w:val="20"/>
        </w:rPr>
        <w:t xml:space="preserve">, Dr Caroline </w:t>
      </w:r>
      <w:r w:rsidR="00322D0E">
        <w:rPr>
          <w:rFonts w:ascii="Tahoma" w:hAnsi="Tahoma" w:cs="Tahoma"/>
          <w:color w:val="000000" w:themeColor="text1"/>
          <w:sz w:val="20"/>
          <w:szCs w:val="20"/>
        </w:rPr>
        <w:t>11</w:t>
      </w:r>
    </w:p>
    <w:p w14:paraId="35E8B8A8" w14:textId="2D9BB22E" w:rsidR="002F53FF" w:rsidRPr="00B13117" w:rsidRDefault="002F53FF"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Verrier, Flying Officer Kaylee 5</w:t>
      </w:r>
    </w:p>
    <w:p w14:paraId="237F57C0" w14:textId="0EC600CF" w:rsidR="00EF7792" w:rsidRDefault="00EF7792"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Violent Non-State Actors in Modern Conflict </w:t>
      </w:r>
      <w:r w:rsidR="00322D0E">
        <w:rPr>
          <w:rFonts w:ascii="Tahoma" w:hAnsi="Tahoma" w:cs="Tahoma"/>
          <w:color w:val="000000" w:themeColor="text1"/>
          <w:sz w:val="20"/>
          <w:szCs w:val="20"/>
        </w:rPr>
        <w:t>11</w:t>
      </w:r>
    </w:p>
    <w:p w14:paraId="13F82AE9" w14:textId="2C0594C8" w:rsidR="00000845" w:rsidRPr="00B13117" w:rsidRDefault="00000845"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 xml:space="preserve">Virgil, </w:t>
      </w:r>
      <w:r w:rsidR="00EE3B10">
        <w:rPr>
          <w:rFonts w:ascii="Tahoma" w:hAnsi="Tahoma" w:cs="Tahoma"/>
          <w:color w:val="000000" w:themeColor="text1"/>
          <w:sz w:val="20"/>
          <w:szCs w:val="20"/>
        </w:rPr>
        <w:t xml:space="preserve">Colonel </w:t>
      </w:r>
      <w:r>
        <w:rPr>
          <w:rFonts w:ascii="Tahoma" w:hAnsi="Tahoma" w:cs="Tahoma"/>
          <w:color w:val="000000" w:themeColor="text1"/>
          <w:sz w:val="20"/>
          <w:szCs w:val="20"/>
        </w:rPr>
        <w:t>Scott M. 4</w:t>
      </w:r>
    </w:p>
    <w:p w14:paraId="462E51AD" w14:textId="2076885E"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W</w:t>
      </w:r>
    </w:p>
    <w:p w14:paraId="6865B26B" w14:textId="68557592" w:rsidR="00F61A52" w:rsidRPr="00B13117" w:rsidRDefault="00F61A52"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Wall GCB CBE DL, General Sir Peter </w:t>
      </w:r>
      <w:r w:rsidR="00DF15ED">
        <w:rPr>
          <w:rFonts w:ascii="Tahoma" w:hAnsi="Tahoma" w:cs="Tahoma"/>
          <w:color w:val="000000" w:themeColor="text1"/>
          <w:sz w:val="20"/>
          <w:szCs w:val="20"/>
        </w:rPr>
        <w:t>8</w:t>
      </w:r>
    </w:p>
    <w:p w14:paraId="155AF0E3" w14:textId="469FB868" w:rsidR="00EF7792" w:rsidRDefault="00EF7792"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Walker, Lt Col Matthew </w:t>
      </w:r>
      <w:r w:rsidR="00322D0E">
        <w:rPr>
          <w:rFonts w:ascii="Tahoma" w:hAnsi="Tahoma" w:cs="Tahoma"/>
          <w:color w:val="000000" w:themeColor="text1"/>
          <w:sz w:val="20"/>
          <w:szCs w:val="20"/>
        </w:rPr>
        <w:t>11</w:t>
      </w:r>
    </w:p>
    <w:p w14:paraId="59248732" w14:textId="4AFB5F46" w:rsidR="008E3447" w:rsidRPr="00B13117" w:rsidRDefault="008E3447"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Walker, Dr Paddy 1</w:t>
      </w:r>
      <w:r w:rsidR="005E5A54">
        <w:rPr>
          <w:rFonts w:ascii="Tahoma" w:hAnsi="Tahoma" w:cs="Tahoma"/>
          <w:color w:val="000000" w:themeColor="text1"/>
          <w:sz w:val="20"/>
          <w:szCs w:val="20"/>
        </w:rPr>
        <w:t>7, 19</w:t>
      </w:r>
    </w:p>
    <w:p w14:paraId="318C2172" w14:textId="1B6005A1" w:rsidR="00D01458" w:rsidRDefault="00D01458"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War Amongst the People </w:t>
      </w:r>
      <w:r w:rsidR="00855340">
        <w:rPr>
          <w:rFonts w:ascii="Tahoma" w:hAnsi="Tahoma" w:cs="Tahoma"/>
          <w:color w:val="000000" w:themeColor="text1"/>
          <w:sz w:val="20"/>
          <w:szCs w:val="20"/>
        </w:rPr>
        <w:t>9</w:t>
      </w:r>
    </w:p>
    <w:p w14:paraId="6985589E" w14:textId="2D2C6F39" w:rsidR="000E7DA7" w:rsidRPr="00B13117" w:rsidRDefault="000E7DA7"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War’s Changed Landscape 18</w:t>
      </w:r>
    </w:p>
    <w:p w14:paraId="625E2EB8" w14:textId="0C413A2D" w:rsidR="007B2510" w:rsidRDefault="007B2510"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Waterman, Dr Alex </w:t>
      </w:r>
      <w:r w:rsidR="00855340">
        <w:rPr>
          <w:rFonts w:ascii="Tahoma" w:hAnsi="Tahoma" w:cs="Tahoma"/>
          <w:color w:val="000000" w:themeColor="text1"/>
          <w:sz w:val="20"/>
          <w:szCs w:val="20"/>
        </w:rPr>
        <w:t>9</w:t>
      </w:r>
    </w:p>
    <w:p w14:paraId="3D618672" w14:textId="3EF1B446" w:rsidR="00CF39B3" w:rsidRPr="00B13117" w:rsidRDefault="00CF39B3"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West, Bing 15</w:t>
      </w:r>
    </w:p>
    <w:p w14:paraId="02C74905" w14:textId="0DF79B8F" w:rsidR="00EF7792" w:rsidRPr="00B13117" w:rsidRDefault="00EF7792"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Watling, Dr Jack </w:t>
      </w:r>
      <w:r w:rsidR="00322D0E">
        <w:rPr>
          <w:rFonts w:ascii="Tahoma" w:hAnsi="Tahoma" w:cs="Tahoma"/>
          <w:color w:val="000000" w:themeColor="text1"/>
          <w:sz w:val="20"/>
          <w:szCs w:val="20"/>
        </w:rPr>
        <w:t>11</w:t>
      </w:r>
    </w:p>
    <w:p w14:paraId="19A59293" w14:textId="5DC78493" w:rsidR="001E3CA9" w:rsidRPr="00B13117" w:rsidRDefault="001E3CA9"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Watson, Abigail </w:t>
      </w:r>
      <w:r w:rsidR="00FD6E16">
        <w:rPr>
          <w:rFonts w:ascii="Tahoma" w:hAnsi="Tahoma" w:cs="Tahoma"/>
          <w:color w:val="000000" w:themeColor="text1"/>
          <w:sz w:val="20"/>
          <w:szCs w:val="20"/>
        </w:rPr>
        <w:t>10</w:t>
      </w:r>
      <w:r w:rsidR="00EF7792" w:rsidRPr="00B13117">
        <w:rPr>
          <w:rFonts w:ascii="Tahoma" w:hAnsi="Tahoma" w:cs="Tahoma"/>
          <w:color w:val="000000" w:themeColor="text1"/>
          <w:sz w:val="20"/>
          <w:szCs w:val="20"/>
        </w:rPr>
        <w:t xml:space="preserve">, </w:t>
      </w:r>
      <w:r w:rsidR="00322D0E">
        <w:rPr>
          <w:rFonts w:ascii="Tahoma" w:hAnsi="Tahoma" w:cs="Tahoma"/>
          <w:color w:val="000000" w:themeColor="text1"/>
          <w:sz w:val="20"/>
          <w:szCs w:val="20"/>
        </w:rPr>
        <w:t>11</w:t>
      </w:r>
    </w:p>
    <w:p w14:paraId="7E5A3930" w14:textId="6A20223F" w:rsidR="00871B7F" w:rsidRDefault="00871B7F"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Whetham, Professor David </w:t>
      </w:r>
      <w:r w:rsidR="0013459B">
        <w:rPr>
          <w:rFonts w:ascii="Tahoma" w:hAnsi="Tahoma" w:cs="Tahoma"/>
          <w:color w:val="000000" w:themeColor="text1"/>
          <w:sz w:val="20"/>
          <w:szCs w:val="20"/>
        </w:rPr>
        <w:t xml:space="preserve">3, 4, </w:t>
      </w:r>
      <w:r w:rsidR="002E184B">
        <w:rPr>
          <w:rFonts w:ascii="Tahoma" w:hAnsi="Tahoma" w:cs="Tahoma"/>
          <w:color w:val="000000" w:themeColor="text1"/>
          <w:sz w:val="20"/>
          <w:szCs w:val="20"/>
        </w:rPr>
        <w:t xml:space="preserve">5, </w:t>
      </w:r>
      <w:r w:rsidR="0013459B">
        <w:rPr>
          <w:rFonts w:ascii="Tahoma" w:hAnsi="Tahoma" w:cs="Tahoma"/>
          <w:color w:val="000000" w:themeColor="text1"/>
          <w:sz w:val="20"/>
          <w:szCs w:val="20"/>
        </w:rPr>
        <w:t>6</w:t>
      </w:r>
    </w:p>
    <w:p w14:paraId="3F291E34" w14:textId="2F3F8295" w:rsidR="00A64FF6" w:rsidRDefault="00A64FF6"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West, Dr Jessica 5</w:t>
      </w:r>
    </w:p>
    <w:p w14:paraId="32816B57" w14:textId="5FF6F7C1" w:rsidR="00392060" w:rsidRPr="00B13117" w:rsidRDefault="00392060" w:rsidP="00650A98">
      <w:pPr>
        <w:ind w:left="-567" w:right="-567"/>
        <w:rPr>
          <w:rFonts w:ascii="Tahoma" w:hAnsi="Tahoma" w:cs="Tahoma"/>
          <w:color w:val="000000" w:themeColor="text1"/>
          <w:sz w:val="20"/>
          <w:szCs w:val="20"/>
        </w:rPr>
      </w:pPr>
      <w:r>
        <w:rPr>
          <w:rFonts w:ascii="Tahoma" w:hAnsi="Tahoma" w:cs="Tahoma"/>
          <w:color w:val="000000" w:themeColor="text1"/>
          <w:sz w:val="20"/>
          <w:szCs w:val="20"/>
        </w:rPr>
        <w:t>Wigston KCB CBE ADC, ACM Sir Mike 16</w:t>
      </w:r>
    </w:p>
    <w:p w14:paraId="4CB6FF4B" w14:textId="300ED483" w:rsidR="00F548C5" w:rsidRPr="00B13117" w:rsidRDefault="00F548C5"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Wilson, Major Ian </w:t>
      </w:r>
      <w:r w:rsidR="00554CA8">
        <w:rPr>
          <w:rFonts w:ascii="Tahoma" w:hAnsi="Tahoma" w:cs="Tahoma"/>
          <w:color w:val="000000" w:themeColor="text1"/>
          <w:sz w:val="20"/>
          <w:szCs w:val="20"/>
        </w:rPr>
        <w:t>9</w:t>
      </w:r>
    </w:p>
    <w:p w14:paraId="3E4E0E11" w14:textId="7D4ADB40" w:rsidR="00413083" w:rsidRPr="00B13117" w:rsidRDefault="00413083"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 xml:space="preserve">Wolfendale, Professor Jessica </w:t>
      </w:r>
      <w:r w:rsidR="00D60A76">
        <w:rPr>
          <w:rFonts w:ascii="Tahoma" w:hAnsi="Tahoma" w:cs="Tahoma"/>
          <w:color w:val="000000" w:themeColor="text1"/>
          <w:sz w:val="20"/>
          <w:szCs w:val="20"/>
        </w:rPr>
        <w:t>3</w:t>
      </w:r>
    </w:p>
    <w:p w14:paraId="70044C16" w14:textId="71A91C36" w:rsidR="006801E9" w:rsidRPr="00B13117" w:rsidRDefault="006801E9" w:rsidP="00650A98">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Wooding (RA</w:t>
      </w:r>
      <w:r w:rsidR="00D0336D" w:rsidRPr="00B13117">
        <w:rPr>
          <w:rFonts w:ascii="Tahoma" w:hAnsi="Tahoma" w:cs="Tahoma"/>
          <w:color w:val="000000" w:themeColor="text1"/>
          <w:sz w:val="20"/>
          <w:szCs w:val="20"/>
        </w:rPr>
        <w:t>A</w:t>
      </w:r>
      <w:r w:rsidRPr="00B13117">
        <w:rPr>
          <w:rFonts w:ascii="Tahoma" w:hAnsi="Tahoma" w:cs="Tahoma"/>
          <w:color w:val="000000" w:themeColor="text1"/>
          <w:sz w:val="20"/>
          <w:szCs w:val="20"/>
        </w:rPr>
        <w:t>F), WGCDR Pete 1</w:t>
      </w:r>
      <w:r w:rsidR="00E15A02">
        <w:rPr>
          <w:rFonts w:ascii="Tahoma" w:hAnsi="Tahoma" w:cs="Tahoma"/>
          <w:color w:val="000000" w:themeColor="text1"/>
          <w:sz w:val="20"/>
          <w:szCs w:val="20"/>
        </w:rPr>
        <w:t>3</w:t>
      </w:r>
    </w:p>
    <w:p w14:paraId="205311E0" w14:textId="6D5133CE" w:rsidR="00906884" w:rsidRPr="00B13117" w:rsidRDefault="00871B7F" w:rsidP="00D0336D">
      <w:pPr>
        <w:ind w:left="-567" w:right="-567"/>
        <w:rPr>
          <w:rFonts w:ascii="Tahoma" w:hAnsi="Tahoma" w:cs="Tahoma"/>
          <w:color w:val="000000" w:themeColor="text1"/>
          <w:sz w:val="20"/>
          <w:szCs w:val="20"/>
        </w:rPr>
      </w:pPr>
      <w:r w:rsidRPr="00B13117">
        <w:rPr>
          <w:rFonts w:ascii="Tahoma" w:hAnsi="Tahoma" w:cs="Tahoma"/>
          <w:color w:val="000000" w:themeColor="text1"/>
          <w:sz w:val="20"/>
          <w:szCs w:val="20"/>
        </w:rPr>
        <w:t>Wright</w:t>
      </w:r>
      <w:r w:rsidR="00B87EE1" w:rsidRPr="00B13117">
        <w:rPr>
          <w:rFonts w:ascii="Tahoma" w:hAnsi="Tahoma" w:cs="Tahoma"/>
          <w:color w:val="000000" w:themeColor="text1"/>
          <w:sz w:val="20"/>
          <w:szCs w:val="20"/>
        </w:rPr>
        <w:t xml:space="preserve"> OBE</w:t>
      </w:r>
      <w:r w:rsidRPr="00B13117">
        <w:rPr>
          <w:rFonts w:ascii="Tahoma" w:hAnsi="Tahoma" w:cs="Tahoma"/>
          <w:color w:val="000000" w:themeColor="text1"/>
          <w:sz w:val="20"/>
          <w:szCs w:val="20"/>
        </w:rPr>
        <w:t xml:space="preserve">, Brigadier Bill </w:t>
      </w:r>
      <w:r w:rsidR="00D60A76">
        <w:rPr>
          <w:rFonts w:ascii="Tahoma" w:hAnsi="Tahoma" w:cs="Tahoma"/>
          <w:color w:val="000000" w:themeColor="text1"/>
          <w:sz w:val="20"/>
          <w:szCs w:val="20"/>
        </w:rPr>
        <w:t>3</w:t>
      </w:r>
      <w:r w:rsidR="00B20EC3" w:rsidRPr="00B13117">
        <w:rPr>
          <w:rFonts w:ascii="Tahoma" w:hAnsi="Tahoma" w:cs="Tahoma"/>
          <w:color w:val="000000" w:themeColor="text1"/>
          <w:sz w:val="20"/>
          <w:szCs w:val="20"/>
        </w:rPr>
        <w:t xml:space="preserve">, </w:t>
      </w:r>
      <w:r w:rsidR="00554CA8">
        <w:rPr>
          <w:rFonts w:ascii="Tahoma" w:hAnsi="Tahoma" w:cs="Tahoma"/>
          <w:color w:val="000000" w:themeColor="text1"/>
          <w:sz w:val="20"/>
          <w:szCs w:val="20"/>
        </w:rPr>
        <w:t>10</w:t>
      </w:r>
    </w:p>
    <w:p w14:paraId="66D8655A" w14:textId="45BFEA4A" w:rsidR="00906884" w:rsidRPr="00CB24D3" w:rsidRDefault="00906884" w:rsidP="00650A98">
      <w:pPr>
        <w:ind w:left="-567" w:right="-567"/>
        <w:rPr>
          <w:rFonts w:ascii="Tahoma" w:hAnsi="Tahoma" w:cs="Tahoma"/>
          <w:color w:val="344D88"/>
          <w:sz w:val="40"/>
          <w:szCs w:val="40"/>
        </w:rPr>
      </w:pPr>
      <w:r w:rsidRPr="00CB24D3">
        <w:rPr>
          <w:rFonts w:ascii="Tahoma" w:hAnsi="Tahoma" w:cs="Tahoma"/>
          <w:color w:val="344D88"/>
          <w:sz w:val="40"/>
          <w:szCs w:val="40"/>
        </w:rPr>
        <w:t>Z</w:t>
      </w:r>
    </w:p>
    <w:p w14:paraId="57A00AF5" w14:textId="0EDDBF2D" w:rsidR="00906884" w:rsidRPr="00B13117" w:rsidRDefault="007A4171" w:rsidP="00650A98">
      <w:pPr>
        <w:ind w:left="-567" w:right="-567"/>
        <w:rPr>
          <w:rFonts w:ascii="Tahoma" w:hAnsi="Tahoma" w:cs="Tahoma"/>
          <w:color w:val="107896"/>
          <w:sz w:val="20"/>
          <w:szCs w:val="20"/>
        </w:rPr>
      </w:pPr>
      <w:r w:rsidRPr="00B13117">
        <w:rPr>
          <w:rFonts w:ascii="Tahoma" w:hAnsi="Tahoma" w:cs="Tahoma"/>
          <w:color w:val="000000" w:themeColor="text1"/>
          <w:sz w:val="20"/>
          <w:szCs w:val="20"/>
        </w:rPr>
        <w:t xml:space="preserve">Zhang, Professor </w:t>
      </w:r>
      <w:proofErr w:type="spellStart"/>
      <w:r w:rsidRPr="00B13117">
        <w:rPr>
          <w:rFonts w:ascii="Tahoma" w:hAnsi="Tahoma" w:cs="Tahoma"/>
          <w:color w:val="000000" w:themeColor="text1"/>
          <w:sz w:val="20"/>
          <w:szCs w:val="20"/>
        </w:rPr>
        <w:t>Xiaoming</w:t>
      </w:r>
      <w:proofErr w:type="spellEnd"/>
      <w:r w:rsidRPr="00B13117">
        <w:rPr>
          <w:rFonts w:ascii="Tahoma" w:hAnsi="Tahoma" w:cs="Tahoma"/>
          <w:color w:val="000000" w:themeColor="text1"/>
          <w:sz w:val="20"/>
          <w:szCs w:val="20"/>
        </w:rPr>
        <w:t xml:space="preserve"> 1</w:t>
      </w:r>
      <w:r w:rsidR="00E15A02">
        <w:rPr>
          <w:rFonts w:ascii="Tahoma" w:hAnsi="Tahoma" w:cs="Tahoma"/>
          <w:color w:val="000000" w:themeColor="text1"/>
          <w:sz w:val="20"/>
          <w:szCs w:val="20"/>
        </w:rPr>
        <w:t>3</w:t>
      </w:r>
    </w:p>
    <w:p w14:paraId="7845D305" w14:textId="77777777" w:rsidR="00D0336D" w:rsidRDefault="00D0336D" w:rsidP="00AC54BB">
      <w:pPr>
        <w:ind w:left="-567"/>
        <w:rPr>
          <w:rFonts w:ascii="Tahoma" w:hAnsi="Tahoma" w:cs="Tahoma"/>
          <w:color w:val="000000" w:themeColor="text1"/>
          <w:sz w:val="40"/>
          <w:szCs w:val="40"/>
        </w:rPr>
        <w:sectPr w:rsidR="00D0336D" w:rsidSect="00C73DB9">
          <w:type w:val="continuous"/>
          <w:pgSz w:w="11900" w:h="16840"/>
          <w:pgMar w:top="599" w:right="1440" w:bottom="851" w:left="1440" w:header="709" w:footer="709" w:gutter="0"/>
          <w:cols w:num="2" w:space="1868"/>
          <w:titlePg/>
          <w:docGrid w:linePitch="360"/>
        </w:sectPr>
      </w:pPr>
    </w:p>
    <w:p w14:paraId="6B0DBD59" w14:textId="33F5DF53" w:rsidR="006745B8" w:rsidRPr="00201BF1" w:rsidRDefault="006745B8" w:rsidP="00412119">
      <w:pPr>
        <w:rPr>
          <w:rFonts w:ascii="Tahoma" w:hAnsi="Tahoma" w:cs="Tahoma"/>
          <w:color w:val="000000" w:themeColor="text1"/>
          <w:sz w:val="40"/>
          <w:szCs w:val="40"/>
        </w:rPr>
      </w:pPr>
    </w:p>
    <w:p w14:paraId="5C743754" w14:textId="77777777" w:rsidR="003F3DB6" w:rsidRDefault="003F3DB6">
      <w:pPr>
        <w:rPr>
          <w:rFonts w:ascii="Tahoma" w:hAnsi="Tahoma" w:cs="Tahoma"/>
          <w:color w:val="A8D08D" w:themeColor="accent6" w:themeTint="99"/>
          <w:sz w:val="40"/>
          <w:szCs w:val="40"/>
        </w:rPr>
      </w:pPr>
      <w:r>
        <w:rPr>
          <w:rFonts w:ascii="Tahoma" w:hAnsi="Tahoma" w:cs="Tahoma"/>
          <w:color w:val="A8D08D" w:themeColor="accent6" w:themeTint="99"/>
          <w:sz w:val="40"/>
          <w:szCs w:val="40"/>
        </w:rPr>
        <w:br w:type="page"/>
      </w:r>
    </w:p>
    <w:p w14:paraId="397FB980" w14:textId="50530F4C" w:rsidR="00DC4FEA" w:rsidRPr="00CB24D3" w:rsidRDefault="005436E0" w:rsidP="00AC54BB">
      <w:pPr>
        <w:ind w:left="-567"/>
        <w:rPr>
          <w:rFonts w:ascii="Tahoma" w:hAnsi="Tahoma" w:cs="Tahoma"/>
          <w:color w:val="344D88"/>
          <w:sz w:val="40"/>
          <w:szCs w:val="40"/>
        </w:rPr>
      </w:pPr>
      <w:r>
        <w:rPr>
          <w:rFonts w:ascii="Tahoma" w:hAnsi="Tahoma" w:cs="Tahoma"/>
          <w:color w:val="344D88"/>
          <w:sz w:val="40"/>
          <w:szCs w:val="40"/>
        </w:rPr>
        <w:lastRenderedPageBreak/>
        <w:t xml:space="preserve">Sales and </w:t>
      </w:r>
      <w:r w:rsidR="00DC4FEA" w:rsidRPr="00CB24D3">
        <w:rPr>
          <w:rFonts w:ascii="Tahoma" w:hAnsi="Tahoma" w:cs="Tahoma"/>
          <w:color w:val="344D88"/>
          <w:sz w:val="40"/>
          <w:szCs w:val="40"/>
        </w:rPr>
        <w:t>Distribution</w:t>
      </w:r>
    </w:p>
    <w:p w14:paraId="73FC231C" w14:textId="77777777" w:rsidR="00DC4FEA" w:rsidRPr="00D956E8" w:rsidRDefault="00DC4FEA" w:rsidP="00AC54BB">
      <w:pPr>
        <w:ind w:left="-567"/>
        <w:rPr>
          <w:rFonts w:ascii="Tahoma" w:hAnsi="Tahoma" w:cs="Tahoma"/>
        </w:rPr>
      </w:pPr>
    </w:p>
    <w:p w14:paraId="2ADBF18B" w14:textId="77777777" w:rsidR="00DC4FEA" w:rsidRPr="00F32EFD" w:rsidRDefault="00DC4FEA" w:rsidP="00AC54BB">
      <w:pPr>
        <w:ind w:left="-567"/>
        <w:rPr>
          <w:rFonts w:ascii="Tahoma" w:hAnsi="Tahoma" w:cs="Tahoma"/>
          <w:b/>
          <w:bCs/>
          <w:sz w:val="20"/>
          <w:szCs w:val="20"/>
        </w:rPr>
      </w:pPr>
      <w:r w:rsidRPr="00F32EFD">
        <w:rPr>
          <w:rFonts w:ascii="Tahoma" w:hAnsi="Tahoma" w:cs="Tahoma"/>
          <w:b/>
          <w:bCs/>
          <w:sz w:val="20"/>
          <w:szCs w:val="20"/>
        </w:rPr>
        <w:t>PRINT</w:t>
      </w:r>
    </w:p>
    <w:p w14:paraId="52CE2B73" w14:textId="77777777" w:rsidR="00DC4FEA" w:rsidRPr="00F32EFD" w:rsidRDefault="00DC4FEA" w:rsidP="00AC54BB">
      <w:pPr>
        <w:ind w:left="-567"/>
        <w:rPr>
          <w:rFonts w:ascii="Tahoma" w:hAnsi="Tahoma" w:cs="Tahoma"/>
          <w:sz w:val="20"/>
          <w:szCs w:val="20"/>
        </w:rPr>
      </w:pPr>
      <w:r w:rsidRPr="00F32EFD">
        <w:rPr>
          <w:rFonts w:ascii="Tahoma" w:hAnsi="Tahoma" w:cs="Tahoma"/>
          <w:sz w:val="20"/>
          <w:szCs w:val="20"/>
        </w:rPr>
        <w:t>​</w:t>
      </w:r>
    </w:p>
    <w:p w14:paraId="4A65BF55" w14:textId="77777777" w:rsidR="00DC4FEA" w:rsidRPr="00F32EFD" w:rsidRDefault="00DC4FEA" w:rsidP="00AC54BB">
      <w:pPr>
        <w:ind w:left="-567"/>
        <w:rPr>
          <w:rFonts w:ascii="Tahoma" w:hAnsi="Tahoma" w:cs="Tahoma"/>
          <w:i/>
          <w:iCs/>
          <w:sz w:val="20"/>
          <w:szCs w:val="20"/>
        </w:rPr>
      </w:pPr>
      <w:r w:rsidRPr="00F32EFD">
        <w:rPr>
          <w:rFonts w:ascii="Tahoma" w:hAnsi="Tahoma" w:cs="Tahoma"/>
          <w:i/>
          <w:iCs/>
          <w:sz w:val="20"/>
          <w:szCs w:val="20"/>
        </w:rPr>
        <w:t>Worldwide</w:t>
      </w:r>
    </w:p>
    <w:p w14:paraId="3C69F094" w14:textId="47B8109B" w:rsidR="00DC4FEA" w:rsidRPr="00F32EFD" w:rsidRDefault="00DC4FEA" w:rsidP="00AC54BB">
      <w:pPr>
        <w:ind w:left="-567"/>
        <w:rPr>
          <w:rFonts w:ascii="Tahoma" w:hAnsi="Tahoma" w:cs="Tahoma"/>
          <w:sz w:val="20"/>
          <w:szCs w:val="20"/>
        </w:rPr>
      </w:pPr>
      <w:r w:rsidRPr="00F32EFD">
        <w:rPr>
          <w:rFonts w:ascii="Tahoma" w:hAnsi="Tahoma" w:cs="Tahoma"/>
          <w:sz w:val="20"/>
          <w:szCs w:val="20"/>
        </w:rPr>
        <w:t xml:space="preserve">Ingram </w:t>
      </w:r>
      <w:r w:rsidR="005C1F09">
        <w:rPr>
          <w:rFonts w:ascii="Tahoma" w:hAnsi="Tahoma" w:cs="Tahoma"/>
          <w:sz w:val="20"/>
          <w:szCs w:val="20"/>
        </w:rPr>
        <w:t>Content Group</w:t>
      </w:r>
      <w:r w:rsidRPr="00F32EFD">
        <w:rPr>
          <w:rFonts w:ascii="Tahoma" w:hAnsi="Tahoma" w:cs="Tahoma"/>
          <w:sz w:val="20"/>
          <w:szCs w:val="20"/>
        </w:rPr>
        <w:t xml:space="preserve"> is a major distributor in the United States, distributing to almost 40,000 retailers, libraries, </w:t>
      </w:r>
      <w:proofErr w:type="gramStart"/>
      <w:r w:rsidRPr="00F32EFD">
        <w:rPr>
          <w:rFonts w:ascii="Tahoma" w:hAnsi="Tahoma" w:cs="Tahoma"/>
          <w:sz w:val="20"/>
          <w:szCs w:val="20"/>
        </w:rPr>
        <w:t>schools</w:t>
      </w:r>
      <w:proofErr w:type="gramEnd"/>
      <w:r w:rsidRPr="00F32EFD">
        <w:rPr>
          <w:rFonts w:ascii="Tahoma" w:hAnsi="Tahoma" w:cs="Tahoma"/>
          <w:sz w:val="20"/>
          <w:szCs w:val="20"/>
        </w:rPr>
        <w:t xml:space="preserve"> and universities.  They facilitate customer orders of our books through bookstores and online retailers such as: </w:t>
      </w:r>
      <w:proofErr w:type="spellStart"/>
      <w:r w:rsidRPr="00F32EFD">
        <w:rPr>
          <w:rFonts w:ascii="Tahoma" w:hAnsi="Tahoma" w:cs="Tahoma"/>
          <w:sz w:val="20"/>
          <w:szCs w:val="20"/>
        </w:rPr>
        <w:t>Adlibris</w:t>
      </w:r>
      <w:proofErr w:type="spellEnd"/>
      <w:r w:rsidRPr="00F32EFD">
        <w:rPr>
          <w:rFonts w:ascii="Tahoma" w:hAnsi="Tahoma" w:cs="Tahoma"/>
          <w:sz w:val="20"/>
          <w:szCs w:val="20"/>
        </w:rPr>
        <w:t xml:space="preserve">, ALS, Amazon, Barnes and Noble, </w:t>
      </w:r>
      <w:proofErr w:type="spellStart"/>
      <w:r w:rsidRPr="00F32EFD">
        <w:rPr>
          <w:rFonts w:ascii="Tahoma" w:hAnsi="Tahoma" w:cs="Tahoma"/>
          <w:sz w:val="20"/>
          <w:szCs w:val="20"/>
        </w:rPr>
        <w:t>Bertrams</w:t>
      </w:r>
      <w:proofErr w:type="spellEnd"/>
      <w:r w:rsidRPr="00F32EFD">
        <w:rPr>
          <w:rFonts w:ascii="Tahoma" w:hAnsi="Tahoma" w:cs="Tahoma"/>
          <w:sz w:val="20"/>
          <w:szCs w:val="20"/>
        </w:rPr>
        <w:t xml:space="preserve">, Blackwell, Book Depository, Books Express, Foyles, </w:t>
      </w:r>
      <w:proofErr w:type="spellStart"/>
      <w:r w:rsidRPr="00F32EFD">
        <w:rPr>
          <w:rFonts w:ascii="Tahoma" w:hAnsi="Tahoma" w:cs="Tahoma"/>
          <w:sz w:val="20"/>
          <w:szCs w:val="20"/>
        </w:rPr>
        <w:t>Gardners</w:t>
      </w:r>
      <w:proofErr w:type="spellEnd"/>
      <w:r w:rsidRPr="00F32EFD">
        <w:rPr>
          <w:rFonts w:ascii="Tahoma" w:hAnsi="Tahoma" w:cs="Tahoma"/>
          <w:sz w:val="20"/>
          <w:szCs w:val="20"/>
        </w:rPr>
        <w:t>, James Bennett, Paperback Shop, University Co-Operative Bookshop, Waterstones.</w:t>
      </w:r>
    </w:p>
    <w:p w14:paraId="473F294B" w14:textId="77777777" w:rsidR="00DC4FEA" w:rsidRPr="00F32EFD" w:rsidRDefault="00DC4FEA" w:rsidP="00AC54BB">
      <w:pPr>
        <w:ind w:left="-567"/>
        <w:rPr>
          <w:rFonts w:ascii="Tahoma" w:hAnsi="Tahoma" w:cs="Tahoma"/>
          <w:sz w:val="20"/>
          <w:szCs w:val="20"/>
        </w:rPr>
      </w:pPr>
      <w:r w:rsidRPr="00F32EFD">
        <w:rPr>
          <w:rFonts w:ascii="Tahoma" w:hAnsi="Tahoma" w:cs="Tahoma"/>
          <w:sz w:val="20"/>
          <w:szCs w:val="20"/>
        </w:rPr>
        <w:t>​</w:t>
      </w:r>
    </w:p>
    <w:p w14:paraId="5D1FFFAE" w14:textId="77777777" w:rsidR="00DC4FEA" w:rsidRPr="00F32EFD" w:rsidRDefault="00DC4FEA" w:rsidP="00AC54BB">
      <w:pPr>
        <w:ind w:left="-567"/>
        <w:rPr>
          <w:rFonts w:ascii="Tahoma" w:hAnsi="Tahoma" w:cs="Tahoma"/>
          <w:i/>
          <w:iCs/>
          <w:sz w:val="20"/>
          <w:szCs w:val="20"/>
        </w:rPr>
      </w:pPr>
      <w:r w:rsidRPr="00F32EFD">
        <w:rPr>
          <w:rFonts w:ascii="Tahoma" w:hAnsi="Tahoma" w:cs="Tahoma"/>
          <w:i/>
          <w:iCs/>
          <w:sz w:val="20"/>
          <w:szCs w:val="20"/>
        </w:rPr>
        <w:t>UK and Europe</w:t>
      </w:r>
    </w:p>
    <w:p w14:paraId="2FA0A375" w14:textId="2795A893" w:rsidR="00DC4FEA" w:rsidRPr="00F32EFD" w:rsidRDefault="00DC4FEA" w:rsidP="00AC54BB">
      <w:pPr>
        <w:ind w:left="-567"/>
        <w:rPr>
          <w:rFonts w:ascii="Tahoma" w:hAnsi="Tahoma" w:cs="Tahoma"/>
          <w:sz w:val="20"/>
          <w:szCs w:val="20"/>
        </w:rPr>
      </w:pPr>
      <w:r w:rsidRPr="00F32EFD">
        <w:rPr>
          <w:rFonts w:ascii="Tahoma" w:hAnsi="Tahoma" w:cs="Tahoma"/>
          <w:sz w:val="20"/>
          <w:szCs w:val="20"/>
        </w:rPr>
        <w:t>Ingram Publisher Services UK (formerly NBN International) can process orders for UK and Europe direct.</w:t>
      </w:r>
    </w:p>
    <w:p w14:paraId="40AB92E6" w14:textId="333180F4" w:rsidR="00DC4FEA" w:rsidRPr="00F32EFD" w:rsidRDefault="00B03267" w:rsidP="00B03267">
      <w:pPr>
        <w:ind w:left="-567"/>
        <w:rPr>
          <w:rFonts w:ascii="Tahoma" w:hAnsi="Tahoma" w:cs="Tahoma"/>
          <w:sz w:val="20"/>
          <w:szCs w:val="20"/>
        </w:rPr>
      </w:pPr>
      <w:r w:rsidRPr="00CB24D3">
        <w:rPr>
          <w:rFonts w:ascii="Tahoma" w:hAnsi="Tahoma" w:cs="Tahoma"/>
          <w:color w:val="344D88"/>
          <w:sz w:val="20"/>
          <w:szCs w:val="20"/>
        </w:rPr>
        <w:t xml:space="preserve">IPSUK.Orders@ingramcontent.com </w:t>
      </w:r>
      <w:r w:rsidR="00DC4FEA" w:rsidRPr="00F32EFD">
        <w:rPr>
          <w:rFonts w:ascii="Tahoma" w:hAnsi="Tahoma" w:cs="Tahoma"/>
          <w:sz w:val="20"/>
          <w:szCs w:val="20"/>
        </w:rPr>
        <w:t>(order processing) </w:t>
      </w:r>
    </w:p>
    <w:p w14:paraId="112F61C4" w14:textId="64FE075C" w:rsidR="00DC4FEA" w:rsidRPr="00F32EFD" w:rsidRDefault="00B03267" w:rsidP="00AC54BB">
      <w:pPr>
        <w:ind w:left="-567"/>
        <w:rPr>
          <w:rFonts w:ascii="Tahoma" w:hAnsi="Tahoma" w:cs="Tahoma"/>
          <w:sz w:val="20"/>
          <w:szCs w:val="20"/>
        </w:rPr>
      </w:pPr>
      <w:r w:rsidRPr="00CB24D3">
        <w:rPr>
          <w:rFonts w:ascii="Tahoma" w:hAnsi="Tahoma" w:cs="Tahoma"/>
          <w:color w:val="344D88"/>
          <w:sz w:val="20"/>
          <w:szCs w:val="20"/>
        </w:rPr>
        <w:t>IPSUK.</w:t>
      </w:r>
      <w:r w:rsidR="005F1A16">
        <w:rPr>
          <w:rFonts w:ascii="Tahoma" w:hAnsi="Tahoma" w:cs="Tahoma"/>
          <w:color w:val="344D88"/>
          <w:sz w:val="20"/>
          <w:szCs w:val="20"/>
        </w:rPr>
        <w:t>customers</w:t>
      </w:r>
      <w:r w:rsidRPr="00CB24D3">
        <w:rPr>
          <w:rFonts w:ascii="Tahoma" w:hAnsi="Tahoma" w:cs="Tahoma"/>
          <w:color w:val="344D88"/>
          <w:sz w:val="20"/>
          <w:szCs w:val="20"/>
        </w:rPr>
        <w:t>erv</w:t>
      </w:r>
      <w:r w:rsidR="005F1A16">
        <w:rPr>
          <w:rFonts w:ascii="Tahoma" w:hAnsi="Tahoma" w:cs="Tahoma"/>
          <w:color w:val="344D88"/>
          <w:sz w:val="20"/>
          <w:szCs w:val="20"/>
        </w:rPr>
        <w:t>ice</w:t>
      </w:r>
      <w:r w:rsidRPr="00CB24D3">
        <w:rPr>
          <w:rFonts w:ascii="Tahoma" w:hAnsi="Tahoma" w:cs="Tahoma"/>
          <w:color w:val="344D88"/>
          <w:sz w:val="20"/>
          <w:szCs w:val="20"/>
        </w:rPr>
        <w:t>@ingramcontent.com</w:t>
      </w:r>
      <w:r w:rsidRPr="00CB24D3">
        <w:rPr>
          <w:color w:val="344D88"/>
          <w:sz w:val="20"/>
          <w:szCs w:val="20"/>
        </w:rPr>
        <w:t xml:space="preserve"> </w:t>
      </w:r>
      <w:r w:rsidR="00DC4FEA" w:rsidRPr="00F32EFD">
        <w:rPr>
          <w:rFonts w:ascii="Tahoma" w:hAnsi="Tahoma" w:cs="Tahoma"/>
          <w:sz w:val="20"/>
          <w:szCs w:val="20"/>
        </w:rPr>
        <w:t>(customer services)</w:t>
      </w:r>
    </w:p>
    <w:p w14:paraId="61C6585E" w14:textId="77777777" w:rsidR="00DC4FEA" w:rsidRPr="00F32EFD" w:rsidRDefault="00DC4FEA" w:rsidP="00AC54BB">
      <w:pPr>
        <w:ind w:left="-567"/>
        <w:rPr>
          <w:rFonts w:ascii="Tahoma" w:hAnsi="Tahoma" w:cs="Tahoma"/>
          <w:sz w:val="20"/>
          <w:szCs w:val="20"/>
        </w:rPr>
      </w:pPr>
      <w:r w:rsidRPr="00F32EFD">
        <w:rPr>
          <w:rFonts w:ascii="Tahoma" w:hAnsi="Tahoma" w:cs="Tahoma"/>
          <w:sz w:val="20"/>
          <w:szCs w:val="20"/>
        </w:rPr>
        <w:t>Telephone: +44(0)1752 202301</w:t>
      </w:r>
    </w:p>
    <w:p w14:paraId="113908E2" w14:textId="77777777" w:rsidR="00DC4FEA" w:rsidRPr="00CE5219" w:rsidRDefault="00DC4FEA" w:rsidP="00AC54BB">
      <w:pPr>
        <w:ind w:left="-567"/>
        <w:rPr>
          <w:rFonts w:ascii="Tahoma" w:hAnsi="Tahoma" w:cs="Tahoma"/>
          <w:color w:val="A8D08D" w:themeColor="accent6" w:themeTint="99"/>
          <w:sz w:val="20"/>
          <w:szCs w:val="20"/>
        </w:rPr>
      </w:pPr>
      <w:r w:rsidRPr="00F32EFD">
        <w:rPr>
          <w:rFonts w:ascii="Tahoma" w:hAnsi="Tahoma" w:cs="Tahoma"/>
          <w:sz w:val="20"/>
          <w:szCs w:val="20"/>
        </w:rPr>
        <w:t>​</w:t>
      </w:r>
    </w:p>
    <w:p w14:paraId="54168DCF" w14:textId="6716B547" w:rsidR="00DC4FEA" w:rsidRPr="00CE5219" w:rsidRDefault="00DC4FEA" w:rsidP="00AC54BB">
      <w:pPr>
        <w:ind w:left="-567"/>
        <w:rPr>
          <w:rFonts w:ascii="Tahoma" w:hAnsi="Tahoma" w:cs="Tahoma"/>
          <w:color w:val="A8D08D" w:themeColor="accent6" w:themeTint="99"/>
          <w:sz w:val="20"/>
          <w:szCs w:val="20"/>
        </w:rPr>
      </w:pPr>
      <w:r w:rsidRPr="00CE5219">
        <w:rPr>
          <w:rFonts w:ascii="Tahoma" w:hAnsi="Tahoma" w:cs="Tahoma"/>
          <w:color w:val="000000" w:themeColor="text1"/>
          <w:sz w:val="20"/>
          <w:szCs w:val="20"/>
        </w:rPr>
        <w:t xml:space="preserve">All print orders can alternatively be placed through </w:t>
      </w:r>
      <w:r w:rsidR="00CE5219" w:rsidRPr="00CE5219">
        <w:rPr>
          <w:rFonts w:ascii="Tahoma" w:hAnsi="Tahoma" w:cs="Tahoma"/>
          <w:color w:val="000000" w:themeColor="text1"/>
          <w:sz w:val="20"/>
          <w:szCs w:val="20"/>
        </w:rPr>
        <w:t>our</w:t>
      </w:r>
      <w:r w:rsidRPr="00CE5219">
        <w:rPr>
          <w:rFonts w:ascii="Tahoma" w:hAnsi="Tahoma" w:cs="Tahoma"/>
          <w:color w:val="000000" w:themeColor="text1"/>
          <w:sz w:val="20"/>
          <w:szCs w:val="20"/>
        </w:rPr>
        <w:t xml:space="preserve"> website</w:t>
      </w:r>
      <w:r w:rsidR="00CE5219" w:rsidRPr="00CE5219">
        <w:rPr>
          <w:rFonts w:ascii="Tahoma" w:hAnsi="Tahoma" w:cs="Tahoma"/>
          <w:color w:val="000000" w:themeColor="text1"/>
          <w:sz w:val="20"/>
          <w:szCs w:val="20"/>
        </w:rPr>
        <w:t xml:space="preserve">: </w:t>
      </w:r>
      <w:proofErr w:type="gramStart"/>
      <w:r w:rsidR="00CE5219" w:rsidRPr="00CB24D3">
        <w:rPr>
          <w:rFonts w:ascii="Tahoma" w:hAnsi="Tahoma" w:cs="Tahoma"/>
          <w:color w:val="344D88"/>
          <w:sz w:val="20"/>
          <w:szCs w:val="20"/>
        </w:rPr>
        <w:t>howgatepublishing.com</w:t>
      </w:r>
      <w:proofErr w:type="gramEnd"/>
    </w:p>
    <w:p w14:paraId="6D355269" w14:textId="77777777" w:rsidR="00CE5219" w:rsidRPr="00F32EFD" w:rsidRDefault="00CE5219" w:rsidP="00CE5219">
      <w:pPr>
        <w:rPr>
          <w:rFonts w:ascii="Tahoma" w:hAnsi="Tahoma" w:cs="Tahoma"/>
          <w:sz w:val="20"/>
          <w:szCs w:val="20"/>
        </w:rPr>
      </w:pPr>
    </w:p>
    <w:p w14:paraId="004B1186" w14:textId="77777777" w:rsidR="00DC4FEA" w:rsidRPr="00F32EFD" w:rsidRDefault="00DC4FEA" w:rsidP="00AC54BB">
      <w:pPr>
        <w:ind w:left="-567"/>
        <w:rPr>
          <w:rFonts w:ascii="Tahoma" w:hAnsi="Tahoma" w:cs="Tahoma"/>
          <w:sz w:val="20"/>
          <w:szCs w:val="20"/>
        </w:rPr>
      </w:pPr>
      <w:r w:rsidRPr="00F32EFD">
        <w:rPr>
          <w:rFonts w:ascii="Tahoma" w:hAnsi="Tahoma" w:cs="Tahoma"/>
          <w:sz w:val="20"/>
          <w:szCs w:val="20"/>
        </w:rPr>
        <w:t> </w:t>
      </w:r>
    </w:p>
    <w:p w14:paraId="5AEBF48E" w14:textId="77777777" w:rsidR="00DC4FEA" w:rsidRPr="00F32EFD" w:rsidRDefault="00DC4FEA" w:rsidP="00AC54BB">
      <w:pPr>
        <w:ind w:left="-567"/>
        <w:rPr>
          <w:rFonts w:ascii="Tahoma" w:hAnsi="Tahoma" w:cs="Tahoma"/>
          <w:sz w:val="20"/>
          <w:szCs w:val="20"/>
        </w:rPr>
      </w:pPr>
      <w:r w:rsidRPr="00F32EFD">
        <w:rPr>
          <w:rFonts w:ascii="Tahoma" w:hAnsi="Tahoma" w:cs="Tahoma"/>
          <w:sz w:val="20"/>
          <w:szCs w:val="20"/>
        </w:rPr>
        <w:t> </w:t>
      </w:r>
    </w:p>
    <w:p w14:paraId="2911D23E" w14:textId="77777777" w:rsidR="00DC4FEA" w:rsidRPr="00F32EFD" w:rsidRDefault="00DC4FEA" w:rsidP="00AC54BB">
      <w:pPr>
        <w:ind w:left="-567"/>
        <w:rPr>
          <w:rFonts w:ascii="Tahoma" w:hAnsi="Tahoma" w:cs="Tahoma"/>
          <w:b/>
          <w:bCs/>
          <w:color w:val="000000" w:themeColor="text1"/>
          <w:sz w:val="20"/>
          <w:szCs w:val="20"/>
        </w:rPr>
      </w:pPr>
      <w:r w:rsidRPr="00F32EFD">
        <w:rPr>
          <w:rFonts w:ascii="Tahoma" w:hAnsi="Tahoma" w:cs="Tahoma"/>
          <w:b/>
          <w:bCs/>
          <w:color w:val="000000" w:themeColor="text1"/>
          <w:sz w:val="20"/>
          <w:szCs w:val="20"/>
        </w:rPr>
        <w:t xml:space="preserve">EBOOKS </w:t>
      </w:r>
    </w:p>
    <w:p w14:paraId="2BBB508B" w14:textId="77777777" w:rsidR="00DC4FEA" w:rsidRPr="00F32EFD" w:rsidRDefault="00DC4FEA" w:rsidP="00AC54BB">
      <w:pPr>
        <w:ind w:left="-567"/>
        <w:rPr>
          <w:rFonts w:ascii="Tahoma" w:hAnsi="Tahoma" w:cs="Tahoma"/>
          <w:sz w:val="20"/>
          <w:szCs w:val="20"/>
        </w:rPr>
      </w:pPr>
    </w:p>
    <w:p w14:paraId="4C0DAAEE" w14:textId="77777777" w:rsidR="00DC4FEA" w:rsidRPr="00F32EFD" w:rsidRDefault="00DC4FEA" w:rsidP="00AC54BB">
      <w:pPr>
        <w:ind w:left="-567"/>
        <w:rPr>
          <w:rFonts w:ascii="Tahoma" w:hAnsi="Tahoma" w:cs="Tahoma"/>
          <w:i/>
          <w:iCs/>
          <w:sz w:val="20"/>
          <w:szCs w:val="20"/>
        </w:rPr>
      </w:pPr>
      <w:r w:rsidRPr="00F32EFD">
        <w:rPr>
          <w:rFonts w:ascii="Tahoma" w:hAnsi="Tahoma" w:cs="Tahoma"/>
          <w:i/>
          <w:iCs/>
          <w:sz w:val="20"/>
          <w:szCs w:val="20"/>
        </w:rPr>
        <w:t>Worldwide</w:t>
      </w:r>
    </w:p>
    <w:p w14:paraId="43633C69" w14:textId="6B5381CE" w:rsidR="00DC4FEA" w:rsidRPr="00F32EFD" w:rsidRDefault="00DC4FEA" w:rsidP="00AC54BB">
      <w:pPr>
        <w:ind w:left="-567"/>
        <w:rPr>
          <w:rFonts w:ascii="Tahoma" w:hAnsi="Tahoma" w:cs="Tahoma"/>
          <w:sz w:val="20"/>
          <w:szCs w:val="20"/>
        </w:rPr>
      </w:pPr>
      <w:r w:rsidRPr="00F32EFD">
        <w:rPr>
          <w:rFonts w:ascii="Tahoma" w:hAnsi="Tahoma" w:cs="Tahoma"/>
          <w:sz w:val="20"/>
          <w:szCs w:val="20"/>
        </w:rPr>
        <w:t>Ingram Publisher Services provide e</w:t>
      </w:r>
      <w:r w:rsidR="00C37A2F" w:rsidRPr="00F32EFD">
        <w:rPr>
          <w:rFonts w:ascii="Tahoma" w:hAnsi="Tahoma" w:cs="Tahoma"/>
          <w:sz w:val="20"/>
          <w:szCs w:val="20"/>
        </w:rPr>
        <w:t>B</w:t>
      </w:r>
      <w:r w:rsidRPr="00F32EFD">
        <w:rPr>
          <w:rFonts w:ascii="Tahoma" w:hAnsi="Tahoma" w:cs="Tahoma"/>
          <w:sz w:val="20"/>
          <w:szCs w:val="20"/>
        </w:rPr>
        <w:t>ook sales direct to customers.</w:t>
      </w:r>
    </w:p>
    <w:p w14:paraId="51115AB7" w14:textId="6B01DD5B" w:rsidR="00DC4FEA" w:rsidRPr="00F32EFD" w:rsidRDefault="00DC4FEA" w:rsidP="00AC54BB">
      <w:pPr>
        <w:ind w:left="-567"/>
        <w:rPr>
          <w:rFonts w:ascii="Tahoma" w:hAnsi="Tahoma" w:cs="Tahoma"/>
          <w:sz w:val="20"/>
          <w:szCs w:val="20"/>
        </w:rPr>
      </w:pPr>
      <w:r w:rsidRPr="00F32EFD">
        <w:rPr>
          <w:rFonts w:ascii="Tahoma" w:hAnsi="Tahoma" w:cs="Tahoma"/>
          <w:sz w:val="20"/>
          <w:szCs w:val="20"/>
        </w:rPr>
        <w:t>​</w:t>
      </w:r>
      <w:r w:rsidR="00B03267" w:rsidRPr="00CB24D3">
        <w:rPr>
          <w:rFonts w:ascii="Tahoma" w:hAnsi="Tahoma" w:cs="Tahoma"/>
          <w:color w:val="344D88"/>
          <w:sz w:val="20"/>
          <w:szCs w:val="20"/>
        </w:rPr>
        <w:t>IPSUK.Orders@ingramcontent.com</w:t>
      </w:r>
      <w:r w:rsidR="006C1172" w:rsidRPr="00CB24D3">
        <w:rPr>
          <w:rFonts w:ascii="Tahoma" w:hAnsi="Tahoma" w:cs="Tahoma"/>
          <w:color w:val="344D88"/>
          <w:sz w:val="20"/>
          <w:szCs w:val="20"/>
        </w:rPr>
        <w:t xml:space="preserve">  </w:t>
      </w:r>
    </w:p>
    <w:p w14:paraId="21D1FEC4" w14:textId="77777777" w:rsidR="00DC4FEA" w:rsidRPr="00F32EFD" w:rsidRDefault="00DC4FEA" w:rsidP="00AC54BB">
      <w:pPr>
        <w:ind w:left="-567"/>
        <w:rPr>
          <w:rFonts w:ascii="Tahoma" w:hAnsi="Tahoma" w:cs="Tahoma"/>
          <w:sz w:val="20"/>
          <w:szCs w:val="20"/>
        </w:rPr>
      </w:pPr>
      <w:r w:rsidRPr="00F32EFD">
        <w:rPr>
          <w:rFonts w:ascii="Tahoma" w:hAnsi="Tahoma" w:cs="Tahoma"/>
          <w:sz w:val="20"/>
          <w:szCs w:val="20"/>
        </w:rPr>
        <w:t>​Telephone: +44(0)1752 202301</w:t>
      </w:r>
    </w:p>
    <w:p w14:paraId="10276858" w14:textId="77777777" w:rsidR="00DC4FEA" w:rsidRPr="00F32EFD" w:rsidRDefault="00DC4FEA" w:rsidP="00AC54BB">
      <w:pPr>
        <w:ind w:left="-567"/>
        <w:rPr>
          <w:rFonts w:ascii="Tahoma" w:hAnsi="Tahoma" w:cs="Tahoma"/>
          <w:sz w:val="20"/>
          <w:szCs w:val="20"/>
        </w:rPr>
      </w:pPr>
      <w:r w:rsidRPr="00F32EFD">
        <w:rPr>
          <w:rFonts w:ascii="Tahoma" w:hAnsi="Tahoma" w:cs="Tahoma"/>
          <w:sz w:val="20"/>
          <w:szCs w:val="20"/>
        </w:rPr>
        <w:t xml:space="preserve">Nielsen </w:t>
      </w:r>
      <w:proofErr w:type="spellStart"/>
      <w:r w:rsidRPr="00F32EFD">
        <w:rPr>
          <w:rFonts w:ascii="Tahoma" w:hAnsi="Tahoma" w:cs="Tahoma"/>
          <w:sz w:val="20"/>
          <w:szCs w:val="20"/>
        </w:rPr>
        <w:t>PubEasy</w:t>
      </w:r>
      <w:proofErr w:type="spellEnd"/>
      <w:r w:rsidRPr="00F32EFD">
        <w:rPr>
          <w:rFonts w:ascii="Tahoma" w:hAnsi="Tahoma" w:cs="Tahoma"/>
          <w:sz w:val="20"/>
          <w:szCs w:val="20"/>
        </w:rPr>
        <w:t xml:space="preserve"> available for IPS UK trade customers</w:t>
      </w:r>
    </w:p>
    <w:p w14:paraId="52DAA1DA" w14:textId="03207E46" w:rsidR="00DC4FEA" w:rsidRDefault="00DC4FEA" w:rsidP="00AC54BB">
      <w:pPr>
        <w:ind w:left="-567"/>
        <w:rPr>
          <w:rFonts w:ascii="Tahoma" w:hAnsi="Tahoma" w:cs="Tahoma"/>
          <w:sz w:val="20"/>
          <w:szCs w:val="20"/>
        </w:rPr>
      </w:pPr>
      <w:r w:rsidRPr="00F32EFD">
        <w:rPr>
          <w:rFonts w:ascii="Tahoma" w:hAnsi="Tahoma" w:cs="Tahoma"/>
          <w:sz w:val="20"/>
          <w:szCs w:val="20"/>
        </w:rPr>
        <w:t>Amazon for Kindle</w:t>
      </w:r>
      <w:r w:rsidR="000C05DD">
        <w:rPr>
          <w:rFonts w:ascii="Tahoma" w:hAnsi="Tahoma" w:cs="Tahoma"/>
          <w:sz w:val="20"/>
          <w:szCs w:val="20"/>
        </w:rPr>
        <w:t xml:space="preserve"> </w:t>
      </w:r>
    </w:p>
    <w:p w14:paraId="1098FB54" w14:textId="1087152A" w:rsidR="000C05DD" w:rsidRPr="00F32EFD" w:rsidRDefault="000C05DD" w:rsidP="00AC54BB">
      <w:pPr>
        <w:ind w:left="-567"/>
        <w:rPr>
          <w:rFonts w:ascii="Tahoma" w:hAnsi="Tahoma" w:cs="Tahoma"/>
          <w:sz w:val="20"/>
          <w:szCs w:val="20"/>
        </w:rPr>
      </w:pPr>
      <w:r>
        <w:rPr>
          <w:rFonts w:ascii="Tahoma" w:hAnsi="Tahoma" w:cs="Tahoma"/>
          <w:sz w:val="20"/>
          <w:szCs w:val="20"/>
        </w:rPr>
        <w:t xml:space="preserve">Ingram </w:t>
      </w:r>
      <w:proofErr w:type="spellStart"/>
      <w:r>
        <w:rPr>
          <w:rFonts w:ascii="Tahoma" w:hAnsi="Tahoma" w:cs="Tahoma"/>
          <w:sz w:val="20"/>
          <w:szCs w:val="20"/>
        </w:rPr>
        <w:t>CoreSource</w:t>
      </w:r>
      <w:proofErr w:type="spellEnd"/>
      <w:r>
        <w:rPr>
          <w:rFonts w:ascii="Tahoma" w:hAnsi="Tahoma" w:cs="Tahoma"/>
          <w:sz w:val="20"/>
          <w:szCs w:val="20"/>
        </w:rPr>
        <w:t xml:space="preserve"> distribution to more than 50 leading eBook partners</w:t>
      </w:r>
    </w:p>
    <w:p w14:paraId="64426817" w14:textId="78588728" w:rsidR="00B03267" w:rsidRDefault="00B03267" w:rsidP="00AC54BB">
      <w:pPr>
        <w:ind w:left="-567"/>
        <w:rPr>
          <w:rFonts w:ascii="Tahoma" w:hAnsi="Tahoma" w:cs="Tahoma"/>
          <w:sz w:val="20"/>
          <w:szCs w:val="20"/>
        </w:rPr>
      </w:pPr>
    </w:p>
    <w:p w14:paraId="7745FE91" w14:textId="5343F663" w:rsidR="00F32EFD" w:rsidRDefault="00F32EFD" w:rsidP="00AC54BB">
      <w:pPr>
        <w:ind w:left="-567"/>
        <w:rPr>
          <w:rFonts w:ascii="Tahoma" w:hAnsi="Tahoma" w:cs="Tahoma"/>
          <w:sz w:val="20"/>
          <w:szCs w:val="20"/>
        </w:rPr>
      </w:pPr>
    </w:p>
    <w:p w14:paraId="71501B97" w14:textId="0925EFCE" w:rsidR="00F32EFD" w:rsidRDefault="00F32EFD" w:rsidP="00AC54BB">
      <w:pPr>
        <w:ind w:left="-567"/>
        <w:rPr>
          <w:rFonts w:ascii="Tahoma" w:hAnsi="Tahoma" w:cs="Tahoma"/>
          <w:sz w:val="20"/>
          <w:szCs w:val="20"/>
        </w:rPr>
      </w:pPr>
    </w:p>
    <w:p w14:paraId="0F6D57AE" w14:textId="77777777" w:rsidR="006745B8" w:rsidRDefault="006745B8" w:rsidP="00AC54BB">
      <w:pPr>
        <w:ind w:left="-567"/>
        <w:rPr>
          <w:rFonts w:ascii="Tahoma" w:hAnsi="Tahoma" w:cs="Tahoma"/>
          <w:sz w:val="20"/>
          <w:szCs w:val="20"/>
        </w:rPr>
      </w:pPr>
    </w:p>
    <w:p w14:paraId="7D2E95A5" w14:textId="77777777" w:rsidR="00F32EFD" w:rsidRPr="00F32EFD" w:rsidRDefault="00F32EFD" w:rsidP="00AC54BB">
      <w:pPr>
        <w:ind w:left="-567"/>
        <w:rPr>
          <w:rFonts w:ascii="Tahoma" w:hAnsi="Tahoma" w:cs="Tahoma"/>
          <w:b/>
          <w:bCs/>
          <w:color w:val="000000" w:themeColor="text1"/>
          <w:sz w:val="20"/>
          <w:szCs w:val="20"/>
        </w:rPr>
      </w:pPr>
    </w:p>
    <w:p w14:paraId="4384560E" w14:textId="65F0F19D" w:rsidR="00E46B55" w:rsidRPr="00F32EFD" w:rsidRDefault="00D10BB7" w:rsidP="00AC54BB">
      <w:pPr>
        <w:ind w:left="-567"/>
        <w:rPr>
          <w:rFonts w:ascii="Tahoma" w:hAnsi="Tahoma" w:cs="Tahoma"/>
          <w:b/>
          <w:bCs/>
          <w:color w:val="000000" w:themeColor="text1"/>
          <w:sz w:val="20"/>
          <w:szCs w:val="20"/>
        </w:rPr>
      </w:pPr>
      <w:r>
        <w:rPr>
          <w:rFonts w:ascii="Tahoma" w:hAnsi="Tahoma" w:cs="Tahoma"/>
          <w:b/>
          <w:bCs/>
          <w:color w:val="000000" w:themeColor="text1"/>
          <w:sz w:val="20"/>
          <w:szCs w:val="20"/>
        </w:rPr>
        <w:t>Registered</w:t>
      </w:r>
      <w:r w:rsidR="00E46B55" w:rsidRPr="00F32EFD">
        <w:rPr>
          <w:rFonts w:ascii="Tahoma" w:hAnsi="Tahoma" w:cs="Tahoma"/>
          <w:b/>
          <w:bCs/>
          <w:color w:val="000000" w:themeColor="text1"/>
          <w:sz w:val="20"/>
          <w:szCs w:val="20"/>
        </w:rPr>
        <w:t xml:space="preserve"> Office</w:t>
      </w:r>
    </w:p>
    <w:p w14:paraId="76878314" w14:textId="77777777" w:rsidR="00B03267" w:rsidRPr="00F32EFD" w:rsidRDefault="00B03267" w:rsidP="00AC54BB">
      <w:pPr>
        <w:ind w:left="-567"/>
        <w:rPr>
          <w:rFonts w:ascii="Tahoma" w:hAnsi="Tahoma" w:cs="Tahoma"/>
          <w:b/>
          <w:bCs/>
          <w:color w:val="000000" w:themeColor="text1"/>
          <w:sz w:val="20"/>
          <w:szCs w:val="20"/>
        </w:rPr>
      </w:pPr>
    </w:p>
    <w:p w14:paraId="46E62CBB" w14:textId="77777777" w:rsidR="00E46B55" w:rsidRPr="00F32EFD" w:rsidRDefault="00E46B55" w:rsidP="00AC54BB">
      <w:pPr>
        <w:ind w:left="-567"/>
        <w:rPr>
          <w:rFonts w:ascii="Tahoma" w:hAnsi="Tahoma" w:cs="Tahoma"/>
          <w:color w:val="000000" w:themeColor="text1"/>
          <w:sz w:val="20"/>
          <w:szCs w:val="20"/>
        </w:rPr>
      </w:pPr>
      <w:r w:rsidRPr="00F32EFD">
        <w:rPr>
          <w:rFonts w:ascii="Tahoma" w:hAnsi="Tahoma" w:cs="Tahoma"/>
          <w:color w:val="000000" w:themeColor="text1"/>
          <w:sz w:val="20"/>
          <w:szCs w:val="20"/>
        </w:rPr>
        <w:t>Howgate Publishing Limited</w:t>
      </w:r>
    </w:p>
    <w:p w14:paraId="074ECD04" w14:textId="77777777" w:rsidR="00E46B55" w:rsidRPr="00F32EFD" w:rsidRDefault="00E46B55" w:rsidP="00AC54BB">
      <w:pPr>
        <w:ind w:left="-567"/>
        <w:rPr>
          <w:rFonts w:ascii="Tahoma" w:hAnsi="Tahoma" w:cs="Tahoma"/>
          <w:color w:val="000000" w:themeColor="text1"/>
          <w:sz w:val="20"/>
          <w:szCs w:val="20"/>
        </w:rPr>
      </w:pPr>
      <w:r w:rsidRPr="00F32EFD">
        <w:rPr>
          <w:rFonts w:ascii="Tahoma" w:hAnsi="Tahoma" w:cs="Tahoma"/>
          <w:color w:val="000000" w:themeColor="text1"/>
          <w:sz w:val="20"/>
          <w:szCs w:val="20"/>
        </w:rPr>
        <w:t>Station House</w:t>
      </w:r>
    </w:p>
    <w:p w14:paraId="458ACCE0" w14:textId="2441DD5E" w:rsidR="00E46B55" w:rsidRPr="00F32EFD" w:rsidRDefault="00B03267" w:rsidP="00B03267">
      <w:pPr>
        <w:ind w:left="-567"/>
        <w:rPr>
          <w:rFonts w:ascii="Tahoma" w:hAnsi="Tahoma" w:cs="Tahoma"/>
          <w:color w:val="000000" w:themeColor="text1"/>
          <w:sz w:val="20"/>
          <w:szCs w:val="20"/>
        </w:rPr>
      </w:pPr>
      <w:r w:rsidRPr="00F32EFD">
        <w:rPr>
          <w:rFonts w:ascii="Tahoma" w:hAnsi="Tahoma" w:cs="Tahoma"/>
          <w:color w:val="000000" w:themeColor="text1"/>
          <w:sz w:val="20"/>
          <w:szCs w:val="20"/>
        </w:rPr>
        <w:t>50 North Street</w:t>
      </w:r>
    </w:p>
    <w:p w14:paraId="78E27E85" w14:textId="5A68BD8E" w:rsidR="00E46B55" w:rsidRPr="00F32EFD" w:rsidRDefault="00E46B55" w:rsidP="00AC54BB">
      <w:pPr>
        <w:ind w:left="-567"/>
        <w:rPr>
          <w:rFonts w:ascii="Tahoma" w:hAnsi="Tahoma" w:cs="Tahoma"/>
          <w:color w:val="000000" w:themeColor="text1"/>
          <w:sz w:val="20"/>
          <w:szCs w:val="20"/>
        </w:rPr>
      </w:pPr>
      <w:r w:rsidRPr="00F32EFD">
        <w:rPr>
          <w:rFonts w:ascii="Tahoma" w:hAnsi="Tahoma" w:cs="Tahoma"/>
          <w:color w:val="000000" w:themeColor="text1"/>
          <w:sz w:val="20"/>
          <w:szCs w:val="20"/>
        </w:rPr>
        <w:t>Hampshire PO9 1QU</w:t>
      </w:r>
    </w:p>
    <w:p w14:paraId="241CA9A8" w14:textId="64EC24FB" w:rsidR="00E46B55" w:rsidRPr="00F32EFD" w:rsidRDefault="00E46B55" w:rsidP="00AC54BB">
      <w:pPr>
        <w:ind w:left="-567"/>
        <w:rPr>
          <w:rFonts w:ascii="Tahoma" w:hAnsi="Tahoma" w:cs="Tahoma"/>
          <w:color w:val="000000" w:themeColor="text1"/>
          <w:sz w:val="20"/>
          <w:szCs w:val="20"/>
        </w:rPr>
      </w:pPr>
      <w:r w:rsidRPr="00F32EFD">
        <w:rPr>
          <w:rFonts w:ascii="Tahoma" w:hAnsi="Tahoma" w:cs="Tahoma"/>
          <w:color w:val="000000" w:themeColor="text1"/>
          <w:sz w:val="20"/>
          <w:szCs w:val="20"/>
        </w:rPr>
        <w:t>UK</w:t>
      </w:r>
    </w:p>
    <w:p w14:paraId="7AA556E3" w14:textId="369CDDB0" w:rsidR="00E46B55" w:rsidRPr="00F32EFD" w:rsidRDefault="00E46B55" w:rsidP="00AC54BB">
      <w:pPr>
        <w:ind w:left="-567"/>
        <w:rPr>
          <w:rFonts w:ascii="Tahoma" w:hAnsi="Tahoma" w:cs="Tahoma"/>
          <w:color w:val="000000" w:themeColor="text1"/>
          <w:sz w:val="20"/>
          <w:szCs w:val="20"/>
        </w:rPr>
      </w:pPr>
      <w:r w:rsidRPr="00F32EFD">
        <w:rPr>
          <w:rFonts w:ascii="Tahoma" w:hAnsi="Tahoma" w:cs="Tahoma"/>
          <w:color w:val="000000" w:themeColor="text1"/>
          <w:sz w:val="20"/>
          <w:szCs w:val="20"/>
        </w:rPr>
        <w:t xml:space="preserve">Email: </w:t>
      </w:r>
      <w:r w:rsidRPr="00CB24D3">
        <w:rPr>
          <w:rFonts w:ascii="Tahoma" w:hAnsi="Tahoma" w:cs="Tahoma"/>
          <w:color w:val="344D88"/>
          <w:sz w:val="20"/>
          <w:szCs w:val="20"/>
        </w:rPr>
        <w:t>info@howgatepublishing.com</w:t>
      </w:r>
    </w:p>
    <w:p w14:paraId="088040E5" w14:textId="5D9EF71F" w:rsidR="00D956E8" w:rsidRDefault="00D956E8" w:rsidP="00AC54BB">
      <w:pPr>
        <w:ind w:left="-567"/>
        <w:rPr>
          <w:rFonts w:ascii="Tahoma" w:hAnsi="Tahoma" w:cs="Tahoma"/>
          <w:sz w:val="20"/>
          <w:szCs w:val="20"/>
        </w:rPr>
      </w:pPr>
    </w:p>
    <w:p w14:paraId="00D4596B" w14:textId="780CE74C" w:rsidR="00F32EFD" w:rsidRDefault="00F32EFD" w:rsidP="00AC54BB">
      <w:pPr>
        <w:ind w:left="-567"/>
        <w:rPr>
          <w:rFonts w:ascii="Tahoma" w:hAnsi="Tahoma" w:cs="Tahoma"/>
          <w:sz w:val="20"/>
          <w:szCs w:val="20"/>
        </w:rPr>
      </w:pPr>
    </w:p>
    <w:p w14:paraId="44646CEF" w14:textId="0DD61DF1" w:rsidR="004905CF" w:rsidRDefault="00CB24D3" w:rsidP="00AC54BB">
      <w:pPr>
        <w:ind w:left="-567"/>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88960" behindDoc="0" locked="0" layoutInCell="1" allowOverlap="1" wp14:anchorId="43F6F423" wp14:editId="6A476244">
                <wp:simplePos x="0" y="0"/>
                <wp:positionH relativeFrom="column">
                  <wp:posOffset>-344576</wp:posOffset>
                </wp:positionH>
                <wp:positionV relativeFrom="paragraph">
                  <wp:posOffset>202201</wp:posOffset>
                </wp:positionV>
                <wp:extent cx="6506210" cy="1498600"/>
                <wp:effectExtent l="12700" t="12700" r="8890" b="12700"/>
                <wp:wrapNone/>
                <wp:docPr id="46" name="Rectangle 46"/>
                <wp:cNvGraphicFramePr/>
                <a:graphic xmlns:a="http://schemas.openxmlformats.org/drawingml/2006/main">
                  <a:graphicData uri="http://schemas.microsoft.com/office/word/2010/wordprocessingShape">
                    <wps:wsp>
                      <wps:cNvSpPr/>
                      <wps:spPr>
                        <a:xfrm>
                          <a:off x="0" y="0"/>
                          <a:ext cx="6506210" cy="1498600"/>
                        </a:xfrm>
                        <a:prstGeom prst="rect">
                          <a:avLst/>
                        </a:prstGeom>
                        <a:noFill/>
                        <a:ln w="25400">
                          <a:solidFill>
                            <a:srgbClr val="344D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D0941" id="Rectangle 46" o:spid="_x0000_s1026" style="position:absolute;margin-left:-27.15pt;margin-top:15.9pt;width:512.3pt;height:1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" filled="f" strokecolor="#344d88" strokeweight="2pt"/>
            </w:pict>
          </mc:Fallback>
        </mc:AlternateContent>
      </w:r>
    </w:p>
    <w:p w14:paraId="7F9D0B88" w14:textId="24A6F572" w:rsidR="004905CF" w:rsidRPr="00D956E8" w:rsidRDefault="004905CF" w:rsidP="00AC54BB">
      <w:pPr>
        <w:ind w:left="-567"/>
        <w:rPr>
          <w:rFonts w:ascii="Tahoma" w:hAnsi="Tahoma" w:cs="Tahoma"/>
          <w:sz w:val="20"/>
          <w:szCs w:val="20"/>
        </w:rPr>
      </w:pPr>
    </w:p>
    <w:p w14:paraId="46D06FE5" w14:textId="7EC77307" w:rsidR="004905CF" w:rsidRDefault="00B03267" w:rsidP="003160D4">
      <w:pPr>
        <w:ind w:left="-426" w:right="-619"/>
        <w:jc w:val="both"/>
        <w:rPr>
          <w:rFonts w:ascii="Tahoma" w:hAnsi="Tahoma" w:cs="Tahoma"/>
          <w:sz w:val="20"/>
          <w:szCs w:val="20"/>
        </w:rPr>
      </w:pPr>
      <w:r>
        <w:rPr>
          <w:rFonts w:ascii="Tahoma" w:hAnsi="Tahoma" w:cs="Tahoma"/>
          <w:sz w:val="20"/>
          <w:szCs w:val="20"/>
        </w:rPr>
        <w:t xml:space="preserve">As an environmentally conscious publisher, it is important to us that </w:t>
      </w:r>
      <w:proofErr w:type="gramStart"/>
      <w:r>
        <w:rPr>
          <w:rFonts w:ascii="Tahoma" w:hAnsi="Tahoma" w:cs="Tahoma"/>
          <w:sz w:val="20"/>
          <w:szCs w:val="20"/>
        </w:rPr>
        <w:t>all of</w:t>
      </w:r>
      <w:proofErr w:type="gramEnd"/>
      <w:r>
        <w:rPr>
          <w:rFonts w:ascii="Tahoma" w:hAnsi="Tahoma" w:cs="Tahoma"/>
          <w:sz w:val="20"/>
          <w:szCs w:val="20"/>
        </w:rPr>
        <w:t xml:space="preserve"> our suppliers adhere to high quality standards and have environmental certifications and initiatives from using sustainable paper to non-toxic inks.  We always print locally.</w:t>
      </w:r>
    </w:p>
    <w:p w14:paraId="5356385A" w14:textId="2B049046" w:rsidR="00D956E8" w:rsidRDefault="00D956E8" w:rsidP="003160D4">
      <w:pPr>
        <w:ind w:left="-426" w:right="-619"/>
        <w:jc w:val="both"/>
        <w:rPr>
          <w:rFonts w:ascii="Tahoma" w:hAnsi="Tahoma" w:cs="Tahoma"/>
          <w:sz w:val="20"/>
          <w:szCs w:val="20"/>
        </w:rPr>
      </w:pPr>
    </w:p>
    <w:p w14:paraId="7DB3C479" w14:textId="72F68EEF" w:rsidR="00954208" w:rsidRDefault="00D956E8" w:rsidP="003160D4">
      <w:pPr>
        <w:ind w:left="-426" w:right="-619"/>
        <w:jc w:val="both"/>
        <w:rPr>
          <w:rFonts w:ascii="Tahoma" w:hAnsi="Tahoma" w:cs="Tahoma"/>
          <w:sz w:val="20"/>
          <w:szCs w:val="20"/>
        </w:rPr>
      </w:pPr>
      <w:r w:rsidRPr="00D956E8">
        <w:rPr>
          <w:rFonts w:ascii="Tahoma" w:hAnsi="Tahoma" w:cs="Tahoma"/>
          <w:sz w:val="20"/>
          <w:szCs w:val="20"/>
        </w:rPr>
        <w:t xml:space="preserve">Prices, publication dates and contents are subject to change without notice.  Details of forthcoming titles are necessarily provisional.  </w:t>
      </w:r>
      <w:r w:rsidR="004905CF">
        <w:rPr>
          <w:rFonts w:ascii="Tahoma" w:hAnsi="Tahoma" w:cs="Tahoma"/>
          <w:sz w:val="20"/>
          <w:szCs w:val="20"/>
        </w:rPr>
        <w:t xml:space="preserve">Up-to-date information is available on our website: </w:t>
      </w:r>
      <w:r w:rsidR="00990ED6" w:rsidRPr="00CB24D3">
        <w:rPr>
          <w:rFonts w:ascii="Tahoma" w:hAnsi="Tahoma" w:cs="Tahoma"/>
          <w:color w:val="344D88"/>
          <w:sz w:val="20"/>
          <w:szCs w:val="20"/>
        </w:rPr>
        <w:t xml:space="preserve">howgatepublishing.com. </w:t>
      </w:r>
      <w:r w:rsidRPr="00D956E8">
        <w:rPr>
          <w:rFonts w:ascii="Tahoma" w:hAnsi="Tahoma" w:cs="Tahoma"/>
          <w:sz w:val="20"/>
          <w:szCs w:val="20"/>
        </w:rPr>
        <w:t xml:space="preserve">We endeavour to despatch orders within 5 working days.  In the event that a product is not available, orders will be </w:t>
      </w:r>
      <w:proofErr w:type="gramStart"/>
      <w:r w:rsidRPr="00D956E8">
        <w:rPr>
          <w:rFonts w:ascii="Tahoma" w:hAnsi="Tahoma" w:cs="Tahoma"/>
          <w:sz w:val="20"/>
          <w:szCs w:val="20"/>
        </w:rPr>
        <w:t>recorded</w:t>
      </w:r>
      <w:proofErr w:type="gramEnd"/>
      <w:r w:rsidRPr="00D956E8">
        <w:rPr>
          <w:rFonts w:ascii="Tahoma" w:hAnsi="Tahoma" w:cs="Tahoma"/>
          <w:sz w:val="20"/>
          <w:szCs w:val="20"/>
        </w:rPr>
        <w:t xml:space="preserve"> and the product despatched as soon as possible.</w:t>
      </w:r>
    </w:p>
    <w:p w14:paraId="77D64EBF" w14:textId="543742D2" w:rsidR="00201BF1" w:rsidRPr="00201BF1" w:rsidRDefault="00201BF1" w:rsidP="00201BF1">
      <w:pPr>
        <w:rPr>
          <w:rFonts w:ascii="Tahoma" w:hAnsi="Tahoma" w:cs="Tahoma"/>
          <w:sz w:val="20"/>
          <w:szCs w:val="20"/>
        </w:rPr>
      </w:pPr>
    </w:p>
    <w:p w14:paraId="670B5E42" w14:textId="3A2C005D" w:rsidR="00201BF1" w:rsidRPr="00201BF1" w:rsidRDefault="00201BF1" w:rsidP="00201BF1">
      <w:pPr>
        <w:rPr>
          <w:rFonts w:ascii="Tahoma" w:hAnsi="Tahoma" w:cs="Tahoma"/>
          <w:sz w:val="20"/>
          <w:szCs w:val="20"/>
        </w:rPr>
      </w:pPr>
    </w:p>
    <w:p w14:paraId="4516C953" w14:textId="16365151" w:rsidR="00201BF1" w:rsidRPr="00201BF1" w:rsidRDefault="00201BF1" w:rsidP="00201BF1">
      <w:pPr>
        <w:rPr>
          <w:rFonts w:ascii="Tahoma" w:hAnsi="Tahoma" w:cs="Tahoma"/>
          <w:sz w:val="20"/>
          <w:szCs w:val="20"/>
        </w:rPr>
      </w:pPr>
    </w:p>
    <w:p w14:paraId="42ABB841" w14:textId="77777777" w:rsidR="00201BF1" w:rsidRPr="00201BF1" w:rsidRDefault="00201BF1" w:rsidP="00CB24D3">
      <w:pPr>
        <w:rPr>
          <w:rFonts w:ascii="Tahoma" w:hAnsi="Tahoma" w:cs="Tahoma"/>
          <w:sz w:val="20"/>
          <w:szCs w:val="20"/>
        </w:rPr>
      </w:pPr>
    </w:p>
    <w:sectPr w:rsidR="00201BF1" w:rsidRPr="00201BF1" w:rsidSect="00C73DB9">
      <w:type w:val="continuous"/>
      <w:pgSz w:w="11900" w:h="16840"/>
      <w:pgMar w:top="599" w:right="1440"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C47DE" w14:textId="77777777" w:rsidR="00C73DB9" w:rsidRDefault="00C73DB9" w:rsidP="001F2D3C">
      <w:r>
        <w:separator/>
      </w:r>
    </w:p>
  </w:endnote>
  <w:endnote w:type="continuationSeparator" w:id="0">
    <w:p w14:paraId="2A57C768" w14:textId="77777777" w:rsidR="00C73DB9" w:rsidRDefault="00C73DB9" w:rsidP="001F2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yriad Pro Light">
    <w:altName w:val="Segoe UI Light"/>
    <w:panose1 w:val="020B0604020202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2F5496" w:themeColor="accent1" w:themeShade="BF"/>
      </w:rPr>
      <w:id w:val="-872993290"/>
      <w:docPartObj>
        <w:docPartGallery w:val="Page Numbers (Bottom of Page)"/>
        <w:docPartUnique/>
      </w:docPartObj>
    </w:sdtPr>
    <w:sdtContent>
      <w:p w14:paraId="31CD4AEF" w14:textId="10636FB9" w:rsidR="00836D2D" w:rsidRPr="002106C6" w:rsidRDefault="00836D2D" w:rsidP="002106C6">
        <w:pPr>
          <w:pStyle w:val="Footer"/>
          <w:framePr w:wrap="notBeside" w:vAnchor="text" w:hAnchor="page" w:x="5855" w:y="-260"/>
          <w:rPr>
            <w:rStyle w:val="PageNumber"/>
            <w:color w:val="2F5496" w:themeColor="accent1" w:themeShade="BF"/>
          </w:rPr>
        </w:pPr>
        <w:r w:rsidRPr="002106C6">
          <w:rPr>
            <w:rStyle w:val="PageNumber"/>
            <w:color w:val="2F5496" w:themeColor="accent1" w:themeShade="BF"/>
          </w:rPr>
          <w:fldChar w:fldCharType="begin"/>
        </w:r>
        <w:r w:rsidRPr="002106C6">
          <w:rPr>
            <w:rStyle w:val="PageNumber"/>
            <w:color w:val="2F5496" w:themeColor="accent1" w:themeShade="BF"/>
          </w:rPr>
          <w:instrText xml:space="preserve"> PAGE </w:instrText>
        </w:r>
        <w:r w:rsidRPr="002106C6">
          <w:rPr>
            <w:rStyle w:val="PageNumber"/>
            <w:color w:val="2F5496" w:themeColor="accent1" w:themeShade="BF"/>
          </w:rPr>
          <w:fldChar w:fldCharType="separate"/>
        </w:r>
        <w:r w:rsidRPr="002106C6">
          <w:rPr>
            <w:rStyle w:val="PageNumber"/>
            <w:noProof/>
            <w:color w:val="2F5496" w:themeColor="accent1" w:themeShade="BF"/>
          </w:rPr>
          <w:t>12</w:t>
        </w:r>
        <w:r w:rsidRPr="002106C6">
          <w:rPr>
            <w:rStyle w:val="PageNumber"/>
            <w:color w:val="2F5496" w:themeColor="accent1" w:themeShade="BF"/>
          </w:rPr>
          <w:fldChar w:fldCharType="end"/>
        </w:r>
      </w:p>
    </w:sdtContent>
  </w:sdt>
  <w:p w14:paraId="7C8C9426" w14:textId="465C1353" w:rsidR="00836D2D" w:rsidRPr="00A961AA" w:rsidRDefault="00836D2D" w:rsidP="001F2D3C">
    <w:pPr>
      <w:pStyle w:val="Footer"/>
      <w:ind w:right="360"/>
      <w:rPr>
        <w:color w:val="649D41"/>
      </w:rPr>
    </w:pPr>
    <w:r w:rsidRPr="00A961AA">
      <w:rPr>
        <w:color w:val="649D41"/>
      </w:rPr>
      <w:ptab w:relativeTo="margin" w:alignment="center" w:leader="none"/>
    </w:r>
    <w:r w:rsidRPr="00A961AA">
      <w:rPr>
        <w:color w:val="649D41"/>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344D88"/>
      </w:rPr>
      <w:id w:val="-1486394707"/>
      <w:docPartObj>
        <w:docPartGallery w:val="Page Numbers (Bottom of Page)"/>
        <w:docPartUnique/>
      </w:docPartObj>
    </w:sdtPr>
    <w:sdtContent>
      <w:p w14:paraId="51C1C1A1" w14:textId="1D83745B" w:rsidR="00836D2D" w:rsidRPr="00B05088" w:rsidRDefault="00836D2D" w:rsidP="00201BF1">
        <w:pPr>
          <w:pStyle w:val="Footer"/>
          <w:framePr w:wrap="none" w:vAnchor="text" w:hAnchor="page" w:x="5721" w:y="23"/>
          <w:rPr>
            <w:rStyle w:val="PageNumber"/>
            <w:color w:val="344D88"/>
          </w:rPr>
        </w:pPr>
        <w:r w:rsidRPr="00B05088">
          <w:rPr>
            <w:rStyle w:val="PageNumber"/>
            <w:color w:val="344D88"/>
          </w:rPr>
          <w:fldChar w:fldCharType="begin"/>
        </w:r>
        <w:r w:rsidRPr="00B05088">
          <w:rPr>
            <w:rStyle w:val="PageNumber"/>
            <w:color w:val="344D88"/>
          </w:rPr>
          <w:instrText xml:space="preserve"> PAGE </w:instrText>
        </w:r>
        <w:r w:rsidRPr="00B05088">
          <w:rPr>
            <w:rStyle w:val="PageNumber"/>
            <w:color w:val="344D88"/>
          </w:rPr>
          <w:fldChar w:fldCharType="separate"/>
        </w:r>
        <w:r w:rsidRPr="00B05088">
          <w:rPr>
            <w:rStyle w:val="PageNumber"/>
            <w:noProof/>
            <w:color w:val="344D88"/>
          </w:rPr>
          <w:t>13</w:t>
        </w:r>
        <w:r w:rsidRPr="00B05088">
          <w:rPr>
            <w:rStyle w:val="PageNumber"/>
            <w:color w:val="344D88"/>
          </w:rPr>
          <w:fldChar w:fldCharType="end"/>
        </w:r>
      </w:p>
    </w:sdtContent>
  </w:sdt>
  <w:p w14:paraId="0CECB937" w14:textId="253AD34D" w:rsidR="00836D2D" w:rsidRDefault="00836D2D" w:rsidP="00B804B6">
    <w:pPr>
      <w:pStyle w:val="Footer"/>
      <w:framePr w:wrap="none" w:vAnchor="text" w:hAnchor="margin" w:xAlign="right" w:y="1"/>
      <w:rPr>
        <w:rStyle w:val="PageNumber"/>
      </w:rPr>
    </w:pPr>
  </w:p>
  <w:p w14:paraId="5759039E" w14:textId="77777777" w:rsidR="00836D2D" w:rsidRDefault="00836D2D" w:rsidP="001F2D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32266" w14:textId="77777777" w:rsidR="00C73DB9" w:rsidRDefault="00C73DB9" w:rsidP="001F2D3C">
      <w:r>
        <w:separator/>
      </w:r>
    </w:p>
  </w:footnote>
  <w:footnote w:type="continuationSeparator" w:id="0">
    <w:p w14:paraId="05608B0F" w14:textId="77777777" w:rsidR="00C73DB9" w:rsidRDefault="00C73DB9" w:rsidP="001F2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F277" w14:textId="77777777" w:rsidR="00836D2D" w:rsidRDefault="00836D2D" w:rsidP="00FE1BD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2FC92" w14:textId="15A7FEF8" w:rsidR="00836D2D" w:rsidRDefault="00836D2D">
    <w:pPr>
      <w:pStyle w:val="Header"/>
    </w:pPr>
  </w:p>
  <w:p w14:paraId="67B8E734" w14:textId="515EFE81" w:rsidR="00836D2D" w:rsidRDefault="00836D2D" w:rsidP="00FE1BD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17C58"/>
    <w:multiLevelType w:val="multilevel"/>
    <w:tmpl w:val="03BE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B56657"/>
    <w:multiLevelType w:val="multilevel"/>
    <w:tmpl w:val="CC6C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AC2B52"/>
    <w:multiLevelType w:val="multilevel"/>
    <w:tmpl w:val="61B2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AE79B5"/>
    <w:multiLevelType w:val="hybridMultilevel"/>
    <w:tmpl w:val="2E2CCC1E"/>
    <w:lvl w:ilvl="0" w:tplc="2C788442">
      <w:start w:val="1"/>
      <w:numFmt w:val="decimal"/>
      <w:lvlText w:val="%1."/>
      <w:lvlJc w:val="left"/>
      <w:pPr>
        <w:ind w:left="502" w:hanging="360"/>
      </w:pPr>
      <w:rPr>
        <w:rFonts w:hint="default"/>
        <w:color w:val="344D88"/>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68780DB5"/>
    <w:multiLevelType w:val="multilevel"/>
    <w:tmpl w:val="21E6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7575395">
    <w:abstractNumId w:val="4"/>
  </w:num>
  <w:num w:numId="2" w16cid:durableId="863635482">
    <w:abstractNumId w:val="0"/>
  </w:num>
  <w:num w:numId="3" w16cid:durableId="1933735625">
    <w:abstractNumId w:val="2"/>
  </w:num>
  <w:num w:numId="4" w16cid:durableId="936795751">
    <w:abstractNumId w:val="1"/>
  </w:num>
  <w:num w:numId="5" w16cid:durableId="399670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2EA"/>
    <w:rsid w:val="00000845"/>
    <w:rsid w:val="0000606F"/>
    <w:rsid w:val="00010BD4"/>
    <w:rsid w:val="000117BE"/>
    <w:rsid w:val="00017A81"/>
    <w:rsid w:val="00022531"/>
    <w:rsid w:val="0002274E"/>
    <w:rsid w:val="00023DAF"/>
    <w:rsid w:val="00026780"/>
    <w:rsid w:val="000347D3"/>
    <w:rsid w:val="000416EE"/>
    <w:rsid w:val="000424FF"/>
    <w:rsid w:val="00055086"/>
    <w:rsid w:val="00056BB6"/>
    <w:rsid w:val="00057DB8"/>
    <w:rsid w:val="0006566E"/>
    <w:rsid w:val="00075BB9"/>
    <w:rsid w:val="00076605"/>
    <w:rsid w:val="00077D39"/>
    <w:rsid w:val="0008214B"/>
    <w:rsid w:val="00084454"/>
    <w:rsid w:val="00085689"/>
    <w:rsid w:val="00092573"/>
    <w:rsid w:val="00094681"/>
    <w:rsid w:val="000958DD"/>
    <w:rsid w:val="000A0733"/>
    <w:rsid w:val="000A3A1F"/>
    <w:rsid w:val="000C03FA"/>
    <w:rsid w:val="000C05DD"/>
    <w:rsid w:val="000C27F1"/>
    <w:rsid w:val="000C2924"/>
    <w:rsid w:val="000C2E48"/>
    <w:rsid w:val="000D0B96"/>
    <w:rsid w:val="000D2A0C"/>
    <w:rsid w:val="000D5B78"/>
    <w:rsid w:val="000E5940"/>
    <w:rsid w:val="000E5A3B"/>
    <w:rsid w:val="000E64A3"/>
    <w:rsid w:val="000E7DA7"/>
    <w:rsid w:val="000F64C2"/>
    <w:rsid w:val="0010127A"/>
    <w:rsid w:val="0010452D"/>
    <w:rsid w:val="001053B9"/>
    <w:rsid w:val="00111697"/>
    <w:rsid w:val="00112270"/>
    <w:rsid w:val="001133F1"/>
    <w:rsid w:val="001211C3"/>
    <w:rsid w:val="0012244C"/>
    <w:rsid w:val="00125992"/>
    <w:rsid w:val="001260E2"/>
    <w:rsid w:val="00130610"/>
    <w:rsid w:val="0013368F"/>
    <w:rsid w:val="0013459B"/>
    <w:rsid w:val="0013580D"/>
    <w:rsid w:val="00142F3D"/>
    <w:rsid w:val="001438B3"/>
    <w:rsid w:val="00145A77"/>
    <w:rsid w:val="001475E0"/>
    <w:rsid w:val="00147D0B"/>
    <w:rsid w:val="00152515"/>
    <w:rsid w:val="001526CA"/>
    <w:rsid w:val="00155B52"/>
    <w:rsid w:val="001601D4"/>
    <w:rsid w:val="00163F62"/>
    <w:rsid w:val="00164C3C"/>
    <w:rsid w:val="001702AF"/>
    <w:rsid w:val="00176BDD"/>
    <w:rsid w:val="00183F60"/>
    <w:rsid w:val="001854F8"/>
    <w:rsid w:val="00186855"/>
    <w:rsid w:val="00187E75"/>
    <w:rsid w:val="001A0E72"/>
    <w:rsid w:val="001A34E1"/>
    <w:rsid w:val="001A6121"/>
    <w:rsid w:val="001A68BB"/>
    <w:rsid w:val="001B0B2C"/>
    <w:rsid w:val="001B60D0"/>
    <w:rsid w:val="001B6476"/>
    <w:rsid w:val="001C2130"/>
    <w:rsid w:val="001D3B0E"/>
    <w:rsid w:val="001D645E"/>
    <w:rsid w:val="001D7784"/>
    <w:rsid w:val="001E269D"/>
    <w:rsid w:val="001E3CA9"/>
    <w:rsid w:val="001E5B94"/>
    <w:rsid w:val="001E6C3E"/>
    <w:rsid w:val="001E7F3A"/>
    <w:rsid w:val="001F1C68"/>
    <w:rsid w:val="001F2D3C"/>
    <w:rsid w:val="001F75E3"/>
    <w:rsid w:val="002011EB"/>
    <w:rsid w:val="00201BF1"/>
    <w:rsid w:val="002106C6"/>
    <w:rsid w:val="00212061"/>
    <w:rsid w:val="00234FCA"/>
    <w:rsid w:val="00240ACC"/>
    <w:rsid w:val="0025247B"/>
    <w:rsid w:val="002543C4"/>
    <w:rsid w:val="002552B0"/>
    <w:rsid w:val="002573B9"/>
    <w:rsid w:val="002606B2"/>
    <w:rsid w:val="00266DA2"/>
    <w:rsid w:val="00270F2E"/>
    <w:rsid w:val="00274A15"/>
    <w:rsid w:val="00276938"/>
    <w:rsid w:val="00286F26"/>
    <w:rsid w:val="002A537F"/>
    <w:rsid w:val="002A55FE"/>
    <w:rsid w:val="002A7552"/>
    <w:rsid w:val="002C735E"/>
    <w:rsid w:val="002D53D3"/>
    <w:rsid w:val="002D6753"/>
    <w:rsid w:val="002E0C82"/>
    <w:rsid w:val="002E184B"/>
    <w:rsid w:val="002E1F15"/>
    <w:rsid w:val="002E2D3B"/>
    <w:rsid w:val="002E7133"/>
    <w:rsid w:val="002E7963"/>
    <w:rsid w:val="002F53FF"/>
    <w:rsid w:val="002F6AE6"/>
    <w:rsid w:val="002F7A0B"/>
    <w:rsid w:val="003000AC"/>
    <w:rsid w:val="00303079"/>
    <w:rsid w:val="0030437E"/>
    <w:rsid w:val="0030471E"/>
    <w:rsid w:val="00311BAF"/>
    <w:rsid w:val="00315759"/>
    <w:rsid w:val="003160D4"/>
    <w:rsid w:val="00322D0E"/>
    <w:rsid w:val="00324992"/>
    <w:rsid w:val="00327AD2"/>
    <w:rsid w:val="003300A0"/>
    <w:rsid w:val="00331804"/>
    <w:rsid w:val="00336719"/>
    <w:rsid w:val="00337368"/>
    <w:rsid w:val="003404F2"/>
    <w:rsid w:val="003420D8"/>
    <w:rsid w:val="00346966"/>
    <w:rsid w:val="00346B5E"/>
    <w:rsid w:val="003479E9"/>
    <w:rsid w:val="00347FA8"/>
    <w:rsid w:val="00354DF8"/>
    <w:rsid w:val="00362339"/>
    <w:rsid w:val="00364369"/>
    <w:rsid w:val="00376C43"/>
    <w:rsid w:val="0038101A"/>
    <w:rsid w:val="00381A23"/>
    <w:rsid w:val="00384AD5"/>
    <w:rsid w:val="003917C9"/>
    <w:rsid w:val="00392060"/>
    <w:rsid w:val="00394995"/>
    <w:rsid w:val="003A1220"/>
    <w:rsid w:val="003A3074"/>
    <w:rsid w:val="003B3358"/>
    <w:rsid w:val="003B654B"/>
    <w:rsid w:val="003B6AF8"/>
    <w:rsid w:val="003B7119"/>
    <w:rsid w:val="003D3C88"/>
    <w:rsid w:val="003D5E7A"/>
    <w:rsid w:val="003D7C09"/>
    <w:rsid w:val="003E3212"/>
    <w:rsid w:val="003F1CB0"/>
    <w:rsid w:val="003F3DB6"/>
    <w:rsid w:val="00400381"/>
    <w:rsid w:val="00400C53"/>
    <w:rsid w:val="0040228A"/>
    <w:rsid w:val="00402B93"/>
    <w:rsid w:val="00402CB6"/>
    <w:rsid w:val="00412119"/>
    <w:rsid w:val="0041225B"/>
    <w:rsid w:val="00413083"/>
    <w:rsid w:val="00424AE8"/>
    <w:rsid w:val="004251D6"/>
    <w:rsid w:val="00425BE9"/>
    <w:rsid w:val="004433E2"/>
    <w:rsid w:val="00444330"/>
    <w:rsid w:val="00446B98"/>
    <w:rsid w:val="004512CD"/>
    <w:rsid w:val="00452453"/>
    <w:rsid w:val="00454CF4"/>
    <w:rsid w:val="0046084C"/>
    <w:rsid w:val="00475953"/>
    <w:rsid w:val="00476D13"/>
    <w:rsid w:val="004905CF"/>
    <w:rsid w:val="004924AA"/>
    <w:rsid w:val="0049690D"/>
    <w:rsid w:val="004A082D"/>
    <w:rsid w:val="004A3BBF"/>
    <w:rsid w:val="004B0BB6"/>
    <w:rsid w:val="004B65B5"/>
    <w:rsid w:val="004C1E07"/>
    <w:rsid w:val="004C3DF7"/>
    <w:rsid w:val="004C783D"/>
    <w:rsid w:val="004E36A7"/>
    <w:rsid w:val="004E4A32"/>
    <w:rsid w:val="004F1B3E"/>
    <w:rsid w:val="004F3CF9"/>
    <w:rsid w:val="00500C03"/>
    <w:rsid w:val="00507334"/>
    <w:rsid w:val="005115EC"/>
    <w:rsid w:val="00516520"/>
    <w:rsid w:val="00520DBF"/>
    <w:rsid w:val="0052494A"/>
    <w:rsid w:val="00526BE8"/>
    <w:rsid w:val="00526F74"/>
    <w:rsid w:val="005306E1"/>
    <w:rsid w:val="00531CCA"/>
    <w:rsid w:val="00534588"/>
    <w:rsid w:val="00534B89"/>
    <w:rsid w:val="005436E0"/>
    <w:rsid w:val="00545487"/>
    <w:rsid w:val="005476A7"/>
    <w:rsid w:val="00547B0F"/>
    <w:rsid w:val="00554CA8"/>
    <w:rsid w:val="005550CE"/>
    <w:rsid w:val="005558E3"/>
    <w:rsid w:val="00557614"/>
    <w:rsid w:val="0055781B"/>
    <w:rsid w:val="00563E30"/>
    <w:rsid w:val="00566799"/>
    <w:rsid w:val="00576DC7"/>
    <w:rsid w:val="00580152"/>
    <w:rsid w:val="00582CAF"/>
    <w:rsid w:val="005834FE"/>
    <w:rsid w:val="00583F1E"/>
    <w:rsid w:val="00593484"/>
    <w:rsid w:val="00595CA4"/>
    <w:rsid w:val="00597300"/>
    <w:rsid w:val="005B37CB"/>
    <w:rsid w:val="005B7AB2"/>
    <w:rsid w:val="005C1F09"/>
    <w:rsid w:val="005C2504"/>
    <w:rsid w:val="005C29F9"/>
    <w:rsid w:val="005C4FDE"/>
    <w:rsid w:val="005C6CE3"/>
    <w:rsid w:val="005D0D06"/>
    <w:rsid w:val="005D40AD"/>
    <w:rsid w:val="005D427F"/>
    <w:rsid w:val="005E3462"/>
    <w:rsid w:val="005E5A54"/>
    <w:rsid w:val="005F0B98"/>
    <w:rsid w:val="005F0D51"/>
    <w:rsid w:val="005F1A16"/>
    <w:rsid w:val="0060039A"/>
    <w:rsid w:val="00607ABB"/>
    <w:rsid w:val="00607D5F"/>
    <w:rsid w:val="00610D35"/>
    <w:rsid w:val="006118F4"/>
    <w:rsid w:val="006130B5"/>
    <w:rsid w:val="00616E0E"/>
    <w:rsid w:val="006240D4"/>
    <w:rsid w:val="0063490B"/>
    <w:rsid w:val="006377C4"/>
    <w:rsid w:val="00650A98"/>
    <w:rsid w:val="00651440"/>
    <w:rsid w:val="00651FE3"/>
    <w:rsid w:val="0065239D"/>
    <w:rsid w:val="00655914"/>
    <w:rsid w:val="00665187"/>
    <w:rsid w:val="0066681F"/>
    <w:rsid w:val="006730DA"/>
    <w:rsid w:val="006745B8"/>
    <w:rsid w:val="006801E9"/>
    <w:rsid w:val="0068341C"/>
    <w:rsid w:val="00692B5D"/>
    <w:rsid w:val="00694FBC"/>
    <w:rsid w:val="006B04FD"/>
    <w:rsid w:val="006B0F09"/>
    <w:rsid w:val="006B32C8"/>
    <w:rsid w:val="006B3E61"/>
    <w:rsid w:val="006B624A"/>
    <w:rsid w:val="006B6EFB"/>
    <w:rsid w:val="006C1172"/>
    <w:rsid w:val="006C14BE"/>
    <w:rsid w:val="006C3A6B"/>
    <w:rsid w:val="006C5A32"/>
    <w:rsid w:val="006C5D60"/>
    <w:rsid w:val="006D51B8"/>
    <w:rsid w:val="006E017B"/>
    <w:rsid w:val="006E0880"/>
    <w:rsid w:val="006E11D4"/>
    <w:rsid w:val="006E1416"/>
    <w:rsid w:val="006E1F36"/>
    <w:rsid w:val="006E3658"/>
    <w:rsid w:val="006F21EC"/>
    <w:rsid w:val="007008CE"/>
    <w:rsid w:val="007061F1"/>
    <w:rsid w:val="007171B4"/>
    <w:rsid w:val="00724058"/>
    <w:rsid w:val="00724E4E"/>
    <w:rsid w:val="00727625"/>
    <w:rsid w:val="00732706"/>
    <w:rsid w:val="007445D2"/>
    <w:rsid w:val="00751314"/>
    <w:rsid w:val="00752F9A"/>
    <w:rsid w:val="007571BB"/>
    <w:rsid w:val="0076540A"/>
    <w:rsid w:val="00772CD3"/>
    <w:rsid w:val="007736C9"/>
    <w:rsid w:val="00775794"/>
    <w:rsid w:val="00775A55"/>
    <w:rsid w:val="007775E9"/>
    <w:rsid w:val="00783ED6"/>
    <w:rsid w:val="00790DDF"/>
    <w:rsid w:val="00797377"/>
    <w:rsid w:val="007A4171"/>
    <w:rsid w:val="007A66C5"/>
    <w:rsid w:val="007B0154"/>
    <w:rsid w:val="007B06A1"/>
    <w:rsid w:val="007B2510"/>
    <w:rsid w:val="007C26C7"/>
    <w:rsid w:val="007C4361"/>
    <w:rsid w:val="007D1800"/>
    <w:rsid w:val="007E1048"/>
    <w:rsid w:val="007E345C"/>
    <w:rsid w:val="007F47E6"/>
    <w:rsid w:val="007F4AE9"/>
    <w:rsid w:val="007F4CB9"/>
    <w:rsid w:val="007F5CC6"/>
    <w:rsid w:val="00806171"/>
    <w:rsid w:val="008129F9"/>
    <w:rsid w:val="00813E32"/>
    <w:rsid w:val="00816EBD"/>
    <w:rsid w:val="00821932"/>
    <w:rsid w:val="00822A44"/>
    <w:rsid w:val="00827691"/>
    <w:rsid w:val="00831FFC"/>
    <w:rsid w:val="008364F8"/>
    <w:rsid w:val="00836D2D"/>
    <w:rsid w:val="0084393C"/>
    <w:rsid w:val="008446FE"/>
    <w:rsid w:val="00846FB1"/>
    <w:rsid w:val="00847F3E"/>
    <w:rsid w:val="00854545"/>
    <w:rsid w:val="00854EFE"/>
    <w:rsid w:val="00855340"/>
    <w:rsid w:val="0085552B"/>
    <w:rsid w:val="00871B7F"/>
    <w:rsid w:val="00874004"/>
    <w:rsid w:val="008746D5"/>
    <w:rsid w:val="0087577D"/>
    <w:rsid w:val="00877B3C"/>
    <w:rsid w:val="00891F9F"/>
    <w:rsid w:val="008A5EDA"/>
    <w:rsid w:val="008C0374"/>
    <w:rsid w:val="008C60AC"/>
    <w:rsid w:val="008D1275"/>
    <w:rsid w:val="008D216D"/>
    <w:rsid w:val="008D312B"/>
    <w:rsid w:val="008D665B"/>
    <w:rsid w:val="008D7387"/>
    <w:rsid w:val="008E3447"/>
    <w:rsid w:val="008E3DE9"/>
    <w:rsid w:val="008F5DB5"/>
    <w:rsid w:val="00900906"/>
    <w:rsid w:val="00900C6E"/>
    <w:rsid w:val="00901538"/>
    <w:rsid w:val="00903261"/>
    <w:rsid w:val="00904F2C"/>
    <w:rsid w:val="00906884"/>
    <w:rsid w:val="009221DA"/>
    <w:rsid w:val="009318B4"/>
    <w:rsid w:val="00937265"/>
    <w:rsid w:val="009413BC"/>
    <w:rsid w:val="00943525"/>
    <w:rsid w:val="00952FDD"/>
    <w:rsid w:val="00954208"/>
    <w:rsid w:val="00954E4C"/>
    <w:rsid w:val="00955FF3"/>
    <w:rsid w:val="009600DD"/>
    <w:rsid w:val="009604AB"/>
    <w:rsid w:val="0096513D"/>
    <w:rsid w:val="00966031"/>
    <w:rsid w:val="00982F13"/>
    <w:rsid w:val="00982F45"/>
    <w:rsid w:val="00983201"/>
    <w:rsid w:val="00984CAE"/>
    <w:rsid w:val="00986601"/>
    <w:rsid w:val="009876BD"/>
    <w:rsid w:val="00990ED6"/>
    <w:rsid w:val="00991472"/>
    <w:rsid w:val="00992473"/>
    <w:rsid w:val="009A34D2"/>
    <w:rsid w:val="009A5EB1"/>
    <w:rsid w:val="009A65EE"/>
    <w:rsid w:val="009D1D1A"/>
    <w:rsid w:val="009D2B78"/>
    <w:rsid w:val="009D46A3"/>
    <w:rsid w:val="009E1807"/>
    <w:rsid w:val="00A00C35"/>
    <w:rsid w:val="00A12EEB"/>
    <w:rsid w:val="00A15FB6"/>
    <w:rsid w:val="00A269D6"/>
    <w:rsid w:val="00A33E21"/>
    <w:rsid w:val="00A3507F"/>
    <w:rsid w:val="00A44C37"/>
    <w:rsid w:val="00A44DE4"/>
    <w:rsid w:val="00A45F20"/>
    <w:rsid w:val="00A60C86"/>
    <w:rsid w:val="00A6306F"/>
    <w:rsid w:val="00A64FF6"/>
    <w:rsid w:val="00A778E6"/>
    <w:rsid w:val="00A840D7"/>
    <w:rsid w:val="00A94984"/>
    <w:rsid w:val="00A95D31"/>
    <w:rsid w:val="00A961AA"/>
    <w:rsid w:val="00AA3774"/>
    <w:rsid w:val="00AA3897"/>
    <w:rsid w:val="00AA7723"/>
    <w:rsid w:val="00AA793F"/>
    <w:rsid w:val="00AB72EA"/>
    <w:rsid w:val="00AB75D3"/>
    <w:rsid w:val="00AC54BB"/>
    <w:rsid w:val="00AD068E"/>
    <w:rsid w:val="00AD0DC2"/>
    <w:rsid w:val="00AD1FF9"/>
    <w:rsid w:val="00AD3EEC"/>
    <w:rsid w:val="00AF29DF"/>
    <w:rsid w:val="00AF362C"/>
    <w:rsid w:val="00AF742B"/>
    <w:rsid w:val="00B02E1A"/>
    <w:rsid w:val="00B03267"/>
    <w:rsid w:val="00B05088"/>
    <w:rsid w:val="00B06445"/>
    <w:rsid w:val="00B11753"/>
    <w:rsid w:val="00B13117"/>
    <w:rsid w:val="00B15F7E"/>
    <w:rsid w:val="00B179EE"/>
    <w:rsid w:val="00B20EC3"/>
    <w:rsid w:val="00B21345"/>
    <w:rsid w:val="00B22512"/>
    <w:rsid w:val="00B31815"/>
    <w:rsid w:val="00B32932"/>
    <w:rsid w:val="00B36904"/>
    <w:rsid w:val="00B40C92"/>
    <w:rsid w:val="00B41C15"/>
    <w:rsid w:val="00B430BA"/>
    <w:rsid w:val="00B45176"/>
    <w:rsid w:val="00B46E56"/>
    <w:rsid w:val="00B477DC"/>
    <w:rsid w:val="00B50F68"/>
    <w:rsid w:val="00B518C5"/>
    <w:rsid w:val="00B53576"/>
    <w:rsid w:val="00B540FF"/>
    <w:rsid w:val="00B55CCB"/>
    <w:rsid w:val="00B7069D"/>
    <w:rsid w:val="00B804B6"/>
    <w:rsid w:val="00B81BB4"/>
    <w:rsid w:val="00B81DA0"/>
    <w:rsid w:val="00B82EE3"/>
    <w:rsid w:val="00B87EE1"/>
    <w:rsid w:val="00B9627E"/>
    <w:rsid w:val="00BA446E"/>
    <w:rsid w:val="00BA45EB"/>
    <w:rsid w:val="00BC05B0"/>
    <w:rsid w:val="00BC3AC5"/>
    <w:rsid w:val="00BC7590"/>
    <w:rsid w:val="00BD1CB4"/>
    <w:rsid w:val="00BD4BE8"/>
    <w:rsid w:val="00BE0638"/>
    <w:rsid w:val="00BE22D8"/>
    <w:rsid w:val="00BF6842"/>
    <w:rsid w:val="00BF7F99"/>
    <w:rsid w:val="00C00AE2"/>
    <w:rsid w:val="00C02ACE"/>
    <w:rsid w:val="00C04D4C"/>
    <w:rsid w:val="00C05FA9"/>
    <w:rsid w:val="00C14D32"/>
    <w:rsid w:val="00C249BF"/>
    <w:rsid w:val="00C24B04"/>
    <w:rsid w:val="00C26582"/>
    <w:rsid w:val="00C27D7B"/>
    <w:rsid w:val="00C3072D"/>
    <w:rsid w:val="00C35EEC"/>
    <w:rsid w:val="00C37A2F"/>
    <w:rsid w:val="00C455B9"/>
    <w:rsid w:val="00C62E8F"/>
    <w:rsid w:val="00C66EC1"/>
    <w:rsid w:val="00C73DB9"/>
    <w:rsid w:val="00C8365C"/>
    <w:rsid w:val="00C83A1D"/>
    <w:rsid w:val="00C842EB"/>
    <w:rsid w:val="00C8447F"/>
    <w:rsid w:val="00C9074C"/>
    <w:rsid w:val="00C9198D"/>
    <w:rsid w:val="00C91BC4"/>
    <w:rsid w:val="00C96CB6"/>
    <w:rsid w:val="00CA1A8C"/>
    <w:rsid w:val="00CA5428"/>
    <w:rsid w:val="00CB24D3"/>
    <w:rsid w:val="00CC2107"/>
    <w:rsid w:val="00CD0843"/>
    <w:rsid w:val="00CD1EB9"/>
    <w:rsid w:val="00CD594E"/>
    <w:rsid w:val="00CE1877"/>
    <w:rsid w:val="00CE5219"/>
    <w:rsid w:val="00CF03A9"/>
    <w:rsid w:val="00CF0572"/>
    <w:rsid w:val="00CF207D"/>
    <w:rsid w:val="00CF395D"/>
    <w:rsid w:val="00CF39B3"/>
    <w:rsid w:val="00CF452F"/>
    <w:rsid w:val="00CF510D"/>
    <w:rsid w:val="00D001B9"/>
    <w:rsid w:val="00D01458"/>
    <w:rsid w:val="00D02E79"/>
    <w:rsid w:val="00D0332D"/>
    <w:rsid w:val="00D0336D"/>
    <w:rsid w:val="00D10BB7"/>
    <w:rsid w:val="00D11812"/>
    <w:rsid w:val="00D15243"/>
    <w:rsid w:val="00D22459"/>
    <w:rsid w:val="00D24DB1"/>
    <w:rsid w:val="00D2569A"/>
    <w:rsid w:val="00D268F0"/>
    <w:rsid w:val="00D27614"/>
    <w:rsid w:val="00D27BD6"/>
    <w:rsid w:val="00D326C4"/>
    <w:rsid w:val="00D32703"/>
    <w:rsid w:val="00D345E9"/>
    <w:rsid w:val="00D43715"/>
    <w:rsid w:val="00D47B7D"/>
    <w:rsid w:val="00D57772"/>
    <w:rsid w:val="00D60A76"/>
    <w:rsid w:val="00D73EBF"/>
    <w:rsid w:val="00D75A29"/>
    <w:rsid w:val="00D75D85"/>
    <w:rsid w:val="00D76038"/>
    <w:rsid w:val="00D87598"/>
    <w:rsid w:val="00D93DE3"/>
    <w:rsid w:val="00D956E8"/>
    <w:rsid w:val="00DA2194"/>
    <w:rsid w:val="00DB402F"/>
    <w:rsid w:val="00DB560D"/>
    <w:rsid w:val="00DB5B32"/>
    <w:rsid w:val="00DC0F72"/>
    <w:rsid w:val="00DC4FEA"/>
    <w:rsid w:val="00DC59F4"/>
    <w:rsid w:val="00DC7EDD"/>
    <w:rsid w:val="00DD3D60"/>
    <w:rsid w:val="00DD56A4"/>
    <w:rsid w:val="00DE01D5"/>
    <w:rsid w:val="00DE0F03"/>
    <w:rsid w:val="00DE2B1E"/>
    <w:rsid w:val="00DE39CD"/>
    <w:rsid w:val="00DE4B99"/>
    <w:rsid w:val="00DF0299"/>
    <w:rsid w:val="00DF0385"/>
    <w:rsid w:val="00DF15ED"/>
    <w:rsid w:val="00DF2C97"/>
    <w:rsid w:val="00DF4861"/>
    <w:rsid w:val="00E0017F"/>
    <w:rsid w:val="00E009FD"/>
    <w:rsid w:val="00E15A02"/>
    <w:rsid w:val="00E26778"/>
    <w:rsid w:val="00E34108"/>
    <w:rsid w:val="00E42632"/>
    <w:rsid w:val="00E45597"/>
    <w:rsid w:val="00E46B55"/>
    <w:rsid w:val="00E56961"/>
    <w:rsid w:val="00E67652"/>
    <w:rsid w:val="00E7039C"/>
    <w:rsid w:val="00E710A1"/>
    <w:rsid w:val="00E76BF4"/>
    <w:rsid w:val="00E82985"/>
    <w:rsid w:val="00E87C74"/>
    <w:rsid w:val="00E909D1"/>
    <w:rsid w:val="00E90FEE"/>
    <w:rsid w:val="00E9639E"/>
    <w:rsid w:val="00EA15A9"/>
    <w:rsid w:val="00EA5533"/>
    <w:rsid w:val="00EA66B7"/>
    <w:rsid w:val="00EA6C7F"/>
    <w:rsid w:val="00EB0294"/>
    <w:rsid w:val="00EC2B6C"/>
    <w:rsid w:val="00EC33D4"/>
    <w:rsid w:val="00EC4BA7"/>
    <w:rsid w:val="00EC7F0A"/>
    <w:rsid w:val="00ED1676"/>
    <w:rsid w:val="00ED23D4"/>
    <w:rsid w:val="00ED45AA"/>
    <w:rsid w:val="00ED7AB9"/>
    <w:rsid w:val="00EE3B10"/>
    <w:rsid w:val="00EF07FF"/>
    <w:rsid w:val="00EF17CB"/>
    <w:rsid w:val="00EF443B"/>
    <w:rsid w:val="00EF7099"/>
    <w:rsid w:val="00EF7792"/>
    <w:rsid w:val="00F0061B"/>
    <w:rsid w:val="00F00E53"/>
    <w:rsid w:val="00F01F3E"/>
    <w:rsid w:val="00F054D1"/>
    <w:rsid w:val="00F06530"/>
    <w:rsid w:val="00F0715D"/>
    <w:rsid w:val="00F109A6"/>
    <w:rsid w:val="00F14216"/>
    <w:rsid w:val="00F164D2"/>
    <w:rsid w:val="00F2440F"/>
    <w:rsid w:val="00F2542A"/>
    <w:rsid w:val="00F254B8"/>
    <w:rsid w:val="00F31E5B"/>
    <w:rsid w:val="00F32EFD"/>
    <w:rsid w:val="00F347E8"/>
    <w:rsid w:val="00F34C62"/>
    <w:rsid w:val="00F35AF8"/>
    <w:rsid w:val="00F47B57"/>
    <w:rsid w:val="00F507DD"/>
    <w:rsid w:val="00F52522"/>
    <w:rsid w:val="00F548C5"/>
    <w:rsid w:val="00F56B82"/>
    <w:rsid w:val="00F61577"/>
    <w:rsid w:val="00F61A52"/>
    <w:rsid w:val="00F63F8B"/>
    <w:rsid w:val="00F70790"/>
    <w:rsid w:val="00F7315C"/>
    <w:rsid w:val="00F76395"/>
    <w:rsid w:val="00F83F87"/>
    <w:rsid w:val="00F9012D"/>
    <w:rsid w:val="00F93E7F"/>
    <w:rsid w:val="00FA4A23"/>
    <w:rsid w:val="00FA4FDE"/>
    <w:rsid w:val="00FA5619"/>
    <w:rsid w:val="00FB02E6"/>
    <w:rsid w:val="00FB6EED"/>
    <w:rsid w:val="00FC01D7"/>
    <w:rsid w:val="00FC0EF7"/>
    <w:rsid w:val="00FC2E68"/>
    <w:rsid w:val="00FC6BE0"/>
    <w:rsid w:val="00FC7B7F"/>
    <w:rsid w:val="00FD5A42"/>
    <w:rsid w:val="00FD61CA"/>
    <w:rsid w:val="00FD6E16"/>
    <w:rsid w:val="00FD7AC4"/>
    <w:rsid w:val="00FE096B"/>
    <w:rsid w:val="00FE1BDE"/>
    <w:rsid w:val="00FE385B"/>
    <w:rsid w:val="00FE4658"/>
    <w:rsid w:val="00FE6334"/>
    <w:rsid w:val="00FF3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1E365"/>
  <w15:chartTrackingRefBased/>
  <w15:docId w15:val="{805959B7-1847-4245-B67A-02BA6391C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BB6"/>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F2D3C"/>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1F2D3C"/>
  </w:style>
  <w:style w:type="character" w:styleId="PageNumber">
    <w:name w:val="page number"/>
    <w:basedOn w:val="DefaultParagraphFont"/>
    <w:uiPriority w:val="99"/>
    <w:semiHidden/>
    <w:unhideWhenUsed/>
    <w:rsid w:val="001F2D3C"/>
  </w:style>
  <w:style w:type="paragraph" w:styleId="Header">
    <w:name w:val="header"/>
    <w:basedOn w:val="Normal"/>
    <w:link w:val="HeaderChar"/>
    <w:uiPriority w:val="99"/>
    <w:unhideWhenUsed/>
    <w:rsid w:val="001F2D3C"/>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1F2D3C"/>
  </w:style>
  <w:style w:type="character" w:styleId="Hyperlink">
    <w:name w:val="Hyperlink"/>
    <w:basedOn w:val="DefaultParagraphFont"/>
    <w:uiPriority w:val="99"/>
    <w:unhideWhenUsed/>
    <w:rsid w:val="00BF6842"/>
    <w:rPr>
      <w:color w:val="0563C1" w:themeColor="hyperlink"/>
      <w:u w:val="single"/>
    </w:rPr>
  </w:style>
  <w:style w:type="character" w:styleId="Strong">
    <w:name w:val="Strong"/>
    <w:basedOn w:val="DefaultParagraphFont"/>
    <w:uiPriority w:val="22"/>
    <w:qFormat/>
    <w:rsid w:val="00BF6842"/>
    <w:rPr>
      <w:b/>
      <w:bCs/>
    </w:rPr>
  </w:style>
  <w:style w:type="character" w:styleId="Emphasis">
    <w:name w:val="Emphasis"/>
    <w:basedOn w:val="DefaultParagraphFont"/>
    <w:uiPriority w:val="20"/>
    <w:qFormat/>
    <w:rsid w:val="00BF6842"/>
    <w:rPr>
      <w:i/>
      <w:iCs/>
    </w:rPr>
  </w:style>
  <w:style w:type="paragraph" w:styleId="NormalWeb">
    <w:name w:val="Normal (Web)"/>
    <w:basedOn w:val="Normal"/>
    <w:uiPriority w:val="99"/>
    <w:semiHidden/>
    <w:unhideWhenUsed/>
    <w:rsid w:val="00BF6842"/>
    <w:pPr>
      <w:spacing w:before="100" w:beforeAutospacing="1" w:after="100" w:afterAutospacing="1"/>
    </w:pPr>
  </w:style>
  <w:style w:type="character" w:styleId="UnresolvedMention">
    <w:name w:val="Unresolved Mention"/>
    <w:basedOn w:val="DefaultParagraphFont"/>
    <w:uiPriority w:val="99"/>
    <w:semiHidden/>
    <w:unhideWhenUsed/>
    <w:rsid w:val="008D312B"/>
    <w:rPr>
      <w:color w:val="605E5C"/>
      <w:shd w:val="clear" w:color="auto" w:fill="E1DFDD"/>
    </w:rPr>
  </w:style>
  <w:style w:type="character" w:styleId="FollowedHyperlink">
    <w:name w:val="FollowedHyperlink"/>
    <w:basedOn w:val="DefaultParagraphFont"/>
    <w:uiPriority w:val="99"/>
    <w:semiHidden/>
    <w:unhideWhenUsed/>
    <w:rsid w:val="006C1172"/>
    <w:rPr>
      <w:color w:val="954F72" w:themeColor="followedHyperlink"/>
      <w:u w:val="single"/>
    </w:rPr>
  </w:style>
  <w:style w:type="paragraph" w:styleId="NoSpacing">
    <w:name w:val="No Spacing"/>
    <w:uiPriority w:val="1"/>
    <w:qFormat/>
    <w:rsid w:val="00FD5A42"/>
    <w:rPr>
      <w:rFonts w:eastAsiaTheme="minorEastAsia"/>
      <w:sz w:val="22"/>
      <w:szCs w:val="22"/>
      <w:lang w:val="en-US" w:eastAsia="zh-CN"/>
    </w:rPr>
  </w:style>
  <w:style w:type="paragraph" w:styleId="ListParagraph">
    <w:name w:val="List Paragraph"/>
    <w:basedOn w:val="Normal"/>
    <w:uiPriority w:val="34"/>
    <w:qFormat/>
    <w:rsid w:val="00017A81"/>
    <w:pPr>
      <w:ind w:left="720"/>
      <w:contextualSpacing/>
    </w:pPr>
    <w:rPr>
      <w:rFonts w:asciiTheme="minorHAnsi" w:eastAsiaTheme="minorHAnsi" w:hAnsiTheme="minorHAnsi" w:cstheme="minorBidi"/>
      <w:lang w:eastAsia="en-US"/>
    </w:rPr>
  </w:style>
  <w:style w:type="paragraph" w:customStyle="1" w:styleId="BasicParagraph">
    <w:name w:val="[Basic Paragraph]"/>
    <w:basedOn w:val="Normal"/>
    <w:uiPriority w:val="99"/>
    <w:rsid w:val="003B3358"/>
    <w:pPr>
      <w:autoSpaceDE w:val="0"/>
      <w:autoSpaceDN w:val="0"/>
      <w:adjustRightInd w:val="0"/>
      <w:spacing w:line="288" w:lineRule="auto"/>
      <w:textAlignment w:val="center"/>
    </w:pPr>
    <w:rPr>
      <w:rFonts w:eastAsiaTheme="minorHAnsi"/>
      <w:color w:val="000000"/>
      <w:lang w:eastAsia="en-US"/>
    </w:rPr>
  </w:style>
  <w:style w:type="character" w:customStyle="1" w:styleId="apple-converted-space">
    <w:name w:val="apple-converted-space"/>
    <w:basedOn w:val="DefaultParagraphFont"/>
    <w:rsid w:val="001A0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41409">
      <w:bodyDiv w:val="1"/>
      <w:marLeft w:val="0"/>
      <w:marRight w:val="0"/>
      <w:marTop w:val="0"/>
      <w:marBottom w:val="0"/>
      <w:divBdr>
        <w:top w:val="none" w:sz="0" w:space="0" w:color="auto"/>
        <w:left w:val="none" w:sz="0" w:space="0" w:color="auto"/>
        <w:bottom w:val="none" w:sz="0" w:space="0" w:color="auto"/>
        <w:right w:val="none" w:sz="0" w:space="0" w:color="auto"/>
      </w:divBdr>
    </w:div>
    <w:div w:id="96489546">
      <w:bodyDiv w:val="1"/>
      <w:marLeft w:val="0"/>
      <w:marRight w:val="0"/>
      <w:marTop w:val="0"/>
      <w:marBottom w:val="0"/>
      <w:divBdr>
        <w:top w:val="none" w:sz="0" w:space="0" w:color="auto"/>
        <w:left w:val="none" w:sz="0" w:space="0" w:color="auto"/>
        <w:bottom w:val="none" w:sz="0" w:space="0" w:color="auto"/>
        <w:right w:val="none" w:sz="0" w:space="0" w:color="auto"/>
      </w:divBdr>
    </w:div>
    <w:div w:id="157235192">
      <w:bodyDiv w:val="1"/>
      <w:marLeft w:val="0"/>
      <w:marRight w:val="0"/>
      <w:marTop w:val="0"/>
      <w:marBottom w:val="0"/>
      <w:divBdr>
        <w:top w:val="none" w:sz="0" w:space="0" w:color="auto"/>
        <w:left w:val="none" w:sz="0" w:space="0" w:color="auto"/>
        <w:bottom w:val="none" w:sz="0" w:space="0" w:color="auto"/>
        <w:right w:val="none" w:sz="0" w:space="0" w:color="auto"/>
      </w:divBdr>
    </w:div>
    <w:div w:id="226696598">
      <w:bodyDiv w:val="1"/>
      <w:marLeft w:val="0"/>
      <w:marRight w:val="0"/>
      <w:marTop w:val="0"/>
      <w:marBottom w:val="0"/>
      <w:divBdr>
        <w:top w:val="none" w:sz="0" w:space="0" w:color="auto"/>
        <w:left w:val="none" w:sz="0" w:space="0" w:color="auto"/>
        <w:bottom w:val="none" w:sz="0" w:space="0" w:color="auto"/>
        <w:right w:val="none" w:sz="0" w:space="0" w:color="auto"/>
      </w:divBdr>
    </w:div>
    <w:div w:id="260995238">
      <w:bodyDiv w:val="1"/>
      <w:marLeft w:val="0"/>
      <w:marRight w:val="0"/>
      <w:marTop w:val="0"/>
      <w:marBottom w:val="0"/>
      <w:divBdr>
        <w:top w:val="none" w:sz="0" w:space="0" w:color="auto"/>
        <w:left w:val="none" w:sz="0" w:space="0" w:color="auto"/>
        <w:bottom w:val="none" w:sz="0" w:space="0" w:color="auto"/>
        <w:right w:val="none" w:sz="0" w:space="0" w:color="auto"/>
      </w:divBdr>
    </w:div>
    <w:div w:id="339283613">
      <w:bodyDiv w:val="1"/>
      <w:marLeft w:val="0"/>
      <w:marRight w:val="0"/>
      <w:marTop w:val="0"/>
      <w:marBottom w:val="0"/>
      <w:divBdr>
        <w:top w:val="none" w:sz="0" w:space="0" w:color="auto"/>
        <w:left w:val="none" w:sz="0" w:space="0" w:color="auto"/>
        <w:bottom w:val="none" w:sz="0" w:space="0" w:color="auto"/>
        <w:right w:val="none" w:sz="0" w:space="0" w:color="auto"/>
      </w:divBdr>
    </w:div>
    <w:div w:id="349526302">
      <w:bodyDiv w:val="1"/>
      <w:marLeft w:val="0"/>
      <w:marRight w:val="0"/>
      <w:marTop w:val="0"/>
      <w:marBottom w:val="0"/>
      <w:divBdr>
        <w:top w:val="none" w:sz="0" w:space="0" w:color="auto"/>
        <w:left w:val="none" w:sz="0" w:space="0" w:color="auto"/>
        <w:bottom w:val="none" w:sz="0" w:space="0" w:color="auto"/>
        <w:right w:val="none" w:sz="0" w:space="0" w:color="auto"/>
      </w:divBdr>
    </w:div>
    <w:div w:id="386144240">
      <w:bodyDiv w:val="1"/>
      <w:marLeft w:val="0"/>
      <w:marRight w:val="0"/>
      <w:marTop w:val="0"/>
      <w:marBottom w:val="0"/>
      <w:divBdr>
        <w:top w:val="none" w:sz="0" w:space="0" w:color="auto"/>
        <w:left w:val="none" w:sz="0" w:space="0" w:color="auto"/>
        <w:bottom w:val="none" w:sz="0" w:space="0" w:color="auto"/>
        <w:right w:val="none" w:sz="0" w:space="0" w:color="auto"/>
      </w:divBdr>
    </w:div>
    <w:div w:id="409666903">
      <w:bodyDiv w:val="1"/>
      <w:marLeft w:val="0"/>
      <w:marRight w:val="0"/>
      <w:marTop w:val="0"/>
      <w:marBottom w:val="0"/>
      <w:divBdr>
        <w:top w:val="none" w:sz="0" w:space="0" w:color="auto"/>
        <w:left w:val="none" w:sz="0" w:space="0" w:color="auto"/>
        <w:bottom w:val="none" w:sz="0" w:space="0" w:color="auto"/>
        <w:right w:val="none" w:sz="0" w:space="0" w:color="auto"/>
      </w:divBdr>
    </w:div>
    <w:div w:id="461198326">
      <w:bodyDiv w:val="1"/>
      <w:marLeft w:val="0"/>
      <w:marRight w:val="0"/>
      <w:marTop w:val="0"/>
      <w:marBottom w:val="0"/>
      <w:divBdr>
        <w:top w:val="none" w:sz="0" w:space="0" w:color="auto"/>
        <w:left w:val="none" w:sz="0" w:space="0" w:color="auto"/>
        <w:bottom w:val="none" w:sz="0" w:space="0" w:color="auto"/>
        <w:right w:val="none" w:sz="0" w:space="0" w:color="auto"/>
      </w:divBdr>
    </w:div>
    <w:div w:id="535434515">
      <w:bodyDiv w:val="1"/>
      <w:marLeft w:val="0"/>
      <w:marRight w:val="0"/>
      <w:marTop w:val="0"/>
      <w:marBottom w:val="0"/>
      <w:divBdr>
        <w:top w:val="none" w:sz="0" w:space="0" w:color="auto"/>
        <w:left w:val="none" w:sz="0" w:space="0" w:color="auto"/>
        <w:bottom w:val="none" w:sz="0" w:space="0" w:color="auto"/>
        <w:right w:val="none" w:sz="0" w:space="0" w:color="auto"/>
      </w:divBdr>
    </w:div>
    <w:div w:id="584538977">
      <w:bodyDiv w:val="1"/>
      <w:marLeft w:val="0"/>
      <w:marRight w:val="0"/>
      <w:marTop w:val="0"/>
      <w:marBottom w:val="0"/>
      <w:divBdr>
        <w:top w:val="none" w:sz="0" w:space="0" w:color="auto"/>
        <w:left w:val="none" w:sz="0" w:space="0" w:color="auto"/>
        <w:bottom w:val="none" w:sz="0" w:space="0" w:color="auto"/>
        <w:right w:val="none" w:sz="0" w:space="0" w:color="auto"/>
      </w:divBdr>
      <w:divsChild>
        <w:div w:id="214322388">
          <w:marLeft w:val="0"/>
          <w:marRight w:val="0"/>
          <w:marTop w:val="0"/>
          <w:marBottom w:val="0"/>
          <w:divBdr>
            <w:top w:val="none" w:sz="0" w:space="0" w:color="auto"/>
            <w:left w:val="none" w:sz="0" w:space="0" w:color="auto"/>
            <w:bottom w:val="none" w:sz="0" w:space="0" w:color="auto"/>
            <w:right w:val="none" w:sz="0" w:space="0" w:color="auto"/>
          </w:divBdr>
        </w:div>
        <w:div w:id="680163270">
          <w:marLeft w:val="0"/>
          <w:marRight w:val="0"/>
          <w:marTop w:val="0"/>
          <w:marBottom w:val="0"/>
          <w:divBdr>
            <w:top w:val="none" w:sz="0" w:space="0" w:color="auto"/>
            <w:left w:val="none" w:sz="0" w:space="0" w:color="auto"/>
            <w:bottom w:val="none" w:sz="0" w:space="0" w:color="auto"/>
            <w:right w:val="none" w:sz="0" w:space="0" w:color="auto"/>
          </w:divBdr>
        </w:div>
      </w:divsChild>
    </w:div>
    <w:div w:id="599607960">
      <w:bodyDiv w:val="1"/>
      <w:marLeft w:val="0"/>
      <w:marRight w:val="0"/>
      <w:marTop w:val="0"/>
      <w:marBottom w:val="0"/>
      <w:divBdr>
        <w:top w:val="none" w:sz="0" w:space="0" w:color="auto"/>
        <w:left w:val="none" w:sz="0" w:space="0" w:color="auto"/>
        <w:bottom w:val="none" w:sz="0" w:space="0" w:color="auto"/>
        <w:right w:val="none" w:sz="0" w:space="0" w:color="auto"/>
      </w:divBdr>
    </w:div>
    <w:div w:id="622076796">
      <w:bodyDiv w:val="1"/>
      <w:marLeft w:val="0"/>
      <w:marRight w:val="0"/>
      <w:marTop w:val="0"/>
      <w:marBottom w:val="0"/>
      <w:divBdr>
        <w:top w:val="none" w:sz="0" w:space="0" w:color="auto"/>
        <w:left w:val="none" w:sz="0" w:space="0" w:color="auto"/>
        <w:bottom w:val="none" w:sz="0" w:space="0" w:color="auto"/>
        <w:right w:val="none" w:sz="0" w:space="0" w:color="auto"/>
      </w:divBdr>
    </w:div>
    <w:div w:id="696275578">
      <w:bodyDiv w:val="1"/>
      <w:marLeft w:val="0"/>
      <w:marRight w:val="0"/>
      <w:marTop w:val="0"/>
      <w:marBottom w:val="0"/>
      <w:divBdr>
        <w:top w:val="none" w:sz="0" w:space="0" w:color="auto"/>
        <w:left w:val="none" w:sz="0" w:space="0" w:color="auto"/>
        <w:bottom w:val="none" w:sz="0" w:space="0" w:color="auto"/>
        <w:right w:val="none" w:sz="0" w:space="0" w:color="auto"/>
      </w:divBdr>
    </w:div>
    <w:div w:id="724960329">
      <w:bodyDiv w:val="1"/>
      <w:marLeft w:val="0"/>
      <w:marRight w:val="0"/>
      <w:marTop w:val="0"/>
      <w:marBottom w:val="0"/>
      <w:divBdr>
        <w:top w:val="none" w:sz="0" w:space="0" w:color="auto"/>
        <w:left w:val="none" w:sz="0" w:space="0" w:color="auto"/>
        <w:bottom w:val="none" w:sz="0" w:space="0" w:color="auto"/>
        <w:right w:val="none" w:sz="0" w:space="0" w:color="auto"/>
      </w:divBdr>
    </w:div>
    <w:div w:id="733697594">
      <w:bodyDiv w:val="1"/>
      <w:marLeft w:val="0"/>
      <w:marRight w:val="0"/>
      <w:marTop w:val="0"/>
      <w:marBottom w:val="0"/>
      <w:divBdr>
        <w:top w:val="none" w:sz="0" w:space="0" w:color="auto"/>
        <w:left w:val="none" w:sz="0" w:space="0" w:color="auto"/>
        <w:bottom w:val="none" w:sz="0" w:space="0" w:color="auto"/>
        <w:right w:val="none" w:sz="0" w:space="0" w:color="auto"/>
      </w:divBdr>
    </w:div>
    <w:div w:id="757210004">
      <w:bodyDiv w:val="1"/>
      <w:marLeft w:val="0"/>
      <w:marRight w:val="0"/>
      <w:marTop w:val="0"/>
      <w:marBottom w:val="0"/>
      <w:divBdr>
        <w:top w:val="none" w:sz="0" w:space="0" w:color="auto"/>
        <w:left w:val="none" w:sz="0" w:space="0" w:color="auto"/>
        <w:bottom w:val="none" w:sz="0" w:space="0" w:color="auto"/>
        <w:right w:val="none" w:sz="0" w:space="0" w:color="auto"/>
      </w:divBdr>
    </w:div>
    <w:div w:id="806896943">
      <w:bodyDiv w:val="1"/>
      <w:marLeft w:val="0"/>
      <w:marRight w:val="0"/>
      <w:marTop w:val="0"/>
      <w:marBottom w:val="0"/>
      <w:divBdr>
        <w:top w:val="none" w:sz="0" w:space="0" w:color="auto"/>
        <w:left w:val="none" w:sz="0" w:space="0" w:color="auto"/>
        <w:bottom w:val="none" w:sz="0" w:space="0" w:color="auto"/>
        <w:right w:val="none" w:sz="0" w:space="0" w:color="auto"/>
      </w:divBdr>
    </w:div>
    <w:div w:id="837501225">
      <w:bodyDiv w:val="1"/>
      <w:marLeft w:val="0"/>
      <w:marRight w:val="0"/>
      <w:marTop w:val="0"/>
      <w:marBottom w:val="0"/>
      <w:divBdr>
        <w:top w:val="none" w:sz="0" w:space="0" w:color="auto"/>
        <w:left w:val="none" w:sz="0" w:space="0" w:color="auto"/>
        <w:bottom w:val="none" w:sz="0" w:space="0" w:color="auto"/>
        <w:right w:val="none" w:sz="0" w:space="0" w:color="auto"/>
      </w:divBdr>
    </w:div>
    <w:div w:id="899245375">
      <w:bodyDiv w:val="1"/>
      <w:marLeft w:val="0"/>
      <w:marRight w:val="0"/>
      <w:marTop w:val="0"/>
      <w:marBottom w:val="0"/>
      <w:divBdr>
        <w:top w:val="none" w:sz="0" w:space="0" w:color="auto"/>
        <w:left w:val="none" w:sz="0" w:space="0" w:color="auto"/>
        <w:bottom w:val="none" w:sz="0" w:space="0" w:color="auto"/>
        <w:right w:val="none" w:sz="0" w:space="0" w:color="auto"/>
      </w:divBdr>
    </w:div>
    <w:div w:id="921573733">
      <w:bodyDiv w:val="1"/>
      <w:marLeft w:val="0"/>
      <w:marRight w:val="0"/>
      <w:marTop w:val="0"/>
      <w:marBottom w:val="0"/>
      <w:divBdr>
        <w:top w:val="none" w:sz="0" w:space="0" w:color="auto"/>
        <w:left w:val="none" w:sz="0" w:space="0" w:color="auto"/>
        <w:bottom w:val="none" w:sz="0" w:space="0" w:color="auto"/>
        <w:right w:val="none" w:sz="0" w:space="0" w:color="auto"/>
      </w:divBdr>
    </w:div>
    <w:div w:id="931205914">
      <w:bodyDiv w:val="1"/>
      <w:marLeft w:val="0"/>
      <w:marRight w:val="0"/>
      <w:marTop w:val="0"/>
      <w:marBottom w:val="0"/>
      <w:divBdr>
        <w:top w:val="none" w:sz="0" w:space="0" w:color="auto"/>
        <w:left w:val="none" w:sz="0" w:space="0" w:color="auto"/>
        <w:bottom w:val="none" w:sz="0" w:space="0" w:color="auto"/>
        <w:right w:val="none" w:sz="0" w:space="0" w:color="auto"/>
      </w:divBdr>
    </w:div>
    <w:div w:id="945312211">
      <w:bodyDiv w:val="1"/>
      <w:marLeft w:val="0"/>
      <w:marRight w:val="0"/>
      <w:marTop w:val="0"/>
      <w:marBottom w:val="0"/>
      <w:divBdr>
        <w:top w:val="none" w:sz="0" w:space="0" w:color="auto"/>
        <w:left w:val="none" w:sz="0" w:space="0" w:color="auto"/>
        <w:bottom w:val="none" w:sz="0" w:space="0" w:color="auto"/>
        <w:right w:val="none" w:sz="0" w:space="0" w:color="auto"/>
      </w:divBdr>
    </w:div>
    <w:div w:id="995954388">
      <w:bodyDiv w:val="1"/>
      <w:marLeft w:val="0"/>
      <w:marRight w:val="0"/>
      <w:marTop w:val="0"/>
      <w:marBottom w:val="0"/>
      <w:divBdr>
        <w:top w:val="none" w:sz="0" w:space="0" w:color="auto"/>
        <w:left w:val="none" w:sz="0" w:space="0" w:color="auto"/>
        <w:bottom w:val="none" w:sz="0" w:space="0" w:color="auto"/>
        <w:right w:val="none" w:sz="0" w:space="0" w:color="auto"/>
      </w:divBdr>
    </w:div>
    <w:div w:id="1020426172">
      <w:bodyDiv w:val="1"/>
      <w:marLeft w:val="0"/>
      <w:marRight w:val="0"/>
      <w:marTop w:val="0"/>
      <w:marBottom w:val="0"/>
      <w:divBdr>
        <w:top w:val="none" w:sz="0" w:space="0" w:color="auto"/>
        <w:left w:val="none" w:sz="0" w:space="0" w:color="auto"/>
        <w:bottom w:val="none" w:sz="0" w:space="0" w:color="auto"/>
        <w:right w:val="none" w:sz="0" w:space="0" w:color="auto"/>
      </w:divBdr>
    </w:div>
    <w:div w:id="1052844999">
      <w:bodyDiv w:val="1"/>
      <w:marLeft w:val="0"/>
      <w:marRight w:val="0"/>
      <w:marTop w:val="0"/>
      <w:marBottom w:val="0"/>
      <w:divBdr>
        <w:top w:val="none" w:sz="0" w:space="0" w:color="auto"/>
        <w:left w:val="none" w:sz="0" w:space="0" w:color="auto"/>
        <w:bottom w:val="none" w:sz="0" w:space="0" w:color="auto"/>
        <w:right w:val="none" w:sz="0" w:space="0" w:color="auto"/>
      </w:divBdr>
    </w:div>
    <w:div w:id="1090078582">
      <w:bodyDiv w:val="1"/>
      <w:marLeft w:val="0"/>
      <w:marRight w:val="0"/>
      <w:marTop w:val="0"/>
      <w:marBottom w:val="0"/>
      <w:divBdr>
        <w:top w:val="none" w:sz="0" w:space="0" w:color="auto"/>
        <w:left w:val="none" w:sz="0" w:space="0" w:color="auto"/>
        <w:bottom w:val="none" w:sz="0" w:space="0" w:color="auto"/>
        <w:right w:val="none" w:sz="0" w:space="0" w:color="auto"/>
      </w:divBdr>
    </w:div>
    <w:div w:id="1101797660">
      <w:bodyDiv w:val="1"/>
      <w:marLeft w:val="0"/>
      <w:marRight w:val="0"/>
      <w:marTop w:val="0"/>
      <w:marBottom w:val="0"/>
      <w:divBdr>
        <w:top w:val="none" w:sz="0" w:space="0" w:color="auto"/>
        <w:left w:val="none" w:sz="0" w:space="0" w:color="auto"/>
        <w:bottom w:val="none" w:sz="0" w:space="0" w:color="auto"/>
        <w:right w:val="none" w:sz="0" w:space="0" w:color="auto"/>
      </w:divBdr>
      <w:divsChild>
        <w:div w:id="245771516">
          <w:marLeft w:val="0"/>
          <w:marRight w:val="0"/>
          <w:marTop w:val="0"/>
          <w:marBottom w:val="0"/>
          <w:divBdr>
            <w:top w:val="none" w:sz="0" w:space="0" w:color="auto"/>
            <w:left w:val="none" w:sz="0" w:space="0" w:color="auto"/>
            <w:bottom w:val="none" w:sz="0" w:space="0" w:color="auto"/>
            <w:right w:val="none" w:sz="0" w:space="0" w:color="auto"/>
          </w:divBdr>
        </w:div>
        <w:div w:id="1998992272">
          <w:marLeft w:val="0"/>
          <w:marRight w:val="0"/>
          <w:marTop w:val="0"/>
          <w:marBottom w:val="0"/>
          <w:divBdr>
            <w:top w:val="none" w:sz="0" w:space="0" w:color="auto"/>
            <w:left w:val="none" w:sz="0" w:space="0" w:color="auto"/>
            <w:bottom w:val="none" w:sz="0" w:space="0" w:color="auto"/>
            <w:right w:val="none" w:sz="0" w:space="0" w:color="auto"/>
          </w:divBdr>
        </w:div>
      </w:divsChild>
    </w:div>
    <w:div w:id="1159035231">
      <w:bodyDiv w:val="1"/>
      <w:marLeft w:val="0"/>
      <w:marRight w:val="0"/>
      <w:marTop w:val="0"/>
      <w:marBottom w:val="0"/>
      <w:divBdr>
        <w:top w:val="none" w:sz="0" w:space="0" w:color="auto"/>
        <w:left w:val="none" w:sz="0" w:space="0" w:color="auto"/>
        <w:bottom w:val="none" w:sz="0" w:space="0" w:color="auto"/>
        <w:right w:val="none" w:sz="0" w:space="0" w:color="auto"/>
      </w:divBdr>
      <w:divsChild>
        <w:div w:id="1083449261">
          <w:marLeft w:val="0"/>
          <w:marRight w:val="0"/>
          <w:marTop w:val="0"/>
          <w:marBottom w:val="0"/>
          <w:divBdr>
            <w:top w:val="none" w:sz="0" w:space="0" w:color="auto"/>
            <w:left w:val="none" w:sz="0" w:space="0" w:color="auto"/>
            <w:bottom w:val="none" w:sz="0" w:space="0" w:color="auto"/>
            <w:right w:val="none" w:sz="0" w:space="0" w:color="auto"/>
          </w:divBdr>
        </w:div>
        <w:div w:id="1837959390">
          <w:marLeft w:val="0"/>
          <w:marRight w:val="0"/>
          <w:marTop w:val="0"/>
          <w:marBottom w:val="0"/>
          <w:divBdr>
            <w:top w:val="none" w:sz="0" w:space="0" w:color="auto"/>
            <w:left w:val="none" w:sz="0" w:space="0" w:color="auto"/>
            <w:bottom w:val="none" w:sz="0" w:space="0" w:color="auto"/>
            <w:right w:val="none" w:sz="0" w:space="0" w:color="auto"/>
          </w:divBdr>
        </w:div>
      </w:divsChild>
    </w:div>
    <w:div w:id="1223760154">
      <w:bodyDiv w:val="1"/>
      <w:marLeft w:val="0"/>
      <w:marRight w:val="0"/>
      <w:marTop w:val="0"/>
      <w:marBottom w:val="0"/>
      <w:divBdr>
        <w:top w:val="none" w:sz="0" w:space="0" w:color="auto"/>
        <w:left w:val="none" w:sz="0" w:space="0" w:color="auto"/>
        <w:bottom w:val="none" w:sz="0" w:space="0" w:color="auto"/>
        <w:right w:val="none" w:sz="0" w:space="0" w:color="auto"/>
      </w:divBdr>
    </w:div>
    <w:div w:id="1232622037">
      <w:bodyDiv w:val="1"/>
      <w:marLeft w:val="0"/>
      <w:marRight w:val="0"/>
      <w:marTop w:val="0"/>
      <w:marBottom w:val="0"/>
      <w:divBdr>
        <w:top w:val="none" w:sz="0" w:space="0" w:color="auto"/>
        <w:left w:val="none" w:sz="0" w:space="0" w:color="auto"/>
        <w:bottom w:val="none" w:sz="0" w:space="0" w:color="auto"/>
        <w:right w:val="none" w:sz="0" w:space="0" w:color="auto"/>
      </w:divBdr>
    </w:div>
    <w:div w:id="1242985417">
      <w:bodyDiv w:val="1"/>
      <w:marLeft w:val="0"/>
      <w:marRight w:val="0"/>
      <w:marTop w:val="0"/>
      <w:marBottom w:val="0"/>
      <w:divBdr>
        <w:top w:val="none" w:sz="0" w:space="0" w:color="auto"/>
        <w:left w:val="none" w:sz="0" w:space="0" w:color="auto"/>
        <w:bottom w:val="none" w:sz="0" w:space="0" w:color="auto"/>
        <w:right w:val="none" w:sz="0" w:space="0" w:color="auto"/>
      </w:divBdr>
    </w:div>
    <w:div w:id="1274752202">
      <w:bodyDiv w:val="1"/>
      <w:marLeft w:val="0"/>
      <w:marRight w:val="0"/>
      <w:marTop w:val="0"/>
      <w:marBottom w:val="0"/>
      <w:divBdr>
        <w:top w:val="none" w:sz="0" w:space="0" w:color="auto"/>
        <w:left w:val="none" w:sz="0" w:space="0" w:color="auto"/>
        <w:bottom w:val="none" w:sz="0" w:space="0" w:color="auto"/>
        <w:right w:val="none" w:sz="0" w:space="0" w:color="auto"/>
      </w:divBdr>
    </w:div>
    <w:div w:id="1311711750">
      <w:bodyDiv w:val="1"/>
      <w:marLeft w:val="0"/>
      <w:marRight w:val="0"/>
      <w:marTop w:val="0"/>
      <w:marBottom w:val="0"/>
      <w:divBdr>
        <w:top w:val="none" w:sz="0" w:space="0" w:color="auto"/>
        <w:left w:val="none" w:sz="0" w:space="0" w:color="auto"/>
        <w:bottom w:val="none" w:sz="0" w:space="0" w:color="auto"/>
        <w:right w:val="none" w:sz="0" w:space="0" w:color="auto"/>
      </w:divBdr>
    </w:div>
    <w:div w:id="1318075059">
      <w:bodyDiv w:val="1"/>
      <w:marLeft w:val="0"/>
      <w:marRight w:val="0"/>
      <w:marTop w:val="0"/>
      <w:marBottom w:val="0"/>
      <w:divBdr>
        <w:top w:val="none" w:sz="0" w:space="0" w:color="auto"/>
        <w:left w:val="none" w:sz="0" w:space="0" w:color="auto"/>
        <w:bottom w:val="none" w:sz="0" w:space="0" w:color="auto"/>
        <w:right w:val="none" w:sz="0" w:space="0" w:color="auto"/>
      </w:divBdr>
    </w:div>
    <w:div w:id="1324973231">
      <w:bodyDiv w:val="1"/>
      <w:marLeft w:val="0"/>
      <w:marRight w:val="0"/>
      <w:marTop w:val="0"/>
      <w:marBottom w:val="0"/>
      <w:divBdr>
        <w:top w:val="none" w:sz="0" w:space="0" w:color="auto"/>
        <w:left w:val="none" w:sz="0" w:space="0" w:color="auto"/>
        <w:bottom w:val="none" w:sz="0" w:space="0" w:color="auto"/>
        <w:right w:val="none" w:sz="0" w:space="0" w:color="auto"/>
      </w:divBdr>
    </w:div>
    <w:div w:id="1398210615">
      <w:bodyDiv w:val="1"/>
      <w:marLeft w:val="0"/>
      <w:marRight w:val="0"/>
      <w:marTop w:val="0"/>
      <w:marBottom w:val="0"/>
      <w:divBdr>
        <w:top w:val="none" w:sz="0" w:space="0" w:color="auto"/>
        <w:left w:val="none" w:sz="0" w:space="0" w:color="auto"/>
        <w:bottom w:val="none" w:sz="0" w:space="0" w:color="auto"/>
        <w:right w:val="none" w:sz="0" w:space="0" w:color="auto"/>
      </w:divBdr>
    </w:div>
    <w:div w:id="1403983980">
      <w:bodyDiv w:val="1"/>
      <w:marLeft w:val="0"/>
      <w:marRight w:val="0"/>
      <w:marTop w:val="0"/>
      <w:marBottom w:val="0"/>
      <w:divBdr>
        <w:top w:val="none" w:sz="0" w:space="0" w:color="auto"/>
        <w:left w:val="none" w:sz="0" w:space="0" w:color="auto"/>
        <w:bottom w:val="none" w:sz="0" w:space="0" w:color="auto"/>
        <w:right w:val="none" w:sz="0" w:space="0" w:color="auto"/>
      </w:divBdr>
    </w:div>
    <w:div w:id="1422094668">
      <w:bodyDiv w:val="1"/>
      <w:marLeft w:val="0"/>
      <w:marRight w:val="0"/>
      <w:marTop w:val="0"/>
      <w:marBottom w:val="0"/>
      <w:divBdr>
        <w:top w:val="none" w:sz="0" w:space="0" w:color="auto"/>
        <w:left w:val="none" w:sz="0" w:space="0" w:color="auto"/>
        <w:bottom w:val="none" w:sz="0" w:space="0" w:color="auto"/>
        <w:right w:val="none" w:sz="0" w:space="0" w:color="auto"/>
      </w:divBdr>
    </w:div>
    <w:div w:id="1463310328">
      <w:bodyDiv w:val="1"/>
      <w:marLeft w:val="0"/>
      <w:marRight w:val="0"/>
      <w:marTop w:val="0"/>
      <w:marBottom w:val="0"/>
      <w:divBdr>
        <w:top w:val="none" w:sz="0" w:space="0" w:color="auto"/>
        <w:left w:val="none" w:sz="0" w:space="0" w:color="auto"/>
        <w:bottom w:val="none" w:sz="0" w:space="0" w:color="auto"/>
        <w:right w:val="none" w:sz="0" w:space="0" w:color="auto"/>
      </w:divBdr>
    </w:div>
    <w:div w:id="1551305313">
      <w:bodyDiv w:val="1"/>
      <w:marLeft w:val="0"/>
      <w:marRight w:val="0"/>
      <w:marTop w:val="0"/>
      <w:marBottom w:val="0"/>
      <w:divBdr>
        <w:top w:val="none" w:sz="0" w:space="0" w:color="auto"/>
        <w:left w:val="none" w:sz="0" w:space="0" w:color="auto"/>
        <w:bottom w:val="none" w:sz="0" w:space="0" w:color="auto"/>
        <w:right w:val="none" w:sz="0" w:space="0" w:color="auto"/>
      </w:divBdr>
    </w:div>
    <w:div w:id="1654069461">
      <w:bodyDiv w:val="1"/>
      <w:marLeft w:val="0"/>
      <w:marRight w:val="0"/>
      <w:marTop w:val="0"/>
      <w:marBottom w:val="0"/>
      <w:divBdr>
        <w:top w:val="none" w:sz="0" w:space="0" w:color="auto"/>
        <w:left w:val="none" w:sz="0" w:space="0" w:color="auto"/>
        <w:bottom w:val="none" w:sz="0" w:space="0" w:color="auto"/>
        <w:right w:val="none" w:sz="0" w:space="0" w:color="auto"/>
      </w:divBdr>
    </w:div>
    <w:div w:id="1687249809">
      <w:bodyDiv w:val="1"/>
      <w:marLeft w:val="0"/>
      <w:marRight w:val="0"/>
      <w:marTop w:val="0"/>
      <w:marBottom w:val="0"/>
      <w:divBdr>
        <w:top w:val="none" w:sz="0" w:space="0" w:color="auto"/>
        <w:left w:val="none" w:sz="0" w:space="0" w:color="auto"/>
        <w:bottom w:val="none" w:sz="0" w:space="0" w:color="auto"/>
        <w:right w:val="none" w:sz="0" w:space="0" w:color="auto"/>
      </w:divBdr>
      <w:divsChild>
        <w:div w:id="792209613">
          <w:marLeft w:val="0"/>
          <w:marRight w:val="0"/>
          <w:marTop w:val="0"/>
          <w:marBottom w:val="0"/>
          <w:divBdr>
            <w:top w:val="none" w:sz="0" w:space="0" w:color="auto"/>
            <w:left w:val="none" w:sz="0" w:space="0" w:color="auto"/>
            <w:bottom w:val="none" w:sz="0" w:space="0" w:color="auto"/>
            <w:right w:val="none" w:sz="0" w:space="0" w:color="auto"/>
          </w:divBdr>
        </w:div>
        <w:div w:id="1377122591">
          <w:marLeft w:val="0"/>
          <w:marRight w:val="0"/>
          <w:marTop w:val="0"/>
          <w:marBottom w:val="0"/>
          <w:divBdr>
            <w:top w:val="none" w:sz="0" w:space="0" w:color="auto"/>
            <w:left w:val="none" w:sz="0" w:space="0" w:color="auto"/>
            <w:bottom w:val="none" w:sz="0" w:space="0" w:color="auto"/>
            <w:right w:val="none" w:sz="0" w:space="0" w:color="auto"/>
          </w:divBdr>
        </w:div>
      </w:divsChild>
    </w:div>
    <w:div w:id="1759132344">
      <w:bodyDiv w:val="1"/>
      <w:marLeft w:val="0"/>
      <w:marRight w:val="0"/>
      <w:marTop w:val="0"/>
      <w:marBottom w:val="0"/>
      <w:divBdr>
        <w:top w:val="none" w:sz="0" w:space="0" w:color="auto"/>
        <w:left w:val="none" w:sz="0" w:space="0" w:color="auto"/>
        <w:bottom w:val="none" w:sz="0" w:space="0" w:color="auto"/>
        <w:right w:val="none" w:sz="0" w:space="0" w:color="auto"/>
      </w:divBdr>
    </w:div>
    <w:div w:id="1768035695">
      <w:bodyDiv w:val="1"/>
      <w:marLeft w:val="0"/>
      <w:marRight w:val="0"/>
      <w:marTop w:val="0"/>
      <w:marBottom w:val="0"/>
      <w:divBdr>
        <w:top w:val="none" w:sz="0" w:space="0" w:color="auto"/>
        <w:left w:val="none" w:sz="0" w:space="0" w:color="auto"/>
        <w:bottom w:val="none" w:sz="0" w:space="0" w:color="auto"/>
        <w:right w:val="none" w:sz="0" w:space="0" w:color="auto"/>
      </w:divBdr>
    </w:div>
    <w:div w:id="1792355249">
      <w:bodyDiv w:val="1"/>
      <w:marLeft w:val="0"/>
      <w:marRight w:val="0"/>
      <w:marTop w:val="0"/>
      <w:marBottom w:val="0"/>
      <w:divBdr>
        <w:top w:val="none" w:sz="0" w:space="0" w:color="auto"/>
        <w:left w:val="none" w:sz="0" w:space="0" w:color="auto"/>
        <w:bottom w:val="none" w:sz="0" w:space="0" w:color="auto"/>
        <w:right w:val="none" w:sz="0" w:space="0" w:color="auto"/>
      </w:divBdr>
    </w:div>
    <w:div w:id="1794059741">
      <w:bodyDiv w:val="1"/>
      <w:marLeft w:val="0"/>
      <w:marRight w:val="0"/>
      <w:marTop w:val="0"/>
      <w:marBottom w:val="0"/>
      <w:divBdr>
        <w:top w:val="none" w:sz="0" w:space="0" w:color="auto"/>
        <w:left w:val="none" w:sz="0" w:space="0" w:color="auto"/>
        <w:bottom w:val="none" w:sz="0" w:space="0" w:color="auto"/>
        <w:right w:val="none" w:sz="0" w:space="0" w:color="auto"/>
      </w:divBdr>
    </w:div>
    <w:div w:id="1827086067">
      <w:bodyDiv w:val="1"/>
      <w:marLeft w:val="0"/>
      <w:marRight w:val="0"/>
      <w:marTop w:val="0"/>
      <w:marBottom w:val="0"/>
      <w:divBdr>
        <w:top w:val="none" w:sz="0" w:space="0" w:color="auto"/>
        <w:left w:val="none" w:sz="0" w:space="0" w:color="auto"/>
        <w:bottom w:val="none" w:sz="0" w:space="0" w:color="auto"/>
        <w:right w:val="none" w:sz="0" w:space="0" w:color="auto"/>
      </w:divBdr>
    </w:div>
    <w:div w:id="1885484471">
      <w:bodyDiv w:val="1"/>
      <w:marLeft w:val="0"/>
      <w:marRight w:val="0"/>
      <w:marTop w:val="0"/>
      <w:marBottom w:val="0"/>
      <w:divBdr>
        <w:top w:val="none" w:sz="0" w:space="0" w:color="auto"/>
        <w:left w:val="none" w:sz="0" w:space="0" w:color="auto"/>
        <w:bottom w:val="none" w:sz="0" w:space="0" w:color="auto"/>
        <w:right w:val="none" w:sz="0" w:space="0" w:color="auto"/>
      </w:divBdr>
    </w:div>
    <w:div w:id="1902792107">
      <w:bodyDiv w:val="1"/>
      <w:marLeft w:val="0"/>
      <w:marRight w:val="0"/>
      <w:marTop w:val="0"/>
      <w:marBottom w:val="0"/>
      <w:divBdr>
        <w:top w:val="none" w:sz="0" w:space="0" w:color="auto"/>
        <w:left w:val="none" w:sz="0" w:space="0" w:color="auto"/>
        <w:bottom w:val="none" w:sz="0" w:space="0" w:color="auto"/>
        <w:right w:val="none" w:sz="0" w:space="0" w:color="auto"/>
      </w:divBdr>
      <w:divsChild>
        <w:div w:id="702486674">
          <w:marLeft w:val="0"/>
          <w:marRight w:val="0"/>
          <w:marTop w:val="0"/>
          <w:marBottom w:val="0"/>
          <w:divBdr>
            <w:top w:val="none" w:sz="0" w:space="0" w:color="auto"/>
            <w:left w:val="none" w:sz="0" w:space="0" w:color="auto"/>
            <w:bottom w:val="none" w:sz="0" w:space="0" w:color="auto"/>
            <w:right w:val="none" w:sz="0" w:space="0" w:color="auto"/>
          </w:divBdr>
        </w:div>
        <w:div w:id="573004202">
          <w:marLeft w:val="0"/>
          <w:marRight w:val="0"/>
          <w:marTop w:val="0"/>
          <w:marBottom w:val="0"/>
          <w:divBdr>
            <w:top w:val="none" w:sz="0" w:space="0" w:color="auto"/>
            <w:left w:val="none" w:sz="0" w:space="0" w:color="auto"/>
            <w:bottom w:val="none" w:sz="0" w:space="0" w:color="auto"/>
            <w:right w:val="none" w:sz="0" w:space="0" w:color="auto"/>
          </w:divBdr>
        </w:div>
      </w:divsChild>
    </w:div>
    <w:div w:id="1932858223">
      <w:bodyDiv w:val="1"/>
      <w:marLeft w:val="0"/>
      <w:marRight w:val="0"/>
      <w:marTop w:val="0"/>
      <w:marBottom w:val="0"/>
      <w:divBdr>
        <w:top w:val="none" w:sz="0" w:space="0" w:color="auto"/>
        <w:left w:val="none" w:sz="0" w:space="0" w:color="auto"/>
        <w:bottom w:val="none" w:sz="0" w:space="0" w:color="auto"/>
        <w:right w:val="none" w:sz="0" w:space="0" w:color="auto"/>
      </w:divBdr>
    </w:div>
    <w:div w:id="2012027831">
      <w:bodyDiv w:val="1"/>
      <w:marLeft w:val="0"/>
      <w:marRight w:val="0"/>
      <w:marTop w:val="0"/>
      <w:marBottom w:val="0"/>
      <w:divBdr>
        <w:top w:val="none" w:sz="0" w:space="0" w:color="auto"/>
        <w:left w:val="none" w:sz="0" w:space="0" w:color="auto"/>
        <w:bottom w:val="none" w:sz="0" w:space="0" w:color="auto"/>
        <w:right w:val="none" w:sz="0" w:space="0" w:color="auto"/>
      </w:divBdr>
    </w:div>
    <w:div w:id="2018920360">
      <w:bodyDiv w:val="1"/>
      <w:marLeft w:val="0"/>
      <w:marRight w:val="0"/>
      <w:marTop w:val="0"/>
      <w:marBottom w:val="0"/>
      <w:divBdr>
        <w:top w:val="none" w:sz="0" w:space="0" w:color="auto"/>
        <w:left w:val="none" w:sz="0" w:space="0" w:color="auto"/>
        <w:bottom w:val="none" w:sz="0" w:space="0" w:color="auto"/>
        <w:right w:val="none" w:sz="0" w:space="0" w:color="auto"/>
      </w:divBdr>
      <w:divsChild>
        <w:div w:id="790124835">
          <w:marLeft w:val="0"/>
          <w:marRight w:val="0"/>
          <w:marTop w:val="0"/>
          <w:marBottom w:val="0"/>
          <w:divBdr>
            <w:top w:val="none" w:sz="0" w:space="0" w:color="auto"/>
            <w:left w:val="none" w:sz="0" w:space="0" w:color="auto"/>
            <w:bottom w:val="none" w:sz="0" w:space="0" w:color="auto"/>
            <w:right w:val="none" w:sz="0" w:space="0" w:color="auto"/>
          </w:divBdr>
        </w:div>
        <w:div w:id="1052340328">
          <w:marLeft w:val="0"/>
          <w:marRight w:val="0"/>
          <w:marTop w:val="0"/>
          <w:marBottom w:val="0"/>
          <w:divBdr>
            <w:top w:val="none" w:sz="0" w:space="0" w:color="auto"/>
            <w:left w:val="none" w:sz="0" w:space="0" w:color="auto"/>
            <w:bottom w:val="none" w:sz="0" w:space="0" w:color="auto"/>
            <w:right w:val="none" w:sz="0" w:space="0" w:color="auto"/>
          </w:divBdr>
        </w:div>
      </w:divsChild>
    </w:div>
    <w:div w:id="2036299169">
      <w:bodyDiv w:val="1"/>
      <w:marLeft w:val="0"/>
      <w:marRight w:val="0"/>
      <w:marTop w:val="0"/>
      <w:marBottom w:val="0"/>
      <w:divBdr>
        <w:top w:val="none" w:sz="0" w:space="0" w:color="auto"/>
        <w:left w:val="none" w:sz="0" w:space="0" w:color="auto"/>
        <w:bottom w:val="none" w:sz="0" w:space="0" w:color="auto"/>
        <w:right w:val="none" w:sz="0" w:space="0" w:color="auto"/>
      </w:divBdr>
    </w:div>
    <w:div w:id="210603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479</TotalTime>
  <Pages>25</Pages>
  <Words>13004</Words>
  <Characters>71263</Characters>
  <Application>Microsoft Office Word</Application>
  <DocSecurity>0</DocSecurity>
  <Lines>1484</Lines>
  <Paragraphs>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Wallace</dc:creator>
  <cp:keywords/>
  <dc:description/>
  <cp:lastModifiedBy>Publishing editor</cp:lastModifiedBy>
  <cp:revision>252</cp:revision>
  <cp:lastPrinted>2021-02-22T13:58:00Z</cp:lastPrinted>
  <dcterms:created xsi:type="dcterms:W3CDTF">2022-02-01T12:01:00Z</dcterms:created>
  <dcterms:modified xsi:type="dcterms:W3CDTF">2024-03-20T14:38:00Z</dcterms:modified>
</cp:coreProperties>
</file>